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2B" w:rsidP="00436A2B" w:rsidRDefault="00436A2B">
      <w:pPr>
        <w:outlineLvl w:val="0"/>
        <w:rPr>
          <w:b/>
          <w:bCs/>
          <w:lang w:eastAsia="nl-NL"/>
        </w:rPr>
      </w:pPr>
    </w:p>
    <w:p w:rsidR="00436A2B" w:rsidP="00436A2B" w:rsidRDefault="00436A2B">
      <w:pPr>
        <w:outlineLvl w:val="0"/>
        <w:rPr>
          <w:b/>
          <w:bCs/>
          <w:lang w:eastAsia="nl-NL"/>
        </w:rPr>
      </w:pPr>
      <w:r>
        <w:rPr>
          <w:b/>
          <w:bCs/>
          <w:lang w:eastAsia="nl-NL"/>
        </w:rPr>
        <w:t>2020Z19676</w:t>
      </w:r>
      <w:bookmarkStart w:name="_GoBack" w:id="0"/>
      <w:bookmarkEnd w:id="0"/>
    </w:p>
    <w:p w:rsidR="00436A2B" w:rsidP="00436A2B" w:rsidRDefault="00436A2B">
      <w:pPr>
        <w:outlineLvl w:val="0"/>
        <w:rPr>
          <w:b/>
          <w:bCs/>
          <w:lang w:eastAsia="nl-NL"/>
        </w:rPr>
      </w:pPr>
    </w:p>
    <w:p w:rsidR="00436A2B" w:rsidP="00436A2B" w:rsidRDefault="00436A2B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Post, F.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26 oktober 2020 17:05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Post, H.  Bakker, J.J. (Julie-Jet) </w:t>
      </w:r>
      <w:hyperlink w:history="1" r:id="rId4">
        <w:r>
          <w:rPr>
            <w:rStyle w:val="Hyperlink"/>
            <w:lang w:eastAsia="nl-NL"/>
          </w:rPr>
          <w:t>juliejet.bakker@tweedekamer.nl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Gerven, H.P.J. van ; </w:t>
      </w:r>
      <w:proofErr w:type="spellStart"/>
      <w:r>
        <w:rPr>
          <w:lang w:eastAsia="nl-NL"/>
        </w:rPr>
        <w:t>Hijink</w:t>
      </w:r>
      <w:proofErr w:type="spellEnd"/>
      <w:r>
        <w:rPr>
          <w:lang w:eastAsia="nl-NL"/>
        </w:rPr>
        <w:t>, M. Drost, H</w:t>
      </w:r>
      <w:r>
        <w:rPr>
          <w:lang w:eastAsia="nl-NL"/>
        </w:rPr>
        <w:t xml:space="preserve"> </w:t>
      </w:r>
      <w:r>
        <w:rPr>
          <w:lang w:eastAsia="nl-NL"/>
        </w:rPr>
        <w:t xml:space="preserve">Klooster, D. ten </w:t>
      </w:r>
      <w:hyperlink w:history="1" r:id="rId5">
        <w:r>
          <w:rPr>
            <w:rStyle w:val="Hyperlink"/>
            <w:lang w:eastAsia="nl-NL"/>
          </w:rPr>
          <w:t>D.tenKlooster@tweedekamer.nl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spoedprocedure</w:t>
      </w:r>
    </w:p>
    <w:p w:rsidR="00436A2B" w:rsidP="00436A2B" w:rsidRDefault="00436A2B"/>
    <w:p w:rsidR="00436A2B" w:rsidP="00436A2B" w:rsidRDefault="00436A2B">
      <w:r>
        <w:rPr>
          <w:rFonts w:ascii="Calibri Light" w:hAnsi="Calibri Light" w:cs="Calibri Light"/>
        </w:rPr>
        <w:t xml:space="preserve">Geachte griffier, </w:t>
      </w:r>
    </w:p>
    <w:p w:rsidR="00436A2B" w:rsidP="00436A2B" w:rsidRDefault="00436A2B">
      <w:r>
        <w:rPr>
          <w:rFonts w:ascii="Calibri Light" w:hAnsi="Calibri Light" w:cs="Calibri Light"/>
        </w:rPr>
        <w:t> </w:t>
      </w:r>
    </w:p>
    <w:p w:rsidR="00436A2B" w:rsidP="00436A2B" w:rsidRDefault="00436A2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Hierbij  via een spoedprocedure het verzoek aan de minister van VWS en MZS om een reactie op het bericht dat de uitslagen van duizenden commerciële corona-testen niet meetellen in de dagelijkse updates van het RIVM omdat deze commerciële bureaus hun resultaten niet doorgeven aan de GGD: </w:t>
      </w:r>
      <w:hyperlink w:history="1" r:id="rId6">
        <w:r>
          <w:rPr>
            <w:rStyle w:val="Hyperlink"/>
            <w:rFonts w:ascii="Calibri Light" w:hAnsi="Calibri Light" w:cs="Calibri Light"/>
          </w:rPr>
          <w:t>https://www.skipr.nl/nieuws/aantal-besmettingen-met-corona-is-groter-dan-rivm-opgeeft/</w:t>
        </w:r>
      </w:hyperlink>
    </w:p>
    <w:p w:rsidR="00436A2B" w:rsidP="00436A2B" w:rsidRDefault="00436A2B">
      <w:pPr>
        <w:rPr>
          <w:rFonts w:ascii="Calibri Light" w:hAnsi="Calibri Light" w:cs="Calibri Light"/>
        </w:rPr>
      </w:pPr>
    </w:p>
    <w:p w:rsidR="00436A2B" w:rsidP="00436A2B" w:rsidRDefault="00436A2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Met daarbij het verzoek de reactie te ontvangen voor woensdagmiddag 14:00 uur, vóór het</w:t>
      </w:r>
      <w:r>
        <w:t xml:space="preserve"> d</w:t>
      </w:r>
      <w:r>
        <w:rPr>
          <w:rFonts w:ascii="Calibri Light" w:hAnsi="Calibri Light" w:cs="Calibri Light"/>
        </w:rPr>
        <w:t xml:space="preserve">ebat over de ontwikkelingen rondom het coronavirus. </w:t>
      </w:r>
    </w:p>
    <w:p w:rsidR="00435EF2" w:rsidRDefault="00435EF2"/>
    <w:sectPr w:rsidR="00435EF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2B"/>
    <w:rsid w:val="00435EF2"/>
    <w:rsid w:val="0043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7C2A"/>
  <w15:chartTrackingRefBased/>
  <w15:docId w15:val="{6C2E8FB1-3534-4115-A0F1-9FDF7EFC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6A2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36A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skipr.nl/nieuws/aantal-besmettingen-met-corona-is-groter-dan-rivm-opgeeft/" TargetMode="External" Id="rId6" /><Relationship Type="http://schemas.openxmlformats.org/officeDocument/2006/relationships/hyperlink" Target="mailto:D.tenKlooster@tweedekamer.nl" TargetMode="External" Id="rId5" /><Relationship Type="http://schemas.openxmlformats.org/officeDocument/2006/relationships/hyperlink" Target="mailto:juliejet.bakker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2020-10-27T08:24:00.0000000Z</dcterms:created>
  <dcterms:modified xsi:type="dcterms:W3CDTF">2020-10-27T08:27:00.0000000Z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0x010100933AB86ADBCE494A84885CB4472F3C01</vt:lpwstr>
  </property>
</Properties>
</file>