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C6" w:rsidRDefault="005A49C6">
      <w:pPr>
        <w:pStyle w:val="StandaardAanhef"/>
      </w:pPr>
    </w:p>
    <w:p w:rsidR="00A026A0" w:rsidRDefault="005A49C6">
      <w:pPr>
        <w:pStyle w:val="StandaardAanhef"/>
      </w:pPr>
      <w:r>
        <w:t>Geachte voorzitter,</w:t>
      </w:r>
      <w:bookmarkStart w:name="_GoBack" w:id="0"/>
      <w:bookmarkEnd w:id="0"/>
    </w:p>
    <w:p w:rsidR="00A026A0" w:rsidRDefault="005A49C6">
      <w:r>
        <w:t>Hierbij bied ik u de nota naar aanleiding van het verslag aan betreffende het wetsvoorstel Wet beperking liquidatie- en stakingsverliesregeling.</w:t>
      </w:r>
    </w:p>
    <w:p w:rsidR="00A026A0" w:rsidRDefault="005A49C6">
      <w:pPr>
        <w:pStyle w:val="StandaardSlotzin"/>
      </w:pPr>
      <w:r>
        <w:t>Hoogachtend,</w:t>
      </w:r>
    </w:p>
    <w:p w:rsidR="005A49C6" w:rsidRDefault="005A49C6">
      <w:pPr>
        <w:pStyle w:val="StandaardOndertekening"/>
      </w:pPr>
      <w:r>
        <w:t>De staatssecretaris van Financiën - Fiscaliteit en Belastingdienst</w:t>
      </w:r>
      <w:r>
        <w:br/>
      </w:r>
      <w:r>
        <w:br/>
      </w:r>
    </w:p>
    <w:p w:rsidR="00A026A0" w:rsidRDefault="005A49C6">
      <w:pPr>
        <w:pStyle w:val="StandaardOndertekening"/>
      </w:pPr>
      <w:r>
        <w:br/>
        <w:t>J.A. Vijlbrief</w:t>
      </w:r>
    </w:p>
    <w:sectPr w:rsidR="00A026A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89" w:rsidRDefault="00C35489">
      <w:pPr>
        <w:spacing w:line="240" w:lineRule="auto"/>
      </w:pPr>
      <w:r>
        <w:separator/>
      </w:r>
    </w:p>
  </w:endnote>
  <w:endnote w:type="continuationSeparator" w:id="0">
    <w:p w:rsidR="00C35489" w:rsidRDefault="00C35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89" w:rsidRDefault="00C35489">
      <w:pPr>
        <w:spacing w:line="240" w:lineRule="auto"/>
      </w:pPr>
      <w:r>
        <w:separator/>
      </w:r>
    </w:p>
  </w:footnote>
  <w:footnote w:type="continuationSeparator" w:id="0">
    <w:p w:rsidR="00C35489" w:rsidRDefault="00C354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A0" w:rsidRDefault="005A49C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A026A0" w:rsidRDefault="00A026A0">
                          <w:pPr>
                            <w:pStyle w:val="WitregelW2"/>
                          </w:pPr>
                        </w:p>
                        <w:p w:rsidR="00A026A0" w:rsidRDefault="005A49C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026A0" w:rsidRDefault="00C54BD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0B49">
                              <w:t>2020-0000200940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026A0" w:rsidRDefault="005A49C6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A026A0" w:rsidRDefault="00A026A0">
                    <w:pPr>
                      <w:pStyle w:val="WitregelW2"/>
                    </w:pPr>
                  </w:p>
                  <w:p w:rsidR="00A026A0" w:rsidRDefault="005A49C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026A0" w:rsidRDefault="00C54BD4">
                    <w:pPr>
                      <w:pStyle w:val="StandaardReferentiegegevens"/>
                    </w:pPr>
                    <w:fldSimple w:instr=" DOCPROPERTY  &quot;Kenmerk&quot;  \* MERGEFORMAT ">
                      <w:r w:rsidR="00BA0B49">
                        <w:t>2020-0000200940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0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0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026A0" w:rsidRDefault="005A49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0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0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026A0" w:rsidRDefault="005A49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A0" w:rsidRDefault="005A49C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026A0" w:rsidRDefault="005A49C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3C9B" w:rsidRDefault="00A53C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53C9B" w:rsidRDefault="00A53C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A026A0" w:rsidRDefault="00A026A0">
                          <w:pPr>
                            <w:pStyle w:val="WitregelW1"/>
                          </w:pP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A026A0" w:rsidRDefault="00A026A0">
                          <w:pPr>
                            <w:pStyle w:val="WitregelW1"/>
                          </w:pPr>
                        </w:p>
                        <w:p w:rsidR="00A026A0" w:rsidRPr="005A49C6" w:rsidRDefault="00A026A0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A026A0" w:rsidRDefault="005A49C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026A0" w:rsidRDefault="00C54BD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0B49">
                              <w:t>2020-0000200940</w:t>
                            </w:r>
                          </w:fldSimple>
                          <w:r w:rsidR="005A49C6">
                            <w:fldChar w:fldCharType="begin"/>
                          </w:r>
                          <w:r w:rsidR="005A49C6">
                            <w:instrText xml:space="preserve"> DOCPROPERTY  "UwKenmerk"  \* MERGEFORMAT </w:instrText>
                          </w:r>
                          <w:r w:rsidR="005A49C6">
                            <w:fldChar w:fldCharType="end"/>
                          </w:r>
                        </w:p>
                        <w:p w:rsidR="00A026A0" w:rsidRDefault="00A026A0">
                          <w:pPr>
                            <w:pStyle w:val="WitregelW1"/>
                          </w:pPr>
                        </w:p>
                        <w:p w:rsidR="00A026A0" w:rsidRDefault="005A49C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A026A0" w:rsidRDefault="005A49C6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A026A0" w:rsidRDefault="00A026A0">
                    <w:pPr>
                      <w:pStyle w:val="WitregelW1"/>
                    </w:pPr>
                  </w:p>
                  <w:p w:rsidR="00A026A0" w:rsidRDefault="005A49C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026A0" w:rsidRDefault="005A49C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026A0" w:rsidRDefault="005A49C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026A0" w:rsidRDefault="005A49C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026A0" w:rsidRDefault="005A49C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A026A0" w:rsidRDefault="00A026A0">
                    <w:pPr>
                      <w:pStyle w:val="WitregelW1"/>
                    </w:pPr>
                  </w:p>
                  <w:p w:rsidR="00A026A0" w:rsidRPr="005A49C6" w:rsidRDefault="00A026A0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A026A0" w:rsidRDefault="005A49C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026A0" w:rsidRDefault="00C54BD4">
                    <w:pPr>
                      <w:pStyle w:val="StandaardReferentiegegevens"/>
                    </w:pPr>
                    <w:fldSimple w:instr=" DOCPROPERTY  &quot;Kenmerk&quot;  \* MERGEFORMAT ">
                      <w:r w:rsidR="00BA0B49">
                        <w:t>2020-0000200940</w:t>
                      </w:r>
                    </w:fldSimple>
                    <w:r w:rsidR="005A49C6">
                      <w:fldChar w:fldCharType="begin"/>
                    </w:r>
                    <w:r w:rsidR="005A49C6">
                      <w:instrText xml:space="preserve"> DOCPROPERTY  "UwKenmerk"  \* MERGEFORMAT </w:instrText>
                    </w:r>
                    <w:r w:rsidR="005A49C6">
                      <w:fldChar w:fldCharType="end"/>
                    </w:r>
                  </w:p>
                  <w:p w:rsidR="00A026A0" w:rsidRDefault="00A026A0">
                    <w:pPr>
                      <w:pStyle w:val="WitregelW1"/>
                    </w:pPr>
                  </w:p>
                  <w:p w:rsidR="00A026A0" w:rsidRDefault="005A49C6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026A0" w:rsidRDefault="005A49C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026A0" w:rsidRDefault="005A49C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A0B49" w:rsidRDefault="005A49C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A0B49">
                            <w:t xml:space="preserve">De voorzitter van de Tweede Kamer der </w:t>
                          </w:r>
                          <w:proofErr w:type="gramStart"/>
                          <w:r w:rsidR="00BA0B49">
                            <w:t>Staten Generaal</w:t>
                          </w:r>
                          <w:proofErr w:type="gramEnd"/>
                        </w:p>
                        <w:p w:rsidR="00BA0B49" w:rsidRDefault="00BA0B49">
                          <w:r>
                            <w:t>Postbus 20018</w:t>
                          </w:r>
                        </w:p>
                        <w:p w:rsidR="00A026A0" w:rsidRDefault="00BA0B49">
                          <w:r>
                            <w:t>2500 EA  's-Gravenhage</w:t>
                          </w:r>
                          <w:r w:rsidR="005A49C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A026A0" w:rsidRDefault="005A49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A0B49" w:rsidRDefault="005A49C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A0B49">
                      <w:t xml:space="preserve">De voorzitter van de Tweede Kamer der </w:t>
                    </w:r>
                    <w:proofErr w:type="gramStart"/>
                    <w:r w:rsidR="00BA0B49">
                      <w:t>Staten Generaal</w:t>
                    </w:r>
                    <w:proofErr w:type="gramEnd"/>
                  </w:p>
                  <w:p w:rsidR="00BA0B49" w:rsidRDefault="00BA0B49">
                    <w:r>
                      <w:t>Postbus 20018</w:t>
                    </w:r>
                  </w:p>
                  <w:p w:rsidR="00A026A0" w:rsidRDefault="00BA0B49">
                    <w:r>
                      <w:t>2500 EA  's-Gravenhage</w:t>
                    </w:r>
                    <w:r w:rsidR="005A49C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0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0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026A0" w:rsidRDefault="005A49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0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0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8191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26A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026A0" w:rsidRDefault="00A026A0"/>
                            </w:tc>
                            <w:tc>
                              <w:tcPr>
                                <w:tcW w:w="5400" w:type="dxa"/>
                              </w:tcPr>
                              <w:p w:rsidR="00A026A0" w:rsidRDefault="00A026A0"/>
                            </w:tc>
                          </w:tr>
                          <w:tr w:rsidR="00A026A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26A0" w:rsidRDefault="005A4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026A0" w:rsidRDefault="00C54BD4">
                                <w:fldSimple w:instr=" DOCPROPERTY  &quot;Datum&quot;  \* MERGEFORMAT ">
                                  <w:r w:rsidR="00BA0B49">
                                    <w:t>16 oktober 2020</w:t>
                                  </w:r>
                                </w:fldSimple>
                              </w:p>
                            </w:tc>
                          </w:tr>
                          <w:tr w:rsidR="00A026A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26A0" w:rsidRDefault="005A4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026A0" w:rsidRDefault="00C54BD4">
                                <w:fldSimple w:instr=" DOCPROPERTY  &quot;Onderwerp&quot;  \* MERGEFORMAT ">
                                  <w:r w:rsidR="00BA0B49">
                                    <w:t>Aanbieding nota naar aanleiding van het verslag inzake het wetsvoorstel Wet beperking liquidatie- en stakingsverliesregeling</w:t>
                                  </w:r>
                                </w:fldSimple>
                              </w:p>
                            </w:tc>
                          </w:tr>
                          <w:tr w:rsidR="00A026A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026A0" w:rsidRDefault="00A026A0"/>
                            </w:tc>
                            <w:tc>
                              <w:tcPr>
                                <w:tcW w:w="4738" w:type="dxa"/>
                              </w:tcPr>
                              <w:p w:rsidR="00A026A0" w:rsidRDefault="00A026A0"/>
                            </w:tc>
                          </w:tr>
                        </w:tbl>
                        <w:p w:rsidR="00A53C9B" w:rsidRDefault="00A53C9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5pt;width:323.25pt;height:64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26A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026A0" w:rsidRDefault="00A026A0"/>
                      </w:tc>
                      <w:tc>
                        <w:tcPr>
                          <w:tcW w:w="5400" w:type="dxa"/>
                        </w:tcPr>
                        <w:p w:rsidR="00A026A0" w:rsidRDefault="00A026A0"/>
                      </w:tc>
                    </w:tr>
                    <w:tr w:rsidR="00A026A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26A0" w:rsidRDefault="005A49C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026A0" w:rsidRDefault="00C54BD4">
                          <w:fldSimple w:instr=" DOCPROPERTY  &quot;Datum&quot;  \* MERGEFORMAT ">
                            <w:r w:rsidR="00BA0B49">
                              <w:t>16 oktober 2020</w:t>
                            </w:r>
                          </w:fldSimple>
                        </w:p>
                      </w:tc>
                    </w:tr>
                    <w:tr w:rsidR="00A026A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26A0" w:rsidRDefault="005A4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026A0" w:rsidRDefault="00C54BD4">
                          <w:fldSimple w:instr=" DOCPROPERTY  &quot;Onderwerp&quot;  \* MERGEFORMAT ">
                            <w:r w:rsidR="00BA0B49">
                              <w:t>Aanbieding nota naar aanleiding van het verslag inzake het wetsvoorstel Wet beperking liquidatie- en stakingsverliesregeling</w:t>
                            </w:r>
                          </w:fldSimple>
                        </w:p>
                      </w:tc>
                    </w:tr>
                    <w:tr w:rsidR="00A026A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026A0" w:rsidRDefault="00A026A0"/>
                      </w:tc>
                      <w:tc>
                        <w:tcPr>
                          <w:tcW w:w="4738" w:type="dxa"/>
                        </w:tcPr>
                        <w:p w:rsidR="00A026A0" w:rsidRDefault="00A026A0"/>
                      </w:tc>
                    </w:tr>
                  </w:tbl>
                  <w:p w:rsidR="00A53C9B" w:rsidRDefault="00A53C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26A0" w:rsidRDefault="005A49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A026A0" w:rsidRDefault="005A49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3C9B" w:rsidRDefault="00A53C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53C9B" w:rsidRDefault="00A53C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ED8562"/>
    <w:multiLevelType w:val="multilevel"/>
    <w:tmpl w:val="50E6AE1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BD6E01"/>
    <w:multiLevelType w:val="multilevel"/>
    <w:tmpl w:val="D2F2307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4F67B9"/>
    <w:multiLevelType w:val="multilevel"/>
    <w:tmpl w:val="BFE0E0E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2A5FE4"/>
    <w:multiLevelType w:val="multilevel"/>
    <w:tmpl w:val="3B52B7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A0"/>
    <w:rsid w:val="005A49C6"/>
    <w:rsid w:val="005D4D7A"/>
    <w:rsid w:val="00A026A0"/>
    <w:rsid w:val="00A53C9B"/>
    <w:rsid w:val="00A73779"/>
    <w:rsid w:val="00BA0B49"/>
    <w:rsid w:val="00BE1067"/>
    <w:rsid w:val="00C35489"/>
    <w:rsid w:val="00C54BD4"/>
    <w:rsid w:val="00E25C60"/>
    <w:rsid w:val="00F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F6ACA-F728-4D80-B5FC-65A20A10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49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49C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A49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49C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D4D7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4D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webSetting" Target="webSettings0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2020-10-16T14:24:00.0000000Z</dcterms:created>
  <dcterms:modified xsi:type="dcterms:W3CDTF">2020-10-16T14:24:00.0000000Z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inzake het wetsvoorstel Wet beperking liquidatie- en stakingsverliesregeling</vt:lpwstr>
  </property>
  <property fmtid="{D5CDD505-2E9C-101B-9397-08002B2CF9AE}" pid="4" name="Datum">
    <vt:lpwstr>16 oktober 2020</vt:lpwstr>
  </property>
  <property fmtid="{D5CDD505-2E9C-101B-9397-08002B2CF9AE}" pid="5" name="Aan">
    <vt:lpwstr>De voorzitter van de Tweede Kamer der Staten Generaal_x000d_
Postbus 20018_x000d_
2500 EA  's-Gravenhage</vt:lpwstr>
  </property>
  <property fmtid="{D5CDD505-2E9C-101B-9397-08002B2CF9AE}" pid="6" name="Kenmerk">
    <vt:lpwstr>2020-0000200940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0x01010089749ACE182FE44D923B4306E55E0162</vt:lpwstr>
  </property>
</Properties>
</file>