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4E9" w:rsidP="00B304E9" w:rsidRDefault="00B304E9">
      <w:r>
        <w:t xml:space="preserve">Van: Steenhoven, G. van der </w:t>
      </w:r>
      <w:bookmarkStart w:name="_GoBack" w:id="0"/>
      <w:bookmarkEnd w:id="0"/>
    </w:p>
    <w:p w:rsidR="00B304E9" w:rsidP="00B304E9" w:rsidRDefault="00B304E9">
      <w:r>
        <w:t>Verzonden: donderdag 8 oktober 2020 11:29</w:t>
      </w:r>
    </w:p>
    <w:p w:rsidR="00B304E9" w:rsidP="00B304E9" w:rsidRDefault="00B304E9">
      <w:r>
        <w:t xml:space="preserve">Aan: Commissie BuHa-OS </w:t>
      </w:r>
    </w:p>
    <w:p w:rsidR="00B304E9" w:rsidP="00B304E9" w:rsidRDefault="00B304E9">
      <w:r>
        <w:t xml:space="preserve">CC: Meijers, E. </w:t>
      </w:r>
      <w:r>
        <w:t xml:space="preserve">; </w:t>
      </w:r>
      <w:r>
        <w:t>Nieuwenhuijzen, T. van den &lt;</w:t>
      </w:r>
    </w:p>
    <w:p w:rsidR="00B304E9" w:rsidP="00B304E9" w:rsidRDefault="00B304E9">
      <w:r>
        <w:t>Onderwerp: Verzoek brief inzake WTO TRIPS Council</w:t>
      </w:r>
    </w:p>
    <w:p w:rsidR="00B304E9" w:rsidP="00B304E9" w:rsidRDefault="00B304E9"/>
    <w:p w:rsidR="00B304E9" w:rsidP="00B304E9" w:rsidRDefault="00B304E9">
      <w:r>
        <w:t>Geachte griffier, beste Eva,</w:t>
      </w:r>
    </w:p>
    <w:p w:rsidR="00B304E9" w:rsidP="00B304E9" w:rsidRDefault="00B304E9"/>
    <w:p w:rsidR="00B304E9" w:rsidP="00B304E9" w:rsidRDefault="00B304E9">
      <w:r>
        <w:t>We begrijpen dat 15 en 16 oktober aanstaande in de TRIPS-raad van de WTO wordt gesproken over het tijdelijk opschorten van bepaalde provisies ten aanzien van intellectueel eigendom op COVID-vaccins om de distributie in arme landen te bespoedigen. Tom van den Nieuwenhuijzen zou graag via e-mailprocedure aan de commissie voorstellen een brief te vragen van de minister voor buitenlandse handel en ontwikkelingssamenwerking over de Nederlandse inzet en het politieke krachtenveld, te ontvangen voorafgaand aan de TRIPS-raad.</w:t>
      </w:r>
    </w:p>
    <w:p w:rsidR="00B304E9" w:rsidP="00B304E9" w:rsidRDefault="00B304E9"/>
    <w:p w:rsidR="00B304E9" w:rsidP="00B304E9" w:rsidRDefault="00B304E9">
      <w:r>
        <w:t>Kun je dit voorstel voorleggen aan de leden?</w:t>
      </w:r>
    </w:p>
    <w:p w:rsidR="00B304E9" w:rsidP="00B304E9" w:rsidRDefault="00B304E9"/>
    <w:p w:rsidR="00B304E9" w:rsidP="00B304E9" w:rsidRDefault="00B304E9">
      <w:r>
        <w:t>Bij voorbaat dank!</w:t>
      </w:r>
    </w:p>
    <w:p w:rsidR="00B304E9" w:rsidP="00B304E9" w:rsidRDefault="00B304E9"/>
    <w:p w:rsidR="00B304E9" w:rsidP="00B304E9" w:rsidRDefault="00B304E9">
      <w:r>
        <w:t>Giel van der Steenhoven</w:t>
      </w:r>
    </w:p>
    <w:p w:rsidR="00B304E9" w:rsidP="00B304E9" w:rsidRDefault="00B304E9">
      <w:r>
        <w:t>Beleidsmedewerker</w:t>
      </w:r>
    </w:p>
    <w:p w:rsidR="00B304E9" w:rsidP="00B304E9" w:rsidRDefault="00B304E9">
      <w:r>
        <w:t>Asiel en Immigratie | Buitenlandse Handel | Defensie</w:t>
      </w:r>
    </w:p>
    <w:p w:rsidR="00B336FA" w:rsidP="00B304E9" w:rsidRDefault="00B304E9">
      <w:r>
        <w:t>GROENLINKS Tweede Kamerfractie</w:t>
      </w:r>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E9"/>
    <w:rsid w:val="000D6D30"/>
    <w:rsid w:val="001A3D3B"/>
    <w:rsid w:val="00B30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613D"/>
  <w15:chartTrackingRefBased/>
  <w15:docId w15:val="{AD81791B-D84F-42AE-B647-33A4C4E6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796</ap:Characters>
  <ap:DocSecurity>0</ap:DocSecurity>
  <ap:Lines>6</ap:Lines>
  <ap:Paragraphs>1</ap:Paragraphs>
  <ap:ScaleCrop>false</ap:ScaleCrop>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2020-10-08T10:22:00.0000000Z</dcterms:created>
  <dcterms:modified xsi:type="dcterms:W3CDTF">2020-10-08T10:23:00.0000000Z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