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7012" w:rsidP="00486D37" w:rsidRDefault="001C7012"/>
    <w:p w:rsidR="001C7012" w:rsidP="00486D37" w:rsidRDefault="001C7012"/>
    <w:p w:rsidR="001C7012" w:rsidP="00486D37" w:rsidRDefault="001C7012"/>
    <w:p w:rsidR="00486D37" w:rsidP="00486D37" w:rsidRDefault="00486D37">
      <w:r>
        <w:t>Hierbij bied ik u</w:t>
      </w:r>
      <w:r w:rsidR="001F67D1">
        <w:t>, mede namens de Staatssecretaris van Financiën,</w:t>
      </w:r>
      <w:r>
        <w:t xml:space="preserve"> een nota van wijziging op het bovenvermelde voorstel van wet aan.</w:t>
      </w:r>
    </w:p>
    <w:p w:rsidR="004450E8" w:rsidRDefault="00470612">
      <w:pPr>
        <w:pStyle w:val="WitregelW1bodytekst"/>
      </w:pPr>
      <w:r>
        <w:t xml:space="preserve"> </w:t>
      </w:r>
    </w:p>
    <w:p w:rsidR="004450E8" w:rsidRDefault="00470612">
      <w:r>
        <w:t>De minister van Binnenlandse Zaken en Koninkrijksrelaties,</w:t>
      </w:r>
      <w:r>
        <w:br/>
      </w:r>
      <w:r>
        <w:br/>
      </w:r>
      <w:r>
        <w:br/>
      </w:r>
      <w:r>
        <w:br/>
      </w:r>
      <w:r>
        <w:br/>
        <w:t>drs. K.H. Ollongren</w:t>
      </w:r>
    </w:p>
    <w:sectPr w:rsidR="004450E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3966" w:right="2822" w:bottom="1081" w:left="1580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4C95" w:rsidRDefault="00DF4C95">
      <w:pPr>
        <w:spacing w:line="240" w:lineRule="auto"/>
      </w:pPr>
      <w:r>
        <w:separator/>
      </w:r>
    </w:p>
  </w:endnote>
  <w:endnote w:type="continuationSeparator" w:id="0">
    <w:p w:rsidR="00DF4C95" w:rsidRDefault="00DF4C9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Helvetica">
    <w:panose1 w:val="020B050402020202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9A" w:rsidRDefault="00BF369A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9A" w:rsidRDefault="00BF369A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E8" w:rsidRDefault="004450E8">
    <w:pPr>
      <w:pStyle w:val="MarginlessContainer"/>
      <w:spacing w:after="1108" w:line="14" w:lineRule="exac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4C95" w:rsidRDefault="00DF4C95">
      <w:pPr>
        <w:spacing w:line="240" w:lineRule="auto"/>
      </w:pPr>
      <w:r>
        <w:separator/>
      </w:r>
    </w:p>
  </w:footnote>
  <w:footnote w:type="continuationSeparator" w:id="0">
    <w:p w:rsidR="00DF4C95" w:rsidRDefault="00DF4C9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F369A" w:rsidRDefault="00BF369A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E8" w:rsidRDefault="00470612">
    <w:pPr>
      <w:pStyle w:val="MarginlessContainer"/>
    </w:pPr>
    <w:r>
      <w:rPr>
        <w:noProof/>
      </w:rPr>
      <mc:AlternateContent>
        <mc:Choice Requires="wps">
          <w:drawing>
            <wp:anchor distT="0" distB="0" distL="0" distR="0" simplePos="1" relativeHeight="251651584" behindDoc="0" locked="1" layoutInCell="1" allowOverlap="1">
              <wp:simplePos x="1006475" y="10223500"/>
              <wp:positionH relativeFrom="page">
                <wp:posOffset>1006475</wp:posOffset>
              </wp:positionH>
              <wp:positionV relativeFrom="page">
                <wp:posOffset>10223500</wp:posOffset>
              </wp:positionV>
              <wp:extent cx="1799589" cy="152400"/>
              <wp:effectExtent l="0" t="0" r="0" b="0"/>
              <wp:wrapNone/>
              <wp:docPr id="11" name="Rubricering ond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799589" cy="1524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7B9" w:rsidRDefault="004527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Rubricering onder vervolgpagina" o:spid="_x0000_s1026" type="#_x0000_t202" style="position:absolute;margin-left:79.25pt;margin-top:805pt;width:141.7pt;height:12pt;z-index:251651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" filled="f" stroked="f">
              <v:textbox inset="0,0,0,0">
                <w:txbxContent>
                  <w:p w:rsidR="004527B9" w:rsidRDefault="004527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2608" behindDoc="0" locked="1" layoutInCell="1" allowOverlap="1">
              <wp:simplePos x="5932170" y="10223500"/>
              <wp:positionH relativeFrom="page">
                <wp:posOffset>5932170</wp:posOffset>
              </wp:positionH>
              <wp:positionV relativeFrom="page">
                <wp:posOffset>10223500</wp:posOffset>
              </wp:positionV>
              <wp:extent cx="1247775" cy="143510"/>
              <wp:effectExtent l="0" t="0" r="0" b="0"/>
              <wp:wrapNone/>
              <wp:docPr id="12" name="Paginanummer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77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0E8" w:rsidRDefault="004706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36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36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 vervolgpagina" o:spid="_x0000_s1027" type="#_x0000_t202" style="position:absolute;margin-left:467.1pt;margin-top:805pt;width:98.25pt;height:11.3pt;z-index:25165260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" filled="f" stroked="f">
              <v:textbox inset="0,0,0,0">
                <w:txbxContent>
                  <w:p w:rsidR="004450E8" w:rsidRDefault="004706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36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36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3632" behindDoc="0" locked="1" layoutInCell="1" allowOverlap="1">
              <wp:simplePos x="5932170" y="1925955"/>
              <wp:positionH relativeFrom="page">
                <wp:posOffset>5932170</wp:posOffset>
              </wp:positionH>
              <wp:positionV relativeFrom="page">
                <wp:posOffset>1925955</wp:posOffset>
              </wp:positionV>
              <wp:extent cx="1247140" cy="8086090"/>
              <wp:effectExtent l="0" t="0" r="0" b="0"/>
              <wp:wrapNone/>
              <wp:docPr id="13" name="Colofo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80860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0E8" w:rsidRDefault="0047061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450E8" w:rsidRDefault="004450E8">
                          <w:pPr>
                            <w:pStyle w:val="WitregelW1"/>
                          </w:pPr>
                        </w:p>
                        <w:p w:rsidR="004450E8" w:rsidRDefault="004450E8">
                          <w:pPr>
                            <w:pStyle w:val="WitregelW1"/>
                          </w:pPr>
                        </w:p>
                        <w:p w:rsidR="004450E8" w:rsidRDefault="00470612">
                          <w:pPr>
                            <w:pStyle w:val="Kopjereferentiegegevens"/>
                          </w:pPr>
                          <w:r>
                            <w:t>Datum</w:t>
                          </w:r>
                        </w:p>
                        <w:p w:rsidR="004450E8" w:rsidRDefault="001C7012">
                          <w:pPr>
                            <w:pStyle w:val="Referentiegegevens"/>
                          </w:pPr>
                          <w:r>
                            <w:fldChar w:fldCharType="begin"/>
                          </w:r>
                          <w:r>
                            <w:instrText xml:space="preserve"> DOCPROPERTY  "Datum"  \* MERGEFORMAT </w:instrText>
                          </w:r>
                          <w:r>
                            <w:fldChar w:fldCharType="end"/>
                          </w:r>
                        </w:p>
                        <w:p w:rsidR="004450E8" w:rsidRDefault="004450E8">
                          <w:pPr>
                            <w:pStyle w:val="WitregelW1"/>
                          </w:pPr>
                        </w:p>
                        <w:p w:rsidR="004450E8" w:rsidRDefault="0047061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450E8" w:rsidRDefault="001C701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F369A">
                              <w:t>2020-0000585731</w:t>
                            </w:r>
                          </w:fldSimple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 vervolgpagina" o:spid="_x0000_s1028" type="#_x0000_t202" style="position:absolute;margin-left:467.1pt;margin-top:151.65pt;width:98.2pt;height:636.7pt;z-index: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" filled="f" stroked="f">
              <v:textbox inset="0,0,0,0">
                <w:txbxContent>
                  <w:p w:rsidR="004450E8" w:rsidRDefault="0047061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450E8" w:rsidRDefault="004450E8">
                    <w:pPr>
                      <w:pStyle w:val="WitregelW1"/>
                    </w:pPr>
                  </w:p>
                  <w:p w:rsidR="004450E8" w:rsidRDefault="004450E8">
                    <w:pPr>
                      <w:pStyle w:val="WitregelW1"/>
                    </w:pPr>
                  </w:p>
                  <w:p w:rsidR="004450E8" w:rsidRDefault="00470612">
                    <w:pPr>
                      <w:pStyle w:val="Kopjereferentiegegevens"/>
                    </w:pPr>
                    <w:r>
                      <w:t>Datum</w:t>
                    </w:r>
                  </w:p>
                  <w:p w:rsidR="004450E8" w:rsidRDefault="001C7012">
                    <w:pPr>
                      <w:pStyle w:val="Referentiegegevens"/>
                    </w:pPr>
                    <w:r>
                      <w:fldChar w:fldCharType="begin"/>
                    </w:r>
                    <w:r>
                      <w:instrText xml:space="preserve"> DOCPROPERTY  "Datum"  \* MERGEFORMAT </w:instrText>
                    </w:r>
                    <w:r>
                      <w:fldChar w:fldCharType="end"/>
                    </w:r>
                  </w:p>
                  <w:p w:rsidR="004450E8" w:rsidRDefault="004450E8">
                    <w:pPr>
                      <w:pStyle w:val="WitregelW1"/>
                    </w:pPr>
                  </w:p>
                  <w:p w:rsidR="004450E8" w:rsidRDefault="0047061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450E8" w:rsidRDefault="001C7012">
                    <w:pPr>
                      <w:pStyle w:val="Referentiegegevens"/>
                    </w:pPr>
                    <w:fldSimple w:instr=" DOCPROPERTY  &quot;Kenmerk&quot;  \* MERGEFORMAT ">
                      <w:r w:rsidR="00BF369A">
                        <w:t>2020-0000585731</w:t>
                      </w:r>
                    </w:fldSimple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1" relativeHeight="251654656" behindDoc="0" locked="1" layoutInCell="1" allowOverlap="1">
              <wp:simplePos x="1007744" y="1925955"/>
              <wp:positionH relativeFrom="page">
                <wp:posOffset>1007744</wp:posOffset>
              </wp:positionH>
              <wp:positionV relativeFrom="page">
                <wp:posOffset>1925955</wp:posOffset>
              </wp:positionV>
              <wp:extent cx="3343275" cy="180975"/>
              <wp:effectExtent l="0" t="0" r="0" b="0"/>
              <wp:wrapNone/>
              <wp:docPr id="14" name="Rubricering boven vervolgpagina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43275" cy="1809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7B9" w:rsidRDefault="004527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boven vervolgpagina" o:spid="_x0000_s1029" type="#_x0000_t202" style="position:absolute;margin-left:79.35pt;margin-top:151.65pt;width:263.25pt;height:14.25pt;z-index: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" filled="f" stroked="f">
              <v:textbox inset="0,0,0,0">
                <w:txbxContent>
                  <w:p w:rsidR="004527B9" w:rsidRDefault="004527B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450E8" w:rsidRDefault="00470612">
    <w:pPr>
      <w:pStyle w:val="MarginlessContainer"/>
      <w:spacing w:after="7222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5680" behindDoc="0" locked="1" layoutInCell="1" allowOverlap="1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690"/>
              <wp:effectExtent l="0" t="0" r="0" b="0"/>
              <wp:wrapNone/>
              <wp:docPr id="1" name="Log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7B9" w:rsidRDefault="004527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Logo" o:spid="_x0000_s1030" type="#_x0000_t202" style="position:absolute;margin-left:279.2pt;margin-top:0;width:36.85pt;height:124.7pt;z-index: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" filled="f" stroked="f">
              <v:textbox inset="0,0,0,0">
                <w:txbxContent>
                  <w:p w:rsidR="004527B9" w:rsidRDefault="004527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6704" behindDoc="0" locked="1" layoutInCell="1" allowOverlap="1">
              <wp:simplePos x="0" y="0"/>
              <wp:positionH relativeFrom="page">
                <wp:posOffset>4013835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2" name="Woordmerk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0E8" w:rsidRDefault="00470612">
                          <w:pPr>
                            <w:pStyle w:val="MarginlessContainer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2339975" cy="1582834"/>
                                <wp:effectExtent l="0" t="0" r="0" b="0"/>
                                <wp:docPr id="3" name="BZK_standaar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3" name="BZK_standaard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Woordmerk" o:spid="_x0000_s1031" type="#_x0000_t202" style="position:absolute;margin-left:316.05pt;margin-top:0;width:184.25pt;height:124.7pt;z-index:251656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" filled="f" stroked="f">
              <v:textbox inset="0,0,0,0">
                <w:txbxContent>
                  <w:p w:rsidR="004450E8" w:rsidRDefault="00470612">
                    <w:pPr>
                      <w:pStyle w:val="MarginlessContainer"/>
                    </w:pPr>
                    <w:r>
                      <w:rPr>
                        <w:noProof/>
                      </w:rPr>
                      <w:drawing>
                        <wp:inline distT="0" distB="0" distL="0" distR="0">
                          <wp:extent cx="2339975" cy="1582834"/>
                          <wp:effectExtent l="0" t="0" r="0" b="0"/>
                          <wp:docPr id="3" name="BZK_standaar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3" name="BZK_standaard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72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1727835</wp:posOffset>
              </wp:positionV>
              <wp:extent cx="4319905" cy="107950"/>
              <wp:effectExtent l="0" t="0" r="0" b="0"/>
              <wp:wrapNone/>
              <wp:docPr id="4" name="Retouradre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319905" cy="1079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0E8" w:rsidRDefault="00470612">
                          <w:pPr>
                            <w:pStyle w:val="Referentiegegevens"/>
                          </w:pPr>
                          <w:r>
                            <w:t>&gt; Retouradres Postbus 20011 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etouradres" o:spid="_x0000_s1032" type="#_x0000_t202" style="position:absolute;margin-left:79.35pt;margin-top:136.05pt;width:340.15pt;height:8.5pt;z-index: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" filled="f" stroked="f">
              <v:textbox inset="0,0,0,0">
                <w:txbxContent>
                  <w:p w:rsidR="004450E8" w:rsidRDefault="00470612">
                    <w:pPr>
                      <w:pStyle w:val="Referentiegegevens"/>
                    </w:pPr>
                    <w:r>
                      <w:t>&gt; Retouradres Postbus 20011 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1967864</wp:posOffset>
              </wp:positionV>
              <wp:extent cx="3352165" cy="1186180"/>
              <wp:effectExtent l="0" t="0" r="0" b="0"/>
              <wp:wrapNone/>
              <wp:docPr id="5" name="Toezendgegevens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352165" cy="118618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0E8" w:rsidRDefault="00470612">
                          <w:pPr>
                            <w:pStyle w:val="WitregelW1bodytekst"/>
                          </w:pPr>
                          <w:r>
                            <w:t xml:space="preserve"> </w:t>
                          </w:r>
                        </w:p>
                        <w:p w:rsidR="004450E8" w:rsidRDefault="00470612">
                          <w:r>
                            <w:t>Aan de Voorzitter van de Tweede Kamer</w:t>
                          </w:r>
                          <w:r>
                            <w:br/>
                            <w:t>der Staten-Generaal</w:t>
                          </w:r>
                          <w:r>
                            <w:br/>
                            <w:t>Postbus 20018</w:t>
                          </w:r>
                          <w:r>
                            <w:br/>
                            <w:t>2500 EA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Toezendgegevens" o:spid="_x0000_s1033" type="#_x0000_t202" style="position:absolute;margin-left:79.35pt;margin-top:154.95pt;width:263.95pt;height:93.4pt;z-index: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" filled="f" stroked="f">
              <v:textbox inset="0,0,0,0">
                <w:txbxContent>
                  <w:p w:rsidR="004450E8" w:rsidRDefault="00470612">
                    <w:pPr>
                      <w:pStyle w:val="WitregelW1bodytekst"/>
                    </w:pPr>
                    <w:r>
                      <w:t xml:space="preserve"> </w:t>
                    </w:r>
                  </w:p>
                  <w:p w:rsidR="004450E8" w:rsidRDefault="00470612">
                    <w:r>
                      <w:t>Aan de Voorzitter van de Tweede Kamer</w:t>
                    </w:r>
                    <w:r>
                      <w:br/>
                      <w:t>der Staten-Generaal</w:t>
                    </w:r>
                    <w:r>
                      <w:br/>
                      <w:t>Postbus 20018</w:t>
                    </w:r>
                    <w:r>
                      <w:br/>
                      <w:t>2500 EA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776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3725545</wp:posOffset>
              </wp:positionV>
              <wp:extent cx="4761865" cy="800100"/>
              <wp:effectExtent l="0" t="0" r="0" b="0"/>
              <wp:wrapNone/>
              <wp:docPr id="6" name="Documenteigenschappe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61865" cy="80010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4450E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450E8" w:rsidRDefault="004450E8"/>
                            </w:tc>
                            <w:tc>
                              <w:tcPr>
                                <w:tcW w:w="5918" w:type="dxa"/>
                              </w:tcPr>
                              <w:p w:rsidR="004450E8" w:rsidRDefault="004450E8"/>
                            </w:tc>
                          </w:tr>
                          <w:tr w:rsidR="004450E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450E8" w:rsidRDefault="00470612">
                                <w:r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450E8" w:rsidRDefault="00BF369A">
                                <w:pPr>
                                  <w:pStyle w:val="Gegevensdocument"/>
                                </w:pPr>
                                <w:r>
                                  <w:t>7 oktober 2020</w:t>
                                </w:r>
                              </w:p>
                            </w:tc>
                          </w:tr>
                          <w:tr w:rsidR="004450E8">
                            <w:trPr>
                              <w:trHeight w:val="300"/>
                            </w:trPr>
                            <w:tc>
                              <w:tcPr>
                                <w:tcW w:w="1140" w:type="dxa"/>
                              </w:tcPr>
                              <w:p w:rsidR="004450E8" w:rsidRDefault="00470612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:rsidR="004450E8" w:rsidRDefault="001C7012">
                                <w:fldSimple w:instr=" DOCPROPERTY  &quot;Onderwerp&quot;  \* MERGEFORMAT ">
                                  <w:r w:rsidR="00BF369A">
                                    <w:t>Wijziging van de Wet maatregelen woningmarkt 2014 II en de Woningwet (eenmalige huurverlaging huurders met een lager inkomen)</w:t>
                                  </w:r>
                                </w:fldSimple>
                              </w:p>
                            </w:tc>
                          </w:tr>
                          <w:tr w:rsidR="004450E8">
                            <w:trPr>
                              <w:trHeight w:val="200"/>
                            </w:trPr>
                            <w:tc>
                              <w:tcPr>
                                <w:tcW w:w="1140" w:type="dxa"/>
                              </w:tcPr>
                              <w:p w:rsidR="004450E8" w:rsidRDefault="004450E8"/>
                            </w:tc>
                            <w:tc>
                              <w:tcPr>
                                <w:tcW w:w="5918" w:type="dxa"/>
                              </w:tcPr>
                              <w:p w:rsidR="004450E8" w:rsidRDefault="004450E8"/>
                            </w:tc>
                          </w:tr>
                        </w:tbl>
                        <w:p w:rsidR="004527B9" w:rsidRDefault="004527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eigenschappen" o:spid="_x0000_s1034" type="#_x0000_t202" style="position:absolute;margin-left:79.35pt;margin-top:293.35pt;width:374.95pt;height:63pt;z-index:251659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" filled="f" stroked="f">
              <v:textbox inset="0,0,0,0">
                <w:txbxContent>
                  <w:tbl>
                    <w:tblPr>
                      <w:tblW w:w="0" w:type="auto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4450E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450E8" w:rsidRDefault="004450E8"/>
                      </w:tc>
                      <w:tc>
                        <w:tcPr>
                          <w:tcW w:w="5918" w:type="dxa"/>
                        </w:tcPr>
                        <w:p w:rsidR="004450E8" w:rsidRDefault="004450E8"/>
                      </w:tc>
                    </w:tr>
                    <w:tr w:rsidR="004450E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450E8" w:rsidRDefault="00470612">
                          <w:r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450E8" w:rsidRDefault="00BF369A">
                          <w:pPr>
                            <w:pStyle w:val="Gegevensdocument"/>
                          </w:pPr>
                          <w:r>
                            <w:t>7 oktober 2020</w:t>
                          </w:r>
                        </w:p>
                      </w:tc>
                    </w:tr>
                    <w:tr w:rsidR="004450E8">
                      <w:trPr>
                        <w:trHeight w:val="300"/>
                      </w:trPr>
                      <w:tc>
                        <w:tcPr>
                          <w:tcW w:w="1140" w:type="dxa"/>
                        </w:tcPr>
                        <w:p w:rsidR="004450E8" w:rsidRDefault="00470612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:rsidR="004450E8" w:rsidRDefault="001C7012">
                          <w:fldSimple w:instr=" DOCPROPERTY  &quot;Onderwerp&quot;  \* MERGEFORMAT ">
                            <w:r w:rsidR="00BF369A">
                              <w:t>Wijziging van de Wet maatregelen woningmarkt 2014 II en de Woningwet (eenmalige huurverlaging huurders met een lager inkomen)</w:t>
                            </w:r>
                          </w:fldSimple>
                        </w:p>
                      </w:tc>
                    </w:tr>
                    <w:tr w:rsidR="004450E8">
                      <w:trPr>
                        <w:trHeight w:val="200"/>
                      </w:trPr>
                      <w:tc>
                        <w:tcPr>
                          <w:tcW w:w="1140" w:type="dxa"/>
                        </w:tcPr>
                        <w:p w:rsidR="004450E8" w:rsidRDefault="004450E8"/>
                      </w:tc>
                      <w:tc>
                        <w:tcPr>
                          <w:tcW w:w="5918" w:type="dxa"/>
                        </w:tcPr>
                        <w:p w:rsidR="004450E8" w:rsidRDefault="004450E8"/>
                      </w:tc>
                    </w:tr>
                  </w:tbl>
                  <w:p w:rsidR="004527B9" w:rsidRDefault="004527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800" behindDoc="0" locked="1" layoutInCell="1" allowOverlap="1">
              <wp:simplePos x="0" y="0"/>
              <wp:positionH relativeFrom="page">
                <wp:posOffset>5921375</wp:posOffset>
              </wp:positionH>
              <wp:positionV relativeFrom="page">
                <wp:posOffset>1961514</wp:posOffset>
              </wp:positionV>
              <wp:extent cx="1277620" cy="8009890"/>
              <wp:effectExtent l="0" t="0" r="0" b="0"/>
              <wp:wrapNone/>
              <wp:docPr id="7" name="Colofon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0E8" w:rsidRDefault="00470612">
                          <w:pPr>
                            <w:pStyle w:val="Kopjeafzendgegevens"/>
                          </w:pPr>
                          <w:r>
                            <w:t>Ministerie van Binnenlandse Zaken en Koninkrijksrelaties</w:t>
                          </w:r>
                        </w:p>
                        <w:p w:rsidR="004450E8" w:rsidRDefault="004450E8">
                          <w:pPr>
                            <w:pStyle w:val="WitregelW1"/>
                          </w:pPr>
                        </w:p>
                        <w:p w:rsidR="004450E8" w:rsidRPr="00486D37" w:rsidRDefault="0047061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D37">
                            <w:rPr>
                              <w:lang w:val="de-DE"/>
                            </w:rPr>
                            <w:t>Turfmarkt 147</w:t>
                          </w:r>
                        </w:p>
                        <w:p w:rsidR="004450E8" w:rsidRPr="00486D37" w:rsidRDefault="0047061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D37">
                            <w:rPr>
                              <w:lang w:val="de-DE"/>
                            </w:rPr>
                            <w:t>Den Haag</w:t>
                          </w:r>
                        </w:p>
                        <w:p w:rsidR="004450E8" w:rsidRPr="00486D37" w:rsidRDefault="0047061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D37">
                            <w:rPr>
                              <w:lang w:val="de-DE"/>
                            </w:rPr>
                            <w:t>Postbus 20011</w:t>
                          </w:r>
                        </w:p>
                        <w:p w:rsidR="004450E8" w:rsidRPr="00486D37" w:rsidRDefault="00470612">
                          <w:pPr>
                            <w:pStyle w:val="Afzendgegevens"/>
                            <w:rPr>
                              <w:lang w:val="de-DE"/>
                            </w:rPr>
                          </w:pPr>
                          <w:r w:rsidRPr="00486D37">
                            <w:rPr>
                              <w:lang w:val="de-DE"/>
                            </w:rPr>
                            <w:t>2500 EA  Den Haag</w:t>
                          </w:r>
                        </w:p>
                        <w:p w:rsidR="004450E8" w:rsidRPr="00486D37" w:rsidRDefault="004450E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450E8" w:rsidRPr="00486D37" w:rsidRDefault="004450E8">
                          <w:pPr>
                            <w:pStyle w:val="WitregelW1"/>
                            <w:rPr>
                              <w:lang w:val="de-DE"/>
                            </w:rPr>
                          </w:pPr>
                        </w:p>
                        <w:p w:rsidR="004450E8" w:rsidRDefault="00470612">
                          <w:pPr>
                            <w:pStyle w:val="Kopjereferentiegegevens"/>
                          </w:pPr>
                          <w:r>
                            <w:t>Kenmerk</w:t>
                          </w:r>
                        </w:p>
                        <w:p w:rsidR="004450E8" w:rsidRDefault="001C7012">
                          <w:pPr>
                            <w:pStyle w:val="Referentiegegevens"/>
                          </w:pPr>
                          <w:fldSimple w:instr=" DOCPROPERTY  &quot;Kenmerk&quot;  \* MERGEFORMAT ">
                            <w:r w:rsidR="00BF369A">
                              <w:t>2020-0000585731</w:t>
                            </w:r>
                          </w:fldSimple>
                        </w:p>
                        <w:p w:rsidR="004450E8" w:rsidRDefault="004450E8">
                          <w:pPr>
                            <w:pStyle w:val="WitregelW1"/>
                          </w:pPr>
                          <w:bookmarkStart w:id="0" w:name="_GoBack"/>
                          <w:bookmarkEnd w:id="0"/>
                        </w:p>
                        <w:p w:rsidR="004450E8" w:rsidRDefault="00470612">
                          <w:pPr>
                            <w:pStyle w:val="Kopjereferentiegegevens"/>
                          </w:pPr>
                          <w:r>
                            <w:t>Uw kenmerk</w:t>
                          </w:r>
                        </w:p>
                        <w:p w:rsidR="004450E8" w:rsidRDefault="001C7012">
                          <w:pPr>
                            <w:pStyle w:val="Referentiegegevens"/>
                          </w:pPr>
                          <w:fldSimple w:instr=" DOCPROPERTY  &quot;UwKenmerk&quot;  \* MERGEFORMAT ">
                            <w:r w:rsidR="00BF369A">
                              <w:t>35 578</w:t>
                            </w:r>
                          </w:fldSimple>
                        </w:p>
                        <w:p w:rsidR="004450E8" w:rsidRDefault="004450E8">
                          <w:pPr>
                            <w:pStyle w:val="WitregelW1"/>
                          </w:pPr>
                        </w:p>
                        <w:p w:rsidR="004450E8" w:rsidRDefault="00470612">
                          <w:pPr>
                            <w:pStyle w:val="Kopjereferentiegegevens"/>
                          </w:pPr>
                          <w:r>
                            <w:t>Bijlage(n)</w:t>
                          </w:r>
                        </w:p>
                        <w:p w:rsidR="004450E8" w:rsidRDefault="00470612">
                          <w:pPr>
                            <w:pStyle w:val="Referentiegegevens"/>
                          </w:pPr>
                          <w:r>
                            <w:t>1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Colofon" o:spid="_x0000_s1035" type="#_x0000_t202" style="position:absolute;margin-left:466.25pt;margin-top:154.45pt;width:100.6pt;height:630.7pt;z-index: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" filled="f" stroked="f">
              <v:textbox inset="0,0,0,0">
                <w:txbxContent>
                  <w:p w:rsidR="004450E8" w:rsidRDefault="00470612">
                    <w:pPr>
                      <w:pStyle w:val="Kopjeafzendgegevens"/>
                    </w:pPr>
                    <w:r>
                      <w:t>Ministerie van Binnenlandse Zaken en Koninkrijksrelaties</w:t>
                    </w:r>
                  </w:p>
                  <w:p w:rsidR="004450E8" w:rsidRDefault="004450E8">
                    <w:pPr>
                      <w:pStyle w:val="WitregelW1"/>
                    </w:pPr>
                  </w:p>
                  <w:p w:rsidR="004450E8" w:rsidRPr="00486D37" w:rsidRDefault="00470612">
                    <w:pPr>
                      <w:pStyle w:val="Afzendgegevens"/>
                      <w:rPr>
                        <w:lang w:val="de-DE"/>
                      </w:rPr>
                    </w:pPr>
                    <w:r w:rsidRPr="00486D37">
                      <w:rPr>
                        <w:lang w:val="de-DE"/>
                      </w:rPr>
                      <w:t>Turfmarkt 147</w:t>
                    </w:r>
                  </w:p>
                  <w:p w:rsidR="004450E8" w:rsidRPr="00486D37" w:rsidRDefault="00470612">
                    <w:pPr>
                      <w:pStyle w:val="Afzendgegevens"/>
                      <w:rPr>
                        <w:lang w:val="de-DE"/>
                      </w:rPr>
                    </w:pPr>
                    <w:r w:rsidRPr="00486D37">
                      <w:rPr>
                        <w:lang w:val="de-DE"/>
                      </w:rPr>
                      <w:t>Den Haag</w:t>
                    </w:r>
                  </w:p>
                  <w:p w:rsidR="004450E8" w:rsidRPr="00486D37" w:rsidRDefault="00470612">
                    <w:pPr>
                      <w:pStyle w:val="Afzendgegevens"/>
                      <w:rPr>
                        <w:lang w:val="de-DE"/>
                      </w:rPr>
                    </w:pPr>
                    <w:r w:rsidRPr="00486D37">
                      <w:rPr>
                        <w:lang w:val="de-DE"/>
                      </w:rPr>
                      <w:t>Postbus 20011</w:t>
                    </w:r>
                  </w:p>
                  <w:p w:rsidR="004450E8" w:rsidRPr="00486D37" w:rsidRDefault="00470612">
                    <w:pPr>
                      <w:pStyle w:val="Afzendgegevens"/>
                      <w:rPr>
                        <w:lang w:val="de-DE"/>
                      </w:rPr>
                    </w:pPr>
                    <w:r w:rsidRPr="00486D37">
                      <w:rPr>
                        <w:lang w:val="de-DE"/>
                      </w:rPr>
                      <w:t>2500 EA  Den Haag</w:t>
                    </w:r>
                  </w:p>
                  <w:p w:rsidR="004450E8" w:rsidRPr="00486D37" w:rsidRDefault="004450E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450E8" w:rsidRPr="00486D37" w:rsidRDefault="004450E8">
                    <w:pPr>
                      <w:pStyle w:val="WitregelW1"/>
                      <w:rPr>
                        <w:lang w:val="de-DE"/>
                      </w:rPr>
                    </w:pPr>
                  </w:p>
                  <w:p w:rsidR="004450E8" w:rsidRDefault="00470612">
                    <w:pPr>
                      <w:pStyle w:val="Kopjereferentiegegevens"/>
                    </w:pPr>
                    <w:r>
                      <w:t>Kenmerk</w:t>
                    </w:r>
                  </w:p>
                  <w:p w:rsidR="004450E8" w:rsidRDefault="001C7012">
                    <w:pPr>
                      <w:pStyle w:val="Referentiegegevens"/>
                    </w:pPr>
                    <w:fldSimple w:instr=" DOCPROPERTY  &quot;Kenmerk&quot;  \* MERGEFORMAT ">
                      <w:r w:rsidR="00BF369A">
                        <w:t>2020-0000585731</w:t>
                      </w:r>
                    </w:fldSimple>
                  </w:p>
                  <w:p w:rsidR="004450E8" w:rsidRDefault="004450E8">
                    <w:pPr>
                      <w:pStyle w:val="WitregelW1"/>
                    </w:pPr>
                    <w:bookmarkStart w:id="1" w:name="_GoBack"/>
                    <w:bookmarkEnd w:id="1"/>
                  </w:p>
                  <w:p w:rsidR="004450E8" w:rsidRDefault="00470612">
                    <w:pPr>
                      <w:pStyle w:val="Kopjereferentiegegevens"/>
                    </w:pPr>
                    <w:r>
                      <w:t>Uw kenmerk</w:t>
                    </w:r>
                  </w:p>
                  <w:p w:rsidR="004450E8" w:rsidRDefault="001C7012">
                    <w:pPr>
                      <w:pStyle w:val="Referentiegegevens"/>
                    </w:pPr>
                    <w:fldSimple w:instr=" DOCPROPERTY  &quot;UwKenmerk&quot;  \* MERGEFORMAT ">
                      <w:r w:rsidR="00BF369A">
                        <w:t>35 578</w:t>
                      </w:r>
                    </w:fldSimple>
                  </w:p>
                  <w:p w:rsidR="004450E8" w:rsidRDefault="004450E8">
                    <w:pPr>
                      <w:pStyle w:val="WitregelW1"/>
                    </w:pPr>
                  </w:p>
                  <w:p w:rsidR="004450E8" w:rsidRDefault="00470612">
                    <w:pPr>
                      <w:pStyle w:val="Kopjereferentiegegevens"/>
                    </w:pPr>
                    <w:r>
                      <w:t>Bijlage(n)</w:t>
                    </w:r>
                  </w:p>
                  <w:p w:rsidR="004450E8" w:rsidRDefault="00470612">
                    <w:pPr>
                      <w:pStyle w:val="Referentiegegevens"/>
                    </w:pPr>
                    <w:r>
                      <w:t>1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824" behindDoc="0" locked="1" layoutInCell="1" allowOverlap="1">
              <wp:simplePos x="0" y="0"/>
              <wp:positionH relativeFrom="page">
                <wp:posOffset>5932170</wp:posOffset>
              </wp:positionH>
              <wp:positionV relativeFrom="page">
                <wp:posOffset>10197465</wp:posOffset>
              </wp:positionV>
              <wp:extent cx="1247140" cy="142875"/>
              <wp:effectExtent l="0" t="0" r="0" b="0"/>
              <wp:wrapNone/>
              <wp:docPr id="8" name="Paginanumm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14287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450E8" w:rsidRDefault="00470612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BF36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BF369A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Paginanummer" o:spid="_x0000_s1036" type="#_x0000_t202" style="position:absolute;margin-left:467.1pt;margin-top:802.95pt;width:98.2pt;height:11.25pt;z-index: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" filled="f" stroked="f">
              <v:textbox inset="0,0,0,0">
                <w:txbxContent>
                  <w:p w:rsidR="004450E8" w:rsidRDefault="00470612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BF36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BF369A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848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10197465</wp:posOffset>
              </wp:positionV>
              <wp:extent cx="1800225" cy="151765"/>
              <wp:effectExtent l="0" t="0" r="0" b="0"/>
              <wp:wrapNone/>
              <wp:docPr id="9" name="Rubricering onder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00225" cy="15176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7B9" w:rsidRDefault="004527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Rubricering onder" o:spid="_x0000_s1037" type="#_x0000_t202" style="position:absolute;margin-left:79.35pt;margin-top:802.95pt;width:141.75pt;height:11.95pt;z-index:251662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" filled="f" stroked="f">
              <v:textbox inset="0,0,0,0">
                <w:txbxContent>
                  <w:p w:rsidR="004527B9" w:rsidRDefault="004527B9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872" behindDoc="0" locked="1" layoutInCell="1" allowOverlap="1">
              <wp:simplePos x="0" y="0"/>
              <wp:positionH relativeFrom="page">
                <wp:posOffset>1007744</wp:posOffset>
              </wp:positionH>
              <wp:positionV relativeFrom="page">
                <wp:posOffset>3161665</wp:posOffset>
              </wp:positionV>
              <wp:extent cx="1247140" cy="476250"/>
              <wp:effectExtent l="0" t="0" r="0" b="0"/>
              <wp:wrapNone/>
              <wp:docPr id="10" name="Documentnaam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47140" cy="47625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4527B9" w:rsidRDefault="004527B9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id="Documentnaam" o:spid="_x0000_s1038" type="#_x0000_t202" style="position:absolute;margin-left:79.35pt;margin-top:248.95pt;width:98.2pt;height:37.5pt;z-index:251663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" filled="f" stroked="f">
              <v:textbox inset="0,0,0,0">
                <w:txbxContent>
                  <w:p w:rsidR="004527B9" w:rsidRDefault="004527B9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893B2EF8"/>
    <w:multiLevelType w:val="multilevel"/>
    <w:tmpl w:val="75473671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8C0126AA"/>
    <w:multiLevelType w:val="multilevel"/>
    <w:tmpl w:val="7889611D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8DBB46FF"/>
    <w:multiLevelType w:val="multilevel"/>
    <w:tmpl w:val="BFE7C8DB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95BA124B"/>
    <w:multiLevelType w:val="multilevel"/>
    <w:tmpl w:val="8CA84D3B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A58F55CB"/>
    <w:multiLevelType w:val="multilevel"/>
    <w:tmpl w:val="406CFD6E"/>
    <w:name w:val="Logius Rapportsoorten"/>
    <w:lvl w:ilvl="0">
      <w:start w:val="1"/>
      <w:numFmt w:val="decimal"/>
      <w:pStyle w:val="Hoofdstuk"/>
      <w:lvlText w:val="%1."/>
      <w:lvlJc w:val="left"/>
      <w:pPr>
        <w:ind w:left="0" w:hanging="1120"/>
      </w:pPr>
    </w:lvl>
    <w:lvl w:ilvl="1">
      <w:start w:val="1"/>
      <w:numFmt w:val="decimal"/>
      <w:pStyle w:val="Paragraaf"/>
      <w:lvlText w:val="%1.%2."/>
      <w:lvlJc w:val="left"/>
      <w:pPr>
        <w:ind w:left="0" w:hanging="1120"/>
      </w:pPr>
    </w:lvl>
    <w:lvl w:ilvl="2">
      <w:start w:val="1"/>
      <w:numFmt w:val="decimal"/>
      <w:pStyle w:val="Subparagraaf"/>
      <w:lvlText w:val="%1.%2.%3."/>
      <w:lvlJc w:val="left"/>
      <w:pPr>
        <w:ind w:left="0" w:hanging="1120"/>
      </w:pPr>
    </w:lvl>
    <w:lvl w:ilvl="3">
      <w:start w:val="1"/>
      <w:numFmt w:val="decimal"/>
      <w:pStyle w:val="Subparagraaf2"/>
      <w:lvlText w:val="%1.%2.%3.%4."/>
      <w:lvlJc w:val="left"/>
      <w:pPr>
        <w:ind w:left="0" w:hanging="1120"/>
      </w:p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B3F84371"/>
    <w:multiLevelType w:val="multilevel"/>
    <w:tmpl w:val="96CE55CF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C3A5DD34"/>
    <w:multiLevelType w:val="multilevel"/>
    <w:tmpl w:val="A8F0BBF2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CCACE8F9"/>
    <w:multiLevelType w:val="multilevel"/>
    <w:tmpl w:val="AA545BD1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CE52D483"/>
    <w:multiLevelType w:val="multilevel"/>
    <w:tmpl w:val="2E075130"/>
    <w:name w:val="Logius MT Notitie opsomming nummering"/>
    <w:lvl w:ilvl="0">
      <w:start w:val="1"/>
      <w:numFmt w:val="decimal"/>
      <w:pStyle w:val="LogiusMTNotitieopsomming"/>
      <w:lvlText w:val="%1."/>
      <w:lvlJc w:val="left"/>
      <w:pPr>
        <w:ind w:left="680" w:hanging="34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DD63DC3F"/>
    <w:multiLevelType w:val="multilevel"/>
    <w:tmpl w:val="810DA470"/>
    <w:name w:val="Logius MT Notitie opsomming bullet"/>
    <w:lvl w:ilvl="0">
      <w:start w:val="1"/>
      <w:numFmt w:val="bullet"/>
      <w:pStyle w:val="LogiusMTNotitiebullet"/>
      <w:lvlText w:val="●"/>
      <w:lvlJc w:val="left"/>
      <w:pPr>
        <w:ind w:left="1020" w:hanging="340"/>
      </w:pPr>
    </w:lvl>
    <w:lvl w:ilvl="1">
      <w:start w:val="1"/>
      <w:numFmt w:val="none"/>
      <w:pStyle w:val="LogiusMTNotitieopsommingniv2"/>
      <w:lvlText w:val=""/>
      <w:lvlJc w:val="left"/>
      <w:pPr>
        <w:ind w:left="340" w:hanging="34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F8FCE258"/>
    <w:multiLevelType w:val="multilevel"/>
    <w:tmpl w:val="5E57B05D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03EC353F"/>
    <w:multiLevelType w:val="multilevel"/>
    <w:tmpl w:val="16ED587B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11E6D1FC"/>
    <w:multiLevelType w:val="multilevel"/>
    <w:tmpl w:val="D64FA8C3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1258499A"/>
    <w:multiLevelType w:val="multilevel"/>
    <w:tmpl w:val="58F6C3CB"/>
    <w:name w:val="Rapport"/>
    <w:lvl w:ilvl="0">
      <w:start w:val="1"/>
      <w:numFmt w:val="decimal"/>
      <w:pStyle w:val="RapportNiveau1"/>
      <w:lvlText w:val="%1"/>
      <w:lvlJc w:val="left"/>
      <w:pPr>
        <w:ind w:left="1120" w:hanging="1120"/>
      </w:pPr>
    </w:lvl>
    <w:lvl w:ilvl="1">
      <w:start w:val="1"/>
      <w:numFmt w:val="decimal"/>
      <w:pStyle w:val="RapportNiveau2"/>
      <w:lvlText w:val="%1.%2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14B6D75F"/>
    <w:multiLevelType w:val="multilevel"/>
    <w:tmpl w:val="6955BC94"/>
    <w:name w:val="Opsomming hoofdletters"/>
    <w:lvl w:ilvl="0">
      <w:start w:val="1"/>
      <w:numFmt w:val="upperLetter"/>
      <w:pStyle w:val="LogiusOpsommingHoofdletters"/>
      <w:lvlText w:val="%1."/>
      <w:lvlJc w:val="left"/>
      <w:pPr>
        <w:ind w:left="714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15FC654A"/>
    <w:multiLevelType w:val="multilevel"/>
    <w:tmpl w:val="BCC0B92F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1B3405C6"/>
    <w:multiLevelType w:val="multilevel"/>
    <w:tmpl w:val="37B2022A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1D19D299"/>
    <w:multiLevelType w:val="multilevel"/>
    <w:tmpl w:val="DCF9CF43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1E4CB460"/>
    <w:multiLevelType w:val="multilevel"/>
    <w:tmpl w:val="816A8FE6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27F27430"/>
    <w:multiLevelType w:val="multilevel"/>
    <w:tmpl w:val="D696959C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2F5D68B3"/>
    <w:multiLevelType w:val="multilevel"/>
    <w:tmpl w:val="D39C3254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38B96F6A"/>
    <w:multiLevelType w:val="multilevel"/>
    <w:tmpl w:val="37369427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413CDC55"/>
    <w:multiLevelType w:val="multilevel"/>
    <w:tmpl w:val="E815E16A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 w15:restartNumberingAfterBreak="0">
    <w:nsid w:val="4644BC37"/>
    <w:multiLevelType w:val="multilevel"/>
    <w:tmpl w:val="BD2282F5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286CCAC"/>
    <w:multiLevelType w:val="multilevel"/>
    <w:tmpl w:val="C9A3C662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653D508"/>
    <w:multiLevelType w:val="multilevel"/>
    <w:tmpl w:val="AEA47D20"/>
    <w:name w:val="Logius Bullets"/>
    <w:lvl w:ilvl="0">
      <w:start w:val="1"/>
      <w:numFmt w:val="bullet"/>
      <w:pStyle w:val="LogiusBulletsRapport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5718469B"/>
    <w:multiLevelType w:val="multilevel"/>
    <w:tmpl w:val="4FE245A4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410CD44"/>
    <w:multiLevelType w:val="multilevel"/>
    <w:tmpl w:val="5E80F094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7CA79293"/>
    <w:multiLevelType w:val="multilevel"/>
    <w:tmpl w:val="70CB7418"/>
    <w:name w:val="Bullets kantlijn"/>
    <w:lvl w:ilvl="0">
      <w:start w:val="1"/>
      <w:numFmt w:val="bullet"/>
      <w:pStyle w:val="Bulletkantlijn"/>
      <w:lvlText w:val="●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7"/>
  </w:num>
  <w:num w:numId="2">
    <w:abstractNumId w:val="21"/>
  </w:num>
  <w:num w:numId="3">
    <w:abstractNumId w:val="23"/>
  </w:num>
  <w:num w:numId="4">
    <w:abstractNumId w:val="11"/>
  </w:num>
  <w:num w:numId="5">
    <w:abstractNumId w:val="26"/>
  </w:num>
  <w:num w:numId="6">
    <w:abstractNumId w:val="28"/>
  </w:num>
  <w:num w:numId="7">
    <w:abstractNumId w:val="2"/>
  </w:num>
  <w:num w:numId="8">
    <w:abstractNumId w:val="5"/>
  </w:num>
  <w:num w:numId="9">
    <w:abstractNumId w:val="18"/>
  </w:num>
  <w:num w:numId="10">
    <w:abstractNumId w:val="27"/>
  </w:num>
  <w:num w:numId="11">
    <w:abstractNumId w:val="25"/>
  </w:num>
  <w:num w:numId="12">
    <w:abstractNumId w:val="9"/>
  </w:num>
  <w:num w:numId="13">
    <w:abstractNumId w:val="8"/>
  </w:num>
  <w:num w:numId="14">
    <w:abstractNumId w:val="17"/>
  </w:num>
  <w:num w:numId="15">
    <w:abstractNumId w:val="15"/>
  </w:num>
  <w:num w:numId="16">
    <w:abstractNumId w:val="4"/>
  </w:num>
  <w:num w:numId="17">
    <w:abstractNumId w:val="14"/>
  </w:num>
  <w:num w:numId="18">
    <w:abstractNumId w:val="13"/>
  </w:num>
  <w:num w:numId="19">
    <w:abstractNumId w:val="24"/>
  </w:num>
  <w:num w:numId="20">
    <w:abstractNumId w:val="20"/>
  </w:num>
  <w:num w:numId="21">
    <w:abstractNumId w:val="19"/>
  </w:num>
  <w:num w:numId="22">
    <w:abstractNumId w:val="0"/>
  </w:num>
  <w:num w:numId="23">
    <w:abstractNumId w:val="1"/>
  </w:num>
  <w:num w:numId="24">
    <w:abstractNumId w:val="22"/>
  </w:num>
  <w:num w:numId="25">
    <w:abstractNumId w:val="3"/>
  </w:num>
  <w:num w:numId="26">
    <w:abstractNumId w:val="10"/>
  </w:num>
  <w:num w:numId="27">
    <w:abstractNumId w:val="12"/>
  </w:num>
  <w:num w:numId="28">
    <w:abstractNumId w:val="6"/>
  </w:num>
  <w:num w:numId="2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450E8"/>
    <w:rsid w:val="001C7012"/>
    <w:rsid w:val="001F67D1"/>
    <w:rsid w:val="004450E8"/>
    <w:rsid w:val="004527B9"/>
    <w:rsid w:val="00470612"/>
    <w:rsid w:val="00486D37"/>
    <w:rsid w:val="00BF369A"/>
    <w:rsid w:val="00DF4C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047A855E"/>
  <w15:docId w15:val="{AEDF2904-3C4D-40F1-B665-983A7D96D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pPr>
      <w:spacing w:line="240" w:lineRule="atLeas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MarginlessContainer">
    <w:name w:val="Marginless Container"/>
    <w:hidden/>
  </w:style>
  <w:style w:type="paragraph" w:styleId="Aanhef">
    <w:name w:val="Salutation"/>
    <w:basedOn w:val="Standaard"/>
    <w:next w:val="Standaard"/>
    <w:pPr>
      <w:spacing w:line="240" w:lineRule="exact"/>
    </w:pPr>
  </w:style>
  <w:style w:type="paragraph" w:customStyle="1" w:styleId="AanhefHvK">
    <w:name w:val="Aanhef HvK"/>
    <w:basedOn w:val="StandaardHvK"/>
    <w:next w:val="BodytekstHvK"/>
    <w:pPr>
      <w:spacing w:after="200" w:line="220" w:lineRule="exact"/>
    </w:pPr>
  </w:style>
  <w:style w:type="paragraph" w:customStyle="1" w:styleId="Afzendgegevens">
    <w:name w:val="Afzendgegevens"/>
    <w:basedOn w:val="Standaard"/>
    <w:next w:val="Standaard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fzendgegevensHvK">
    <w:name w:val="Afzendgegevens HvK"/>
    <w:basedOn w:val="StandaardHvK"/>
    <w:pPr>
      <w:spacing w:line="240" w:lineRule="exact"/>
    </w:pPr>
    <w:rPr>
      <w:sz w:val="16"/>
      <w:szCs w:val="16"/>
    </w:rPr>
  </w:style>
  <w:style w:type="paragraph" w:customStyle="1" w:styleId="AfzendgegevensHvKmetanderhalvewitregelonder">
    <w:name w:val="Afzendgegevens HvK met anderhalve witregel onder"/>
    <w:basedOn w:val="StandaardHvK"/>
    <w:next w:val="AfzendgegevensHvK"/>
    <w:pPr>
      <w:spacing w:after="240" w:line="240" w:lineRule="exact"/>
    </w:pPr>
    <w:rPr>
      <w:sz w:val="16"/>
      <w:szCs w:val="16"/>
    </w:rPr>
  </w:style>
  <w:style w:type="paragraph" w:customStyle="1" w:styleId="Algemenevoorwaarden">
    <w:name w:val="Algemene voorwaarden"/>
    <w:next w:val="Standaard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pPr>
      <w:spacing w:line="240" w:lineRule="exact"/>
    </w:pPr>
  </w:style>
  <w:style w:type="paragraph" w:customStyle="1" w:styleId="Artikelniveau2">
    <w:name w:val="Artikel niveau 2"/>
    <w:basedOn w:val="Standaard"/>
    <w:next w:val="Standaard"/>
    <w:pPr>
      <w:spacing w:line="240" w:lineRule="exact"/>
    </w:pPr>
  </w:style>
  <w:style w:type="paragraph" w:customStyle="1" w:styleId="ArtikelenAutorisatiebesluit">
    <w:name w:val="Artikelen Autorisatiebesluit"/>
    <w:basedOn w:val="Standaard"/>
    <w:pPr>
      <w:tabs>
        <w:tab w:val="left" w:pos="10091"/>
        <w:tab w:val="left" w:pos="10091"/>
      </w:tabs>
      <w:spacing w:line="240" w:lineRule="exact"/>
    </w:pPr>
  </w:style>
  <w:style w:type="paragraph" w:customStyle="1" w:styleId="Begrotingsbehandeling">
    <w:name w:val="Begrotingsbehandeling"/>
    <w:basedOn w:val="Standaard"/>
    <w:next w:val="Standaard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pPr>
      <w:spacing w:before="180" w:after="180" w:line="240" w:lineRule="exact"/>
    </w:pPr>
  </w:style>
  <w:style w:type="paragraph" w:customStyle="1" w:styleId="BijlageLidArtikel">
    <w:name w:val="Bijlage_Lid_Artikel"/>
    <w:basedOn w:val="Standaard"/>
    <w:next w:val="Standaard"/>
    <w:pPr>
      <w:spacing w:line="240" w:lineRule="exact"/>
      <w:ind w:left="400"/>
    </w:pPr>
  </w:style>
  <w:style w:type="paragraph" w:customStyle="1" w:styleId="BijlageLidArtikelGenummerd">
    <w:name w:val="Bijlage_Lid_Artikel_Genummerd"/>
    <w:basedOn w:val="Standaard"/>
    <w:next w:val="Standaard"/>
    <w:pPr>
      <w:spacing w:line="180" w:lineRule="exact"/>
    </w:pPr>
  </w:style>
  <w:style w:type="paragraph" w:customStyle="1" w:styleId="BodytekstHvK">
    <w:name w:val="Bodytekst HvK"/>
    <w:basedOn w:val="StandaardHvK"/>
    <w:pPr>
      <w:spacing w:line="220" w:lineRule="exact"/>
    </w:pPr>
  </w:style>
  <w:style w:type="paragraph" w:customStyle="1" w:styleId="Bulletkantlijn">
    <w:name w:val="Bullet kantlijn"/>
    <w:basedOn w:val="Standaard"/>
    <w:next w:val="Standaard"/>
    <w:pPr>
      <w:numPr>
        <w:numId w:val="6"/>
      </w:numPr>
    </w:pPr>
  </w:style>
  <w:style w:type="paragraph" w:customStyle="1" w:styleId="Bulletskantlijn">
    <w:name w:val="Bullets kantlijn"/>
    <w:basedOn w:val="Standaard"/>
    <w:next w:val="Standaard"/>
    <w:pPr>
      <w:spacing w:line="240" w:lineRule="exact"/>
    </w:pPr>
  </w:style>
  <w:style w:type="paragraph" w:customStyle="1" w:styleId="Colofon">
    <w:name w:val="Colofon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Communicatietabel">
    <w:name w:val="Communicatie tabel"/>
    <w:basedOn w:val="Standaard"/>
    <w:next w:val="Standaard"/>
    <w:pPr>
      <w:spacing w:before="60" w:after="60" w:line="240" w:lineRule="exact"/>
      <w:ind w:left="40"/>
    </w:pPr>
  </w:style>
  <w:style w:type="paragraph" w:customStyle="1" w:styleId="ConvenantArtikel">
    <w:name w:val="Convenant Artikel"/>
    <w:basedOn w:val="Standaard"/>
    <w:next w:val="Standaard"/>
    <w:pPr>
      <w:numPr>
        <w:numId w:val="9"/>
      </w:numPr>
      <w:spacing w:before="200" w:after="200" w:line="240" w:lineRule="exact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pPr>
      <w:spacing w:line="240" w:lineRule="exact"/>
    </w:pPr>
  </w:style>
  <w:style w:type="paragraph" w:customStyle="1" w:styleId="Convenantletteringinspring">
    <w:name w:val="Convenant lettering inspring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Lid">
    <w:name w:val="Convenant Lid"/>
    <w:basedOn w:val="Standaard"/>
    <w:next w:val="Standaard"/>
    <w:pPr>
      <w:numPr>
        <w:ilvl w:val="1"/>
        <w:numId w:val="9"/>
      </w:numPr>
      <w:spacing w:line="240" w:lineRule="exact"/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pPr>
      <w:numPr>
        <w:numId w:val="8"/>
      </w:numPr>
      <w:spacing w:line="240" w:lineRule="exact"/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pPr>
      <w:numPr>
        <w:numId w:val="7"/>
      </w:numPr>
      <w:spacing w:line="240" w:lineRule="exact"/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pPr>
      <w:spacing w:line="240" w:lineRule="exact"/>
    </w:pPr>
  </w:style>
  <w:style w:type="paragraph" w:customStyle="1" w:styleId="Convenantstandaard">
    <w:name w:val="Convenant standaard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ConvenantTitel">
    <w:name w:val="Convenant Titel"/>
    <w:next w:val="Standaard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DatumregelHvK">
    <w:name w:val="Datumregel HvK"/>
    <w:basedOn w:val="StandaardHvK"/>
    <w:pPr>
      <w:spacing w:line="200" w:lineRule="exact"/>
      <w:ind w:left="6236"/>
    </w:pPr>
  </w:style>
  <w:style w:type="paragraph" w:customStyle="1" w:styleId="DocumentsoortHvK">
    <w:name w:val="Documentsoort HvK"/>
    <w:basedOn w:val="StandaardHvK"/>
    <w:next w:val="StandaardHvK"/>
    <w:pPr>
      <w:spacing w:after="400" w:line="400" w:lineRule="exact"/>
    </w:pPr>
    <w:rPr>
      <w:b/>
      <w:sz w:val="40"/>
      <w:szCs w:val="40"/>
    </w:rPr>
  </w:style>
  <w:style w:type="paragraph" w:customStyle="1" w:styleId="EindrapportKop">
    <w:name w:val="Eindrapport_Kop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pPr>
      <w:spacing w:line="240" w:lineRule="exact"/>
    </w:pPr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pPr>
      <w:spacing w:line="240" w:lineRule="exact"/>
    </w:pPr>
    <w:rPr>
      <w:b/>
      <w:smallCaps/>
    </w:rPr>
  </w:style>
  <w:style w:type="paragraph" w:customStyle="1" w:styleId="FMHDechargeverklaringOndertekening">
    <w:name w:val="FMH_Dechargeverklaring_Ondertekening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pPr>
      <w:tabs>
        <w:tab w:val="left" w:pos="2437"/>
      </w:tabs>
      <w:spacing w:line="240" w:lineRule="exact"/>
    </w:pPr>
  </w:style>
  <w:style w:type="paragraph" w:customStyle="1" w:styleId="FmhProcesVerbaalOndertekening">
    <w:name w:val="Fmh_Proces_Verbaal_Ondertekening"/>
    <w:basedOn w:val="Standaard"/>
    <w:next w:val="Standaard"/>
    <w:pPr>
      <w:tabs>
        <w:tab w:val="left" w:pos="2834"/>
        <w:tab w:val="left" w:pos="2834"/>
        <w:tab w:val="left" w:pos="2834"/>
      </w:tabs>
      <w:spacing w:line="240" w:lineRule="exact"/>
    </w:pPr>
  </w:style>
  <w:style w:type="paragraph" w:customStyle="1" w:styleId="FmhProcesVerbaalProjectgegevens">
    <w:name w:val="Fmh_Proces_Verbaal_Projectgegevens"/>
    <w:next w:val="Standaard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adresseerdenNotitieHvK">
    <w:name w:val="Geadresseerden Notitie HvK"/>
    <w:basedOn w:val="AfzendgegevensHvK"/>
    <w:pPr>
      <w:spacing w:before="320"/>
    </w:pPr>
  </w:style>
  <w:style w:type="paragraph" w:customStyle="1" w:styleId="Gegevensdocument">
    <w:name w:val="Gegevens document"/>
    <w:next w:val="Standaard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GroetregelHvK">
    <w:name w:val="Groetregel HvK"/>
    <w:basedOn w:val="StandaardHvK"/>
    <w:next w:val="StandaardHvK"/>
    <w:pPr>
      <w:spacing w:before="220" w:line="220" w:lineRule="exact"/>
    </w:pPr>
  </w:style>
  <w:style w:type="paragraph" w:customStyle="1" w:styleId="Hoofdstuk">
    <w:name w:val="Hoofdstuk"/>
    <w:basedOn w:val="Standaard"/>
    <w:next w:val="Standaard"/>
    <w:pPr>
      <w:numPr>
        <w:numId w:val="16"/>
      </w:numPr>
      <w:spacing w:after="700" w:line="300" w:lineRule="exact"/>
    </w:pPr>
    <w:rPr>
      <w:sz w:val="24"/>
      <w:szCs w:val="24"/>
    </w:rPr>
  </w:style>
  <w:style w:type="paragraph" w:customStyle="1" w:styleId="Hoofdstukzondernummering">
    <w:name w:val="Hoofdstuk zonder nummering"/>
    <w:basedOn w:val="Standaard"/>
    <w:next w:val="Standaard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pPr>
      <w:spacing w:before="240" w:after="120" w:line="240" w:lineRule="exact"/>
    </w:pPr>
    <w:rPr>
      <w:b/>
      <w:sz w:val="20"/>
      <w:szCs w:val="20"/>
    </w:rPr>
  </w:style>
  <w:style w:type="paragraph" w:styleId="Inhopg2">
    <w:name w:val="toc 2"/>
    <w:basedOn w:val="Inhopg1"/>
    <w:next w:val="Standaard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paragraph" w:customStyle="1" w:styleId="Kiesraadaanhef">
    <w:name w:val="Kiesraad_aanhe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pPr>
      <w:spacing w:line="240" w:lineRule="exact"/>
    </w:pPr>
    <w:rPr>
      <w:rFonts w:ascii="Arial" w:hAnsi="Arial"/>
      <w:sz w:val="14"/>
      <w:szCs w:val="14"/>
    </w:rPr>
  </w:style>
  <w:style w:type="paragraph" w:customStyle="1" w:styleId="KiesraadNotitieKop">
    <w:name w:val="Kiesraad_Notitie_Kop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pPr>
      <w:spacing w:line="240" w:lineRule="exact"/>
    </w:pPr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pPr>
      <w:spacing w:after="720" w:line="240" w:lineRule="exact"/>
    </w:pPr>
    <w:rPr>
      <w:b/>
    </w:rPr>
  </w:style>
  <w:style w:type="paragraph" w:customStyle="1" w:styleId="Kopjeafzendgegevens">
    <w:name w:val="Kopje afzendgegevens"/>
    <w:basedOn w:val="Afzendgegevens"/>
    <w:next w:val="Standaard"/>
    <w:rPr>
      <w:b/>
    </w:rPr>
  </w:style>
  <w:style w:type="paragraph" w:customStyle="1" w:styleId="Kopjegegevensdocument">
    <w:name w:val="Kopje gegevens document"/>
    <w:basedOn w:val="Gegevensdocument"/>
    <w:next w:val="Standaard"/>
    <w:rPr>
      <w:sz w:val="13"/>
      <w:szCs w:val="13"/>
    </w:rPr>
  </w:style>
  <w:style w:type="paragraph" w:customStyle="1" w:styleId="KopjeNota">
    <w:name w:val="Kopje Nota"/>
    <w:next w:val="Standaard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Pr>
      <w:b/>
    </w:rPr>
  </w:style>
  <w:style w:type="paragraph" w:customStyle="1" w:styleId="LedenArt1">
    <w:name w:val="Leden_Art_1"/>
    <w:basedOn w:val="Standaard"/>
    <w:next w:val="Standaard"/>
    <w:pPr>
      <w:numPr>
        <w:numId w:val="24"/>
      </w:numPr>
      <w:spacing w:line="240" w:lineRule="exact"/>
    </w:pPr>
  </w:style>
  <w:style w:type="paragraph" w:customStyle="1" w:styleId="LedenArt1niv2">
    <w:name w:val="Leden_Art_1_niv2"/>
    <w:basedOn w:val="Standaard"/>
    <w:next w:val="Standaard"/>
    <w:pPr>
      <w:numPr>
        <w:ilvl w:val="1"/>
        <w:numId w:val="24"/>
      </w:numPr>
      <w:spacing w:line="240" w:lineRule="exact"/>
    </w:pPr>
  </w:style>
  <w:style w:type="paragraph" w:customStyle="1" w:styleId="LedenArt10">
    <w:name w:val="Leden_Art_10"/>
    <w:basedOn w:val="Standaard"/>
    <w:next w:val="Standaard"/>
    <w:pPr>
      <w:numPr>
        <w:numId w:val="25"/>
      </w:numPr>
      <w:spacing w:line="240" w:lineRule="exact"/>
    </w:pPr>
  </w:style>
  <w:style w:type="paragraph" w:customStyle="1" w:styleId="LedenArt10niv2">
    <w:name w:val="Leden_Art_10_niv2"/>
    <w:basedOn w:val="Standaard"/>
    <w:next w:val="Standaard"/>
    <w:pPr>
      <w:numPr>
        <w:ilvl w:val="1"/>
        <w:numId w:val="25"/>
      </w:numPr>
      <w:spacing w:line="240" w:lineRule="exact"/>
    </w:pPr>
  </w:style>
  <w:style w:type="paragraph" w:customStyle="1" w:styleId="LedenArt11">
    <w:name w:val="Leden_Art_11"/>
    <w:basedOn w:val="Standaard"/>
    <w:next w:val="Standaard"/>
    <w:pPr>
      <w:numPr>
        <w:numId w:val="26"/>
      </w:numPr>
      <w:spacing w:line="240" w:lineRule="exact"/>
    </w:pPr>
  </w:style>
  <w:style w:type="paragraph" w:customStyle="1" w:styleId="LedenArt3">
    <w:name w:val="Leden_Art_3"/>
    <w:basedOn w:val="Standaard"/>
    <w:next w:val="Standaard"/>
    <w:pPr>
      <w:numPr>
        <w:numId w:val="27"/>
      </w:numPr>
      <w:spacing w:line="240" w:lineRule="exact"/>
    </w:pPr>
  </w:style>
  <w:style w:type="paragraph" w:customStyle="1" w:styleId="LedenArt6">
    <w:name w:val="Leden_Art_6"/>
    <w:basedOn w:val="Standaard"/>
    <w:next w:val="Standaard"/>
    <w:pPr>
      <w:numPr>
        <w:numId w:val="28"/>
      </w:numPr>
      <w:spacing w:line="240" w:lineRule="exact"/>
    </w:pPr>
  </w:style>
  <w:style w:type="paragraph" w:customStyle="1" w:styleId="LedenArt6niv2">
    <w:name w:val="Leden_Art_6_niv2"/>
    <w:basedOn w:val="Standaard"/>
    <w:next w:val="Standaard"/>
    <w:pPr>
      <w:numPr>
        <w:ilvl w:val="1"/>
        <w:numId w:val="28"/>
      </w:numPr>
      <w:spacing w:line="240" w:lineRule="exact"/>
    </w:pPr>
  </w:style>
  <w:style w:type="paragraph" w:customStyle="1" w:styleId="LedenArt7">
    <w:name w:val="Leden_Art_7"/>
    <w:basedOn w:val="Standaard"/>
    <w:next w:val="Standaard"/>
    <w:pPr>
      <w:numPr>
        <w:numId w:val="29"/>
      </w:numPr>
      <w:spacing w:line="240" w:lineRule="exact"/>
    </w:pPr>
  </w:style>
  <w:style w:type="paragraph" w:customStyle="1" w:styleId="LedenArt7niv2">
    <w:name w:val="Leden_Art_7_niv2"/>
    <w:basedOn w:val="Standaard"/>
    <w:next w:val="Standaard"/>
    <w:pPr>
      <w:numPr>
        <w:ilvl w:val="1"/>
        <w:numId w:val="29"/>
      </w:numPr>
      <w:spacing w:line="240" w:lineRule="exact"/>
    </w:pPr>
  </w:style>
  <w:style w:type="table" w:customStyle="1" w:styleId="Logius-CelrechtsonderGrijs">
    <w:name w:val="Logius - Cel rechtsonder Grijs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pPr>
      <w:spacing w:line="240" w:lineRule="exact"/>
    </w:pPr>
  </w:style>
  <w:style w:type="paragraph" w:customStyle="1" w:styleId="LogiusBullets">
    <w:name w:val="Logius Bullets"/>
    <w:basedOn w:val="Standaard"/>
    <w:next w:val="Standaard"/>
    <w:pPr>
      <w:spacing w:line="240" w:lineRule="exact"/>
    </w:pPr>
  </w:style>
  <w:style w:type="paragraph" w:customStyle="1" w:styleId="LogiusBulletsRapport">
    <w:name w:val="Logius Bullets Rapport"/>
    <w:basedOn w:val="Standaard"/>
    <w:next w:val="Standaard"/>
    <w:pPr>
      <w:numPr>
        <w:numId w:val="11"/>
      </w:numPr>
      <w:spacing w:line="240" w:lineRule="exact"/>
    </w:pPr>
  </w:style>
  <w:style w:type="paragraph" w:customStyle="1" w:styleId="LogiusMTNotitiebullet">
    <w:name w:val="Logius MT Notitie bullet"/>
    <w:basedOn w:val="Standaard"/>
    <w:next w:val="Standaard"/>
    <w:pPr>
      <w:numPr>
        <w:numId w:val="12"/>
      </w:numPr>
      <w:spacing w:line="240" w:lineRule="exact"/>
    </w:pPr>
  </w:style>
  <w:style w:type="paragraph" w:customStyle="1" w:styleId="LogiusMTNotitieopsomming">
    <w:name w:val="Logius MT Notitie opsomming"/>
    <w:basedOn w:val="Standaard"/>
    <w:next w:val="Standaard"/>
    <w:pPr>
      <w:numPr>
        <w:numId w:val="13"/>
      </w:numPr>
      <w:spacing w:line="240" w:lineRule="exact"/>
    </w:pPr>
    <w:rPr>
      <w:b/>
    </w:rPr>
  </w:style>
  <w:style w:type="paragraph" w:customStyle="1" w:styleId="LogiusMTNotitieopsommingbullet">
    <w:name w:val="Logius MT Notitie opsomming bullet"/>
    <w:basedOn w:val="Standaard"/>
    <w:next w:val="Standaard"/>
    <w:pPr>
      <w:spacing w:line="240" w:lineRule="exact"/>
    </w:pPr>
  </w:style>
  <w:style w:type="paragraph" w:customStyle="1" w:styleId="LogiusMTNotitieopsommingniv2">
    <w:name w:val="Logius MT Notitie opsomming niv 2"/>
    <w:basedOn w:val="Standaard"/>
    <w:next w:val="Standaard"/>
    <w:pPr>
      <w:numPr>
        <w:ilvl w:val="1"/>
        <w:numId w:val="12"/>
      </w:numPr>
      <w:spacing w:line="240" w:lineRule="exact"/>
    </w:pPr>
  </w:style>
  <w:style w:type="paragraph" w:customStyle="1" w:styleId="LogiusMTNotitieopsommingnummering">
    <w:name w:val="Logius MT Notitie opsomming nummering"/>
    <w:basedOn w:val="Standaard"/>
    <w:next w:val="Standaard"/>
    <w:pPr>
      <w:spacing w:line="240" w:lineRule="exact"/>
    </w:pPr>
  </w:style>
  <w:style w:type="paragraph" w:customStyle="1" w:styleId="LogiusNummeringExtra">
    <w:name w:val="Logius Nummering Extra"/>
    <w:basedOn w:val="Standaard"/>
    <w:next w:val="Standaard"/>
    <w:pPr>
      <w:numPr>
        <w:numId w:val="14"/>
      </w:numPr>
      <w:spacing w:line="240" w:lineRule="exact"/>
    </w:pPr>
  </w:style>
  <w:style w:type="paragraph" w:customStyle="1" w:styleId="LogiusNummeringExtraLijst">
    <w:name w:val="Logius Nummering Extra Lijst"/>
    <w:basedOn w:val="Standaard"/>
    <w:next w:val="Standaard"/>
    <w:pPr>
      <w:spacing w:line="240" w:lineRule="exact"/>
    </w:pPr>
  </w:style>
  <w:style w:type="paragraph" w:customStyle="1" w:styleId="LogiusonderschriftOpdrOvereenkomst">
    <w:name w:val="Logius onderschrift Opdr.Overeenkomst"/>
    <w:basedOn w:val="Standaard"/>
    <w:next w:val="Standaard"/>
    <w:pPr>
      <w:spacing w:line="200" w:lineRule="exact"/>
      <w:ind w:left="1831"/>
    </w:pPr>
    <w:rPr>
      <w:i/>
      <w:sz w:val="16"/>
      <w:szCs w:val="16"/>
    </w:rPr>
  </w:style>
  <w:style w:type="paragraph" w:customStyle="1" w:styleId="LogiusOpsomming1a">
    <w:name w:val="Logius Opsomming 1a"/>
    <w:basedOn w:val="Standaard"/>
    <w:next w:val="Standaard"/>
    <w:pPr>
      <w:spacing w:line="240" w:lineRule="exact"/>
    </w:pPr>
  </w:style>
  <w:style w:type="paragraph" w:customStyle="1" w:styleId="LogiusOpsomming1aniv1">
    <w:name w:val="Logius Opsomming 1a niv1"/>
    <w:basedOn w:val="Standaard"/>
    <w:next w:val="Standaard"/>
    <w:pPr>
      <w:numPr>
        <w:numId w:val="15"/>
      </w:numPr>
      <w:spacing w:line="240" w:lineRule="exact"/>
    </w:pPr>
  </w:style>
  <w:style w:type="paragraph" w:customStyle="1" w:styleId="LogiusOpsomming1aniv2">
    <w:name w:val="Logius Opsomming 1a niv2"/>
    <w:basedOn w:val="Standaard"/>
    <w:next w:val="Standaard"/>
    <w:pPr>
      <w:numPr>
        <w:ilvl w:val="1"/>
        <w:numId w:val="15"/>
      </w:numPr>
      <w:spacing w:line="240" w:lineRule="exact"/>
    </w:pPr>
  </w:style>
  <w:style w:type="paragraph" w:customStyle="1" w:styleId="LogiusOpsommingHoofdletters">
    <w:name w:val="Logius Opsomming Hoofdletters"/>
    <w:basedOn w:val="Standaard"/>
    <w:next w:val="Standaard"/>
    <w:pPr>
      <w:numPr>
        <w:numId w:val="17"/>
      </w:numPr>
      <w:spacing w:line="240" w:lineRule="exact"/>
    </w:pPr>
  </w:style>
  <w:style w:type="paragraph" w:customStyle="1" w:styleId="LogiusRapportsoorten">
    <w:name w:val="Logius Rapportsoorten"/>
    <w:basedOn w:val="Standaard"/>
    <w:next w:val="Standaard"/>
    <w:pPr>
      <w:spacing w:line="240" w:lineRule="exact"/>
    </w:pPr>
  </w:style>
  <w:style w:type="table" w:customStyle="1" w:styleId="LogiusTabelGrijs">
    <w:name w:val="Logius Tabel Grijs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pPr>
      <w:numPr>
        <w:numId w:val="10"/>
      </w:numPr>
      <w:spacing w:line="240" w:lineRule="exact"/>
    </w:pPr>
  </w:style>
  <w:style w:type="paragraph" w:customStyle="1" w:styleId="Logiustekstmetopsommingniveau2">
    <w:name w:val="Logius tekst met opsomming niveau 2"/>
    <w:basedOn w:val="Standaard"/>
    <w:next w:val="Standaard"/>
    <w:pPr>
      <w:numPr>
        <w:ilvl w:val="1"/>
        <w:numId w:val="10"/>
      </w:numPr>
      <w:spacing w:line="240" w:lineRule="exact"/>
    </w:pPr>
  </w:style>
  <w:style w:type="paragraph" w:customStyle="1" w:styleId="Logiusverdana12">
    <w:name w:val="Logius verdana 12"/>
    <w:basedOn w:val="Standaard"/>
    <w:next w:val="Standaard"/>
    <w:pPr>
      <w:spacing w:line="320" w:lineRule="exact"/>
    </w:pPr>
    <w:rPr>
      <w:sz w:val="24"/>
      <w:szCs w:val="24"/>
    </w:rPr>
  </w:style>
  <w:style w:type="paragraph" w:customStyle="1" w:styleId="Logiusverdana12bold">
    <w:name w:val="Logius verdana 12 bold"/>
    <w:basedOn w:val="Standaard"/>
    <w:next w:val="Standaard"/>
    <w:pPr>
      <w:spacing w:line="320" w:lineRule="exact"/>
    </w:pPr>
    <w:rPr>
      <w:b/>
      <w:sz w:val="24"/>
      <w:szCs w:val="24"/>
    </w:rPr>
  </w:style>
  <w:style w:type="paragraph" w:customStyle="1" w:styleId="LogiusVerdana12Italic">
    <w:name w:val="Logius Verdana 12 Italic"/>
    <w:basedOn w:val="Standaard"/>
    <w:next w:val="Standaard"/>
    <w:pPr>
      <w:spacing w:line="240" w:lineRule="exact"/>
    </w:pPr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pPr>
      <w:spacing w:line="240" w:lineRule="exact"/>
    </w:pPr>
  </w:style>
  <w:style w:type="table" w:customStyle="1" w:styleId="LogiusBehoeftestelling">
    <w:name w:val="Logius_Behoeftestelling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pPr>
      <w:spacing w:line="240" w:lineRule="exact"/>
    </w:pPr>
    <w:rPr>
      <w:i/>
    </w:rPr>
  </w:style>
  <w:style w:type="paragraph" w:customStyle="1" w:styleId="Opsomminghoofdletters">
    <w:name w:val="Opsomming hoofdletters"/>
    <w:basedOn w:val="Standaard"/>
    <w:next w:val="Standaard"/>
    <w:pPr>
      <w:spacing w:line="240" w:lineRule="exact"/>
    </w:pPr>
  </w:style>
  <w:style w:type="paragraph" w:customStyle="1" w:styleId="Paginaeinde">
    <w:name w:val="Paginaeinde"/>
    <w:basedOn w:val="Standaard"/>
    <w:next w:val="Standaard"/>
    <w:pPr>
      <w:pageBreakBefore/>
      <w:spacing w:line="240" w:lineRule="exact"/>
    </w:pPr>
    <w:rPr>
      <w:sz w:val="2"/>
      <w:szCs w:val="2"/>
    </w:rPr>
  </w:style>
  <w:style w:type="paragraph" w:customStyle="1" w:styleId="Paragraaf">
    <w:name w:val="Paragraaf"/>
    <w:basedOn w:val="Standaard"/>
    <w:next w:val="Standaard"/>
    <w:pPr>
      <w:numPr>
        <w:ilvl w:val="1"/>
        <w:numId w:val="16"/>
      </w:numPr>
      <w:spacing w:line="240" w:lineRule="exact"/>
    </w:pPr>
    <w:rPr>
      <w:b/>
    </w:rPr>
  </w:style>
  <w:style w:type="paragraph" w:customStyle="1" w:styleId="Raad">
    <w:name w:val="Raad"/>
    <w:next w:val="Standaard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pPr>
      <w:spacing w:line="240" w:lineRule="exact"/>
    </w:pPr>
    <w:rPr>
      <w:b/>
    </w:rPr>
  </w:style>
  <w:style w:type="paragraph" w:customStyle="1" w:styleId="RapportNiveau1">
    <w:name w:val="Rapport_Niveau_1"/>
    <w:basedOn w:val="Standaard"/>
    <w:next w:val="Standaard"/>
    <w:pPr>
      <w:numPr>
        <w:numId w:val="18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pPr>
      <w:numPr>
        <w:ilvl w:val="1"/>
        <w:numId w:val="18"/>
      </w:numPr>
      <w:spacing w:line="240" w:lineRule="exact"/>
    </w:pPr>
    <w:rPr>
      <w:b/>
    </w:rPr>
  </w:style>
  <w:style w:type="paragraph" w:customStyle="1" w:styleId="RapportNiveau3">
    <w:name w:val="Rapport_Niveau_3"/>
    <w:basedOn w:val="Standaard"/>
    <w:next w:val="Standaard"/>
    <w:pPr>
      <w:numPr>
        <w:ilvl w:val="2"/>
        <w:numId w:val="18"/>
      </w:numPr>
      <w:spacing w:line="240" w:lineRule="exact"/>
    </w:pPr>
    <w:rPr>
      <w:i/>
    </w:rPr>
  </w:style>
  <w:style w:type="paragraph" w:customStyle="1" w:styleId="RapportNiveau4">
    <w:name w:val="Rapport_Niveau_4"/>
    <w:basedOn w:val="Standaard"/>
    <w:next w:val="Standaard"/>
    <w:pPr>
      <w:numPr>
        <w:ilvl w:val="3"/>
        <w:numId w:val="18"/>
      </w:numPr>
      <w:spacing w:line="240" w:lineRule="exact"/>
    </w:pPr>
  </w:style>
  <w:style w:type="paragraph" w:customStyle="1" w:styleId="RapportNiveau5">
    <w:name w:val="Rapport_Niveau_5"/>
    <w:basedOn w:val="Standaard"/>
    <w:next w:val="Standaard"/>
    <w:pPr>
      <w:numPr>
        <w:ilvl w:val="4"/>
        <w:numId w:val="18"/>
      </w:numPr>
      <w:spacing w:line="240" w:lineRule="exact"/>
    </w:pPr>
  </w:style>
  <w:style w:type="paragraph" w:customStyle="1" w:styleId="RapportNiveau6">
    <w:name w:val="Rapport_Niveau_6"/>
    <w:basedOn w:val="Standaard"/>
    <w:next w:val="Standaard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pPr>
      <w:numPr>
        <w:numId w:val="19"/>
      </w:numPr>
      <w:spacing w:line="240" w:lineRule="exact"/>
    </w:pPr>
  </w:style>
  <w:style w:type="paragraph" w:customStyle="1" w:styleId="RCStreepje">
    <w:name w:val="RC Streepje"/>
    <w:basedOn w:val="Standaard"/>
    <w:next w:val="Standaard"/>
    <w:pPr>
      <w:spacing w:line="240" w:lineRule="exact"/>
    </w:pPr>
  </w:style>
  <w:style w:type="paragraph" w:customStyle="1" w:styleId="RCabc">
    <w:name w:val="RC_abc"/>
    <w:basedOn w:val="Standaard"/>
    <w:next w:val="Standaard"/>
    <w:pPr>
      <w:spacing w:line="240" w:lineRule="exact"/>
    </w:pPr>
  </w:style>
  <w:style w:type="paragraph" w:customStyle="1" w:styleId="RCabcalinea">
    <w:name w:val="RC_abc alinea"/>
    <w:basedOn w:val="Standaard"/>
    <w:next w:val="Standaard"/>
    <w:pPr>
      <w:numPr>
        <w:numId w:val="20"/>
      </w:numPr>
      <w:spacing w:line="240" w:lineRule="exact"/>
    </w:pPr>
  </w:style>
  <w:style w:type="paragraph" w:customStyle="1" w:styleId="Referentiegegevens">
    <w:name w:val="Referentiegegevens"/>
    <w:next w:val="Standaard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pPr>
      <w:numPr>
        <w:ilvl w:val="2"/>
        <w:numId w:val="21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pPr>
      <w:tabs>
        <w:tab w:val="left" w:pos="1133"/>
      </w:tabs>
      <w:spacing w:line="240" w:lineRule="exact"/>
    </w:pPr>
  </w:style>
  <w:style w:type="paragraph" w:customStyle="1" w:styleId="Robrfvabc">
    <w:name w:val="Robrfv_abc"/>
    <w:basedOn w:val="Standaard"/>
    <w:next w:val="Standaard"/>
    <w:pPr>
      <w:numPr>
        <w:ilvl w:val="5"/>
        <w:numId w:val="21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pPr>
      <w:numPr>
        <w:numId w:val="21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pPr>
      <w:numPr>
        <w:ilvl w:val="1"/>
        <w:numId w:val="21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pPr>
      <w:numPr>
        <w:ilvl w:val="3"/>
        <w:numId w:val="21"/>
      </w:numPr>
      <w:spacing w:line="240" w:lineRule="exact"/>
    </w:pPr>
  </w:style>
  <w:style w:type="paragraph" w:customStyle="1" w:styleId="Robrfvniv5">
    <w:name w:val="Robrfvniv5"/>
    <w:basedOn w:val="Standaard"/>
    <w:next w:val="Standaard"/>
    <w:pPr>
      <w:numPr>
        <w:ilvl w:val="4"/>
        <w:numId w:val="21"/>
      </w:numPr>
      <w:spacing w:line="240" w:lineRule="exact"/>
    </w:pPr>
  </w:style>
  <w:style w:type="paragraph" w:customStyle="1" w:styleId="Robrfvopsommingslijst">
    <w:name w:val="Robrfvopsommingslijst"/>
    <w:basedOn w:val="Standaard"/>
    <w:next w:val="Standaard"/>
    <w:pPr>
      <w:spacing w:line="240" w:lineRule="exact"/>
    </w:pPr>
  </w:style>
  <w:style w:type="paragraph" w:customStyle="1" w:styleId="Rubricering">
    <w:name w:val="Rubricering"/>
    <w:next w:val="Standaard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ubriceringHvK">
    <w:name w:val="Rubricering HvK"/>
    <w:basedOn w:val="StandaardHvK"/>
    <w:pPr>
      <w:spacing w:line="240" w:lineRule="exact"/>
    </w:pPr>
    <w:rPr>
      <w:b/>
      <w:sz w:val="24"/>
      <w:szCs w:val="24"/>
    </w:rPr>
  </w:style>
  <w:style w:type="paragraph" w:customStyle="1" w:styleId="RVIGCijferopsomming">
    <w:name w:val="RVIG Cijferopsomming"/>
    <w:basedOn w:val="Standaard"/>
    <w:next w:val="Standaard"/>
    <w:pPr>
      <w:spacing w:line="240" w:lineRule="exact"/>
    </w:pPr>
  </w:style>
  <w:style w:type="paragraph" w:customStyle="1" w:styleId="RVIGLetteropsomming">
    <w:name w:val="RVIG Letteropsomming"/>
    <w:basedOn w:val="Standaard"/>
    <w:next w:val="Standaard"/>
    <w:pPr>
      <w:spacing w:line="240" w:lineRule="exact"/>
    </w:pPr>
  </w:style>
  <w:style w:type="paragraph" w:customStyle="1" w:styleId="RvIGOpsomming">
    <w:name w:val="RvIG Opsomming"/>
    <w:basedOn w:val="Standaard"/>
    <w:next w:val="Standaard"/>
    <w:pPr>
      <w:spacing w:line="240" w:lineRule="exact"/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pPr>
      <w:tabs>
        <w:tab w:val="left" w:pos="5930"/>
      </w:tabs>
      <w:spacing w:line="240" w:lineRule="exact"/>
    </w:pPr>
  </w:style>
  <w:style w:type="table" w:customStyle="1" w:styleId="RViGTabelFormulieren">
    <w:name w:val="RViG Tabel Formulieren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pPr>
      <w:numPr>
        <w:numId w:val="22"/>
      </w:numPr>
      <w:spacing w:after="240" w:line="240" w:lineRule="exact"/>
    </w:pPr>
  </w:style>
  <w:style w:type="paragraph" w:customStyle="1" w:styleId="RVIGTekstbesluitmetletters">
    <w:name w:val="RVIG Tekst besluit met letters"/>
    <w:basedOn w:val="Standaard"/>
    <w:next w:val="Standaard"/>
    <w:pPr>
      <w:numPr>
        <w:numId w:val="23"/>
      </w:numPr>
      <w:spacing w:after="240" w:line="240" w:lineRule="exact"/>
    </w:pPr>
  </w:style>
  <w:style w:type="paragraph" w:customStyle="1" w:styleId="Slotzin">
    <w:name w:val="Slotzin"/>
    <w:basedOn w:val="Standaard"/>
    <w:next w:val="Standaard"/>
    <w:pPr>
      <w:spacing w:line="240" w:lineRule="exact"/>
    </w:pPr>
  </w:style>
  <w:style w:type="paragraph" w:customStyle="1" w:styleId="SSCICTslotzin">
    <w:name w:val="SSC_ICT_slotzin"/>
    <w:basedOn w:val="Standaard"/>
    <w:next w:val="Standaard"/>
    <w:pPr>
      <w:spacing w:before="240" w:line="240" w:lineRule="exact"/>
    </w:pPr>
  </w:style>
  <w:style w:type="paragraph" w:customStyle="1" w:styleId="SSC-ICTAanhef">
    <w:name w:val="SSC-ICT Aanhef"/>
    <w:basedOn w:val="Standaard"/>
    <w:next w:val="Standaard"/>
    <w:pPr>
      <w:spacing w:before="100" w:after="240" w:line="240" w:lineRule="exact"/>
    </w:pPr>
  </w:style>
  <w:style w:type="table" w:customStyle="1" w:styleId="SSC-ICTTabelDecharge">
    <w:name w:val="SSC-ICT Tabel Decharge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23" w:type="dxa"/>
        <w:left w:w="107" w:type="dxa"/>
        <w:bottom w:w="23" w:type="dxa"/>
        <w:right w:w="107" w:type="dxa"/>
      </w:tblCellMar>
    </w:tblPr>
    <w:tcPr>
      <w:shd w:val="clear" w:color="auto" w:fill="auto"/>
    </w:tcPr>
  </w:style>
  <w:style w:type="table" w:customStyle="1" w:styleId="SSC-ICTTabellijnen">
    <w:name w:val="SSC-ICT Tabel lijnen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auto"/>
    </w:tcPr>
    <w:tblStylePr w:type="firstRow">
      <w:tblPr/>
      <w:tcPr>
        <w:shd w:val="clear" w:color="auto" w:fill="BDBDBD"/>
      </w:tcPr>
    </w:tblStylePr>
  </w:style>
  <w:style w:type="table" w:customStyle="1" w:styleId="SSC-ICTTabelzonderachtergondkleur">
    <w:name w:val="SSC-ICT Tabel zonder achtergondkleu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SSC-ICTTabelkop">
    <w:name w:val="SSC-ICT Tabelkop"/>
    <w:basedOn w:val="Standaard"/>
    <w:next w:val="Standaard"/>
    <w:pPr>
      <w:spacing w:before="40" w:after="40" w:line="240" w:lineRule="exact"/>
      <w:ind w:left="40"/>
    </w:pPr>
  </w:style>
  <w:style w:type="paragraph" w:customStyle="1" w:styleId="Standaardboldrechts">
    <w:name w:val="Standaard bold rechts"/>
    <w:basedOn w:val="Standaard"/>
    <w:next w:val="Standaard"/>
    <w:pPr>
      <w:spacing w:line="240" w:lineRule="exact"/>
      <w:jc w:val="right"/>
    </w:pPr>
    <w:rPr>
      <w:b/>
    </w:rPr>
  </w:style>
  <w:style w:type="paragraph" w:customStyle="1" w:styleId="StandaardCursief">
    <w:name w:val="Standaard Cursief"/>
    <w:basedOn w:val="Standaard"/>
    <w:next w:val="Standaard"/>
    <w:pPr>
      <w:spacing w:line="240" w:lineRule="exact"/>
    </w:pPr>
    <w:rPr>
      <w:i/>
    </w:rPr>
  </w:style>
  <w:style w:type="paragraph" w:customStyle="1" w:styleId="StandaardGrijsgemarkeerd">
    <w:name w:val="Standaard Grijs gemarkeerd"/>
    <w:basedOn w:val="Standaard"/>
    <w:next w:val="Standaard"/>
    <w:pPr>
      <w:shd w:val="clear" w:color="auto" w:fill="B2B2B2"/>
      <w:spacing w:line="240" w:lineRule="exact"/>
    </w:pPr>
  </w:style>
  <w:style w:type="paragraph" w:customStyle="1" w:styleId="StandaardHvK">
    <w:name w:val="Standaard HvK"/>
    <w:next w:val="Standaard"/>
    <w:pPr>
      <w:spacing w:line="300" w:lineRule="exact"/>
    </w:pPr>
    <w:rPr>
      <w:rFonts w:ascii="Helvetica" w:hAnsi="Helvetica"/>
      <w:color w:val="000000"/>
    </w:rPr>
  </w:style>
  <w:style w:type="paragraph" w:customStyle="1" w:styleId="StandaardKleinKapitaal">
    <w:name w:val="Standaard Klein Kapitaal"/>
    <w:basedOn w:val="Standaard"/>
    <w:next w:val="Standaard"/>
    <w:pPr>
      <w:spacing w:line="240" w:lineRule="exact"/>
    </w:pPr>
    <w:rPr>
      <w:smallCaps/>
    </w:rPr>
  </w:style>
  <w:style w:type="paragraph" w:customStyle="1" w:styleId="Standaardrechts">
    <w:name w:val="Standaard rechts"/>
    <w:basedOn w:val="Standaard"/>
    <w:next w:val="Standaard"/>
    <w:pPr>
      <w:spacing w:line="240" w:lineRule="exact"/>
      <w:jc w:val="right"/>
    </w:pPr>
  </w:style>
  <w:style w:type="paragraph" w:customStyle="1" w:styleId="Standaardregelafstandtenminste">
    <w:name w:val="Standaard regelafstand ten minste"/>
    <w:basedOn w:val="Standaard"/>
    <w:next w:val="Standaard"/>
  </w:style>
  <w:style w:type="paragraph" w:customStyle="1" w:styleId="Standaardtabeltekst">
    <w:name w:val="Standaard tabel tekst"/>
    <w:basedOn w:val="Standaard"/>
    <w:next w:val="Standaard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pPr>
      <w:spacing w:line="240" w:lineRule="exact"/>
    </w:pPr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pPr>
      <w:spacing w:line="240" w:lineRule="exact"/>
    </w:pPr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pPr>
      <w:spacing w:line="240" w:lineRule="exact"/>
    </w:pPr>
    <w:rPr>
      <w:sz w:val="16"/>
      <w:szCs w:val="16"/>
    </w:rPr>
  </w:style>
  <w:style w:type="paragraph" w:customStyle="1" w:styleId="StandaardVet">
    <w:name w:val="Standaard Vet"/>
    <w:basedOn w:val="Standaard"/>
    <w:next w:val="Standaard"/>
    <w:pPr>
      <w:spacing w:line="240" w:lineRule="exact"/>
    </w:pPr>
    <w:rPr>
      <w:b/>
    </w:rPr>
  </w:style>
  <w:style w:type="table" w:customStyle="1" w:styleId="Standaardtabelmetranden">
    <w:name w:val="Standaardtabel met randen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07" w:type="dxa"/>
        <w:bottom w:w="0" w:type="dxa"/>
        <w:right w:w="107" w:type="dxa"/>
      </w:tblCellMar>
    </w:tblPr>
    <w:tcPr>
      <w:shd w:val="clear" w:color="auto" w:fill="auto"/>
    </w:tcPr>
  </w:style>
  <w:style w:type="paragraph" w:customStyle="1" w:styleId="Subparagraaf">
    <w:name w:val="Subparagraaf"/>
    <w:basedOn w:val="Standaard"/>
    <w:next w:val="Standaard"/>
    <w:pPr>
      <w:numPr>
        <w:ilvl w:val="2"/>
        <w:numId w:val="16"/>
      </w:numPr>
      <w:spacing w:line="240" w:lineRule="exact"/>
    </w:pPr>
    <w:rPr>
      <w:i/>
    </w:rPr>
  </w:style>
  <w:style w:type="paragraph" w:customStyle="1" w:styleId="Subparagraaf2">
    <w:name w:val="Subparagraaf 2"/>
    <w:basedOn w:val="Standaard"/>
    <w:next w:val="Standaard"/>
    <w:pPr>
      <w:numPr>
        <w:ilvl w:val="3"/>
        <w:numId w:val="16"/>
      </w:numPr>
      <w:spacing w:line="240" w:lineRule="exact"/>
    </w:pPr>
  </w:style>
  <w:style w:type="paragraph" w:customStyle="1" w:styleId="Subtitelpersbericht">
    <w:name w:val="Subtitel persbericht"/>
    <w:basedOn w:val="Titelpersbericht"/>
    <w:next w:val="Standaard"/>
    <w:rPr>
      <w:b w:val="0"/>
    </w:rPr>
  </w:style>
  <w:style w:type="paragraph" w:customStyle="1" w:styleId="SubtitelRapport">
    <w:name w:val="Subtitel Rapport"/>
    <w:next w:val="Standaard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Vorderingsbriefrijhoogte">
    <w:name w:val="Tabel Vorderingsbrief rijhoogte"/>
    <w:rPr>
      <w:rFonts w:ascii="Verdana" w:hAnsi="Verdana"/>
      <w:color w:val="000000"/>
      <w:sz w:val="18"/>
      <w:szCs w:val="18"/>
    </w:rPr>
    <w:tblPr>
      <w:tblCellMar>
        <w:top w:w="60" w:type="dxa"/>
        <w:left w:w="0" w:type="dxa"/>
        <w:bottom w:w="60" w:type="dxa"/>
        <w:right w:w="0" w:type="dxa"/>
      </w:tblCellMar>
    </w:tblPr>
    <w:tcPr>
      <w:shd w:val="clear" w:color="auto" w:fill="auto"/>
    </w:tcPr>
  </w:style>
  <w:style w:type="table" w:customStyle="1" w:styleId="TabelBehoeftestellingsformulier">
    <w:name w:val="Tabel_Behoeftestellingsformulier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ToezendgegevensHvK">
    <w:name w:val="Toezendgegevens HvK"/>
    <w:basedOn w:val="StandaardHvK"/>
    <w:pPr>
      <w:spacing w:line="220" w:lineRule="exact"/>
    </w:pPr>
  </w:style>
  <w:style w:type="paragraph" w:customStyle="1" w:styleId="Verdana65">
    <w:name w:val="Verdana 6;5"/>
    <w:basedOn w:val="Standaard"/>
    <w:next w:val="Standaard"/>
    <w:pPr>
      <w:spacing w:line="240" w:lineRule="exact"/>
    </w:pPr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rdana8rechts">
    <w:name w:val="Verdana 8 rechts"/>
    <w:basedOn w:val="Standaard"/>
    <w:next w:val="Standaard"/>
    <w:pPr>
      <w:spacing w:line="240" w:lineRule="exact"/>
      <w:jc w:val="right"/>
    </w:pPr>
    <w:rPr>
      <w:sz w:val="16"/>
      <w:szCs w:val="16"/>
    </w:rPr>
  </w:style>
  <w:style w:type="paragraph" w:customStyle="1" w:styleId="VetStandaard">
    <w:name w:val="Vet (Standaard)"/>
    <w:basedOn w:val="Standaard"/>
    <w:next w:val="Standaard"/>
    <w:pPr>
      <w:spacing w:line="240" w:lineRule="exact"/>
    </w:pPr>
    <w:rPr>
      <w:b/>
    </w:rPr>
  </w:style>
  <w:style w:type="paragraph" w:customStyle="1" w:styleId="Voetnoot">
    <w:name w:val="Voetnoot"/>
    <w:basedOn w:val="Standaard"/>
    <w:pPr>
      <w:spacing w:line="240" w:lineRule="exact"/>
    </w:pPr>
    <w:rPr>
      <w:sz w:val="16"/>
      <w:szCs w:val="16"/>
    </w:rPr>
  </w:style>
  <w:style w:type="paragraph" w:customStyle="1" w:styleId="VoetnootVorderingsbrief">
    <w:name w:val="Voetnoot Vorderingsbrief"/>
    <w:basedOn w:val="Standaard"/>
    <w:pPr>
      <w:spacing w:line="200" w:lineRule="exact"/>
    </w:pPr>
    <w:rPr>
      <w:sz w:val="14"/>
      <w:szCs w:val="14"/>
    </w:rPr>
  </w:style>
  <w:style w:type="paragraph" w:customStyle="1" w:styleId="VTWmeldingrood">
    <w:name w:val="VTW melding rood"/>
    <w:basedOn w:val="Standaard"/>
    <w:next w:val="Standaard"/>
    <w:pPr>
      <w:spacing w:line="240" w:lineRule="exact"/>
    </w:pPr>
    <w:rPr>
      <w:color w:val="FF0000"/>
      <w:sz w:val="16"/>
      <w:szCs w:val="16"/>
    </w:rPr>
  </w:style>
  <w:style w:type="table" w:customStyle="1" w:styleId="VTWTabelOnderdeel1">
    <w:name w:val="VTW Tabel Onderdeel 1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pPr>
      <w:shd w:val="clear" w:color="auto" w:fill="EEEEEE"/>
      <w:spacing w:line="240" w:lineRule="exact"/>
    </w:pPr>
  </w:style>
  <w:style w:type="paragraph" w:customStyle="1" w:styleId="VTWVerdana">
    <w:name w:val="VTW Verdana"/>
    <w:basedOn w:val="Standaard"/>
    <w:next w:val="Standaard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pPr>
      <w:spacing w:line="240" w:lineRule="exact"/>
    </w:pPr>
    <w:rPr>
      <w:sz w:val="20"/>
      <w:szCs w:val="20"/>
    </w:rPr>
  </w:style>
  <w:style w:type="paragraph" w:customStyle="1" w:styleId="WitregelNota8pt">
    <w:name w:val="Witregel Nota 8pt"/>
    <w:next w:val="Standaard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pPr>
      <w:spacing w:line="240" w:lineRule="exact"/>
    </w:pPr>
    <w:rPr>
      <w:sz w:val="2"/>
      <w:szCs w:val="2"/>
    </w:rPr>
  </w:style>
  <w:style w:type="paragraph" w:customStyle="1" w:styleId="wittetekst">
    <w:name w:val="witte tekst"/>
    <w:basedOn w:val="StandaardHvK"/>
    <w:pPr>
      <w:spacing w:line="130" w:lineRule="exact"/>
    </w:pPr>
    <w:rPr>
      <w:rFonts w:ascii="Verdana" w:hAnsi="Verdana"/>
      <w:color w:val="FFFFFF"/>
      <w:sz w:val="13"/>
      <w:szCs w:val="13"/>
    </w:rPr>
  </w:style>
  <w:style w:type="paragraph" w:customStyle="1" w:styleId="WOBBesluitBijlageKop">
    <w:name w:val="WOB Besluit Bijlage Kop"/>
    <w:basedOn w:val="Standaard"/>
    <w:next w:val="Standaard"/>
    <w:pPr>
      <w:pageBreakBefore/>
      <w:numPr>
        <w:numId w:val="3"/>
      </w:numPr>
      <w:spacing w:before="180" w:line="240" w:lineRule="exact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pPr>
      <w:numPr>
        <w:numId w:val="4"/>
      </w:numPr>
      <w:spacing w:line="240" w:lineRule="exact"/>
      <w:ind w:firstLine="0"/>
    </w:pPr>
  </w:style>
  <w:style w:type="paragraph" w:customStyle="1" w:styleId="WOBBesluitKop">
    <w:name w:val="WOB Besluit Kop"/>
    <w:basedOn w:val="Standaard"/>
    <w:next w:val="Standaard"/>
    <w:pPr>
      <w:spacing w:before="180" w:line="240" w:lineRule="exact"/>
    </w:pPr>
    <w:rPr>
      <w:b/>
    </w:rPr>
  </w:style>
  <w:style w:type="paragraph" w:customStyle="1" w:styleId="WOBBesluitLidgenummerd">
    <w:name w:val="WOB Besluit Lid genummerd"/>
    <w:basedOn w:val="Standaard"/>
    <w:next w:val="Standaard"/>
    <w:pPr>
      <w:numPr>
        <w:numId w:val="5"/>
      </w:numPr>
      <w:spacing w:line="240" w:lineRule="exact"/>
    </w:pPr>
  </w:style>
  <w:style w:type="paragraph" w:customStyle="1" w:styleId="WOBBesluitStandaard">
    <w:name w:val="WOB Besluit Standaard"/>
    <w:basedOn w:val="Standaard"/>
    <w:next w:val="Standaard"/>
    <w:pPr>
      <w:spacing w:after="180" w:line="240" w:lineRule="exact"/>
    </w:pPr>
  </w:style>
  <w:style w:type="paragraph" w:customStyle="1" w:styleId="WOBBesluitSubkop">
    <w:name w:val="WOB Besluit Subkop"/>
    <w:basedOn w:val="Standaard"/>
    <w:next w:val="Standaard"/>
    <w:pPr>
      <w:spacing w:before="180" w:after="180" w:line="240" w:lineRule="exact"/>
    </w:pPr>
    <w:rPr>
      <w:i/>
    </w:rPr>
  </w:style>
  <w:style w:type="paragraph" w:customStyle="1" w:styleId="WobBijlageLedenArtikel1">
    <w:name w:val="Wob_Bijlage_Leden_Artikel_1"/>
    <w:basedOn w:val="Standaard"/>
    <w:next w:val="Standaard"/>
    <w:pPr>
      <w:spacing w:line="240" w:lineRule="exact"/>
    </w:pPr>
  </w:style>
  <w:style w:type="paragraph" w:customStyle="1" w:styleId="WobBijlageLedenArtikel10">
    <w:name w:val="Wob_Bijlage_Leden_Artikel_10"/>
    <w:basedOn w:val="Standaard"/>
    <w:next w:val="Standaard"/>
    <w:pPr>
      <w:spacing w:line="240" w:lineRule="exact"/>
    </w:pPr>
  </w:style>
  <w:style w:type="paragraph" w:customStyle="1" w:styleId="WobBijlageLedenArtikel11">
    <w:name w:val="Wob_Bijlage_Leden_Artikel_11"/>
    <w:basedOn w:val="Standaard"/>
    <w:next w:val="Standaard"/>
    <w:pPr>
      <w:spacing w:line="240" w:lineRule="exact"/>
    </w:pPr>
  </w:style>
  <w:style w:type="paragraph" w:customStyle="1" w:styleId="WobBijlageLedenArtikel3">
    <w:name w:val="Wob_Bijlage_Leden_Artikel_3"/>
    <w:basedOn w:val="Standaard"/>
    <w:next w:val="Standaard"/>
    <w:pPr>
      <w:spacing w:line="240" w:lineRule="exact"/>
    </w:pPr>
  </w:style>
  <w:style w:type="paragraph" w:customStyle="1" w:styleId="WobBijlageLedenArtikel6">
    <w:name w:val="Wob_Bijlage_Leden_Artikel_6"/>
    <w:basedOn w:val="Standaard"/>
    <w:next w:val="Standaard"/>
    <w:pPr>
      <w:spacing w:line="240" w:lineRule="exact"/>
    </w:pPr>
  </w:style>
  <w:style w:type="paragraph" w:customStyle="1" w:styleId="WobBijlageLedenArtikel7">
    <w:name w:val="Wob_Bijlage_Leden_Artikel_7"/>
    <w:basedOn w:val="Standaard"/>
    <w:next w:val="Standaard"/>
    <w:pPr>
      <w:spacing w:line="240" w:lineRule="exact"/>
    </w:pPr>
  </w:style>
  <w:style w:type="paragraph" w:customStyle="1" w:styleId="Workaroundalineatekstblok">
    <w:name w:val="Workaround alinea tekstblok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unhideWhenUsed/>
    <w:rsid w:val="00486D37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86D37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unhideWhenUsed/>
    <w:rsid w:val="00486D37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86D37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571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fontTable" Target="fontTable.xml" Id="rId13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footer" Target="footer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header" Target="header3.xml" Id="rId11" /><Relationship Type="http://schemas.openxmlformats.org/officeDocument/2006/relationships/footnotes" Target="footnotes.xml" Id="rId5" /><Relationship Type="http://schemas.openxmlformats.org/officeDocument/2006/relationships/webSetting" Target="webSettings0.xml" Id="rId15" /><Relationship Type="http://schemas.openxmlformats.org/officeDocument/2006/relationships/footer" Target="footer2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Relationship Type="http://schemas.openxmlformats.org/officeDocument/2006/relationships/theme" Target="theme/theme1.xml" Id="rId14" 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33</ap:Words>
  <ap:Characters>187</ap:Characters>
  <ap:DocSecurity>0</ap:DocSecurity>
  <ap:Lines>3</ap:Lines>
  <ap:Paragraphs>1</ap:Paragraphs>
  <ap:ScaleCrop>false</ap:ScaleCrop>
  <ap:LinksUpToDate>false</ap:LinksUpToDate>
  <ap:CharactersWithSpaces>219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2020-10-01T12:04:00.0000000Z</dcterms:created>
  <dcterms:modified xsi:type="dcterms:W3CDTF">2020-10-07T11:34:00.0000000Z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Datum">
    <vt:lpwstr/>
  </property>
  <property fmtid="{D5CDD505-2E9C-101B-9397-08002B2CF9AE}" pid="4" name="Onderwerp">
    <vt:lpwstr>Wijziging van de Wet maatregelen woningmarkt 2014 II en de Woningwet (eenmalige huurverlaging huurders met een lager inkomen)</vt:lpwstr>
  </property>
  <property fmtid="{D5CDD505-2E9C-101B-9397-08002B2CF9AE}" pid="5" name="Kenmerk">
    <vt:lpwstr>2020-0000585731</vt:lpwstr>
  </property>
  <property fmtid="{D5CDD505-2E9C-101B-9397-08002B2CF9AE}" pid="6" name="UwKenmerk">
    <vt:lpwstr>35 578</vt:lpwstr>
  </property>
  <property fmtid="{D5CDD505-2E9C-101B-9397-08002B2CF9AE}" pid="7" name="Docgensjabloon">
    <vt:lpwstr>DocGen_Brief aan Eerste of Tweede Kamer_nl_NL</vt:lpwstr>
  </property>
  <property fmtid="{D5CDD505-2E9C-101B-9397-08002B2CF9AE}" pid="8" name="Aan">
    <vt:lpwstr/>
  </property>
  <property fmtid="{D5CDD505-2E9C-101B-9397-08002B2CF9AE}" pid="9" name="ContentTypeId">
    <vt:lpwstr>0x0101003FBE3196D093D147AE83F37E808A4618</vt:lpwstr>
  </property>
</Properties>
</file>