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F79BA">
      <w:pPr>
        <w:pStyle w:val="in-table"/>
      </w:pPr>
      <w:r>
        <w:rPr>
          <w:noProof/>
        </w:rPr>
        <mc:AlternateContent>
          <mc:Choice Requires="wps">
            <w:drawing>
              <wp:anchor distT="0" distB="0" distL="114300" distR="114300" simplePos="0" relativeHeight="251659776" behindDoc="0" locked="0" layoutInCell="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81BC6" w:rsidRDefault="00981BC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981BC6" w:rsidRDefault="00981BC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F75106">
        <w:tc>
          <w:tcPr>
            <w:tcW w:w="0" w:type="auto"/>
          </w:tcPr>
          <w:p w:rsidR="00981BC6" w:rsidRDefault="00981BC6">
            <w:bookmarkStart w:name="woordmerk" w:id="0"/>
            <w:bookmarkEnd w:id="0"/>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602" w:type="dxa"/>
        <w:tblInd w:w="8" w:type="dxa"/>
        <w:tblLayout w:type="fixed"/>
        <w:tblCellMar>
          <w:left w:w="0" w:type="dxa"/>
          <w:right w:w="0" w:type="dxa"/>
        </w:tblCellMar>
        <w:tblLook w:val="0000" w:firstRow="0" w:lastRow="0" w:firstColumn="0" w:lastColumn="0" w:noHBand="0" w:noVBand="0"/>
      </w:tblPr>
      <w:tblGrid>
        <w:gridCol w:w="1112"/>
        <w:gridCol w:w="6490"/>
      </w:tblGrid>
      <w:tr w:rsidR="00F75106" w:rsidTr="00C10D7C">
        <w:trPr>
          <w:trHeight w:val="320" w:hRule="exact"/>
        </w:trPr>
        <w:tc>
          <w:tcPr>
            <w:tcW w:w="760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981BC6">
              <w:t>&gt; Retouradres Postbus 20301 2500 EH  Den Haag</w:t>
            </w:r>
            <w:r>
              <w:fldChar w:fldCharType="end"/>
            </w:r>
          </w:p>
        </w:tc>
      </w:tr>
      <w:tr w:rsidR="00F75106" w:rsidTr="00C10D7C">
        <w:trPr>
          <w:cantSplit/>
          <w:trHeight w:val="88" w:hRule="exact"/>
        </w:trPr>
        <w:tc>
          <w:tcPr>
            <w:tcW w:w="7602" w:type="dxa"/>
            <w:gridSpan w:val="2"/>
          </w:tcPr>
          <w:p w:rsidR="00F75106" w:rsidRDefault="00F75106">
            <w:pPr>
              <w:pStyle w:val="Huisstijl-Rubricering"/>
            </w:pPr>
          </w:p>
        </w:tc>
      </w:tr>
      <w:tr w:rsidR="00F75106" w:rsidTr="00C10D7C">
        <w:trPr>
          <w:cantSplit/>
          <w:trHeight w:val="195" w:hRule="exact"/>
        </w:trPr>
        <w:tc>
          <w:tcPr>
            <w:tcW w:w="760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rsidTr="00C10D7C">
        <w:trPr>
          <w:cantSplit/>
          <w:trHeight w:val="2269" w:hRule="exact"/>
        </w:trPr>
        <w:tc>
          <w:tcPr>
            <w:tcW w:w="7602" w:type="dxa"/>
            <w:gridSpan w:val="2"/>
          </w:tcPr>
          <w:p w:rsidR="00C10D7C" w:rsidRDefault="008A7B34">
            <w:pPr>
              <w:pStyle w:val="adres"/>
            </w:pPr>
            <w:r>
              <w:fldChar w:fldCharType="begin"/>
            </w:r>
            <w:r w:rsidR="000129A4">
              <w:instrText xml:space="preserve"> DOCVARIABLE adres *\MERGEFORMAT </w:instrText>
            </w:r>
            <w:r>
              <w:fldChar w:fldCharType="separate"/>
            </w:r>
            <w:r w:rsidR="00981BC6">
              <w:t xml:space="preserve">Aan de Voorzitter van de Tweede Kamer </w:t>
            </w:r>
          </w:p>
          <w:p w:rsidR="00981BC6" w:rsidRDefault="00981BC6">
            <w:pPr>
              <w:pStyle w:val="adres"/>
            </w:pPr>
            <w:r>
              <w:t>der Staten-Generaal</w:t>
            </w:r>
          </w:p>
          <w:p w:rsidR="00981BC6" w:rsidRDefault="00981BC6">
            <w:pPr>
              <w:pStyle w:val="adres"/>
            </w:pPr>
            <w:r>
              <w:t>Postbus 20018 </w:t>
            </w:r>
          </w:p>
          <w:p w:rsidR="00F75106" w:rsidRDefault="00981BC6">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rsidTr="00C10D7C">
        <w:trPr>
          <w:trHeight w:val="487" w:hRule="exact"/>
        </w:trPr>
        <w:tc>
          <w:tcPr>
            <w:tcW w:w="7602" w:type="dxa"/>
            <w:gridSpan w:val="2"/>
          </w:tcPr>
          <w:p w:rsidR="00F75106" w:rsidRDefault="00F75106">
            <w:pPr>
              <w:pStyle w:val="broodtekst"/>
            </w:pPr>
          </w:p>
        </w:tc>
      </w:tr>
      <w:tr w:rsidR="00F75106" w:rsidTr="00C10D7C">
        <w:trPr>
          <w:trHeight w:val="248" w:hRule="exact"/>
        </w:trPr>
        <w:tc>
          <w:tcPr>
            <w:tcW w:w="1112"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981BC6">
              <w:rPr>
                <w:noProof/>
              </w:rPr>
              <w:t>Datum</w:t>
            </w:r>
            <w:r>
              <w:rPr>
                <w:noProof/>
              </w:rPr>
              <w:fldChar w:fldCharType="end"/>
            </w:r>
          </w:p>
        </w:tc>
        <w:tc>
          <w:tcPr>
            <w:tcW w:w="6490"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6835D3">
              <w:t>6 oktober</w:t>
            </w:r>
            <w:r w:rsidR="00981BC6">
              <w:t xml:space="preserve"> 2020</w:t>
            </w:r>
            <w:r>
              <w:fldChar w:fldCharType="end"/>
            </w:r>
          </w:p>
        </w:tc>
      </w:tr>
      <w:tr w:rsidR="00F75106" w:rsidTr="00C10D7C">
        <w:trPr>
          <w:trHeight w:val="1939" w:hRule="exact"/>
        </w:trPr>
        <w:tc>
          <w:tcPr>
            <w:tcW w:w="1112"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981BC6">
              <w:rPr>
                <w:noProof/>
              </w:rPr>
              <w:t>Onderwerp</w:t>
            </w:r>
            <w:r>
              <w:rPr>
                <w:noProof/>
              </w:rPr>
              <w:fldChar w:fldCharType="end"/>
            </w:r>
            <w:r w:rsidR="00C10D7C">
              <w:rPr>
                <w:noProof/>
              </w:rPr>
              <w:t xml:space="preserve"> </w:t>
            </w:r>
          </w:p>
        </w:tc>
        <w:tc>
          <w:tcPr>
            <w:tcW w:w="6490" w:type="dxa"/>
          </w:tcPr>
          <w:p w:rsidR="00C10D7C" w:rsidP="00C10D7C" w:rsidRDefault="00C10D7C">
            <w:pPr>
              <w:pStyle w:val="Default"/>
            </w:pPr>
            <w:bookmarkStart w:name="_GoBack" w:id="1"/>
            <w:r>
              <w:rPr>
                <w:sz w:val="18"/>
                <w:szCs w:val="18"/>
              </w:rPr>
              <w:t xml:space="preserve">Voorstel van wet Wijziging van de Auteurswet, de Wet op de naburige rechten, de Databankenwet en de Wet toezicht en geschillenbeslechting collectieve beheersorganisaties auteurs- en naburige rechten in verband met de implementatie van Richtlijn </w:t>
            </w:r>
            <w:bookmarkEnd w:id="1"/>
            <w:r>
              <w:rPr>
                <w:sz w:val="18"/>
                <w:szCs w:val="18"/>
              </w:rPr>
              <w:t xml:space="preserve">(EU) 2019/790 van het Europees parlement en de Raad van 17 april 2019 inzake auteursrechten en naburige rechten in de digitale eengemaakte markt en tot wijziging van de Richtlijnen 96/9/EG en 2001/29/EG (Implementatiewet richtlijn auteursrecht in de digitale eengemaakte markt) (35454) </w:t>
            </w:r>
          </w:p>
          <w:p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981BC6" w:rsidP="00981BC6" w:rsidRDefault="00981BC6">
            <w:pPr>
              <w:pStyle w:val="afzendgegevens-bold"/>
            </w:pPr>
            <w:bookmarkStart w:name="referentiegegevens" w:id="2"/>
            <w:bookmarkStart w:name="referentiegegevens_bk" w:id="3"/>
            <w:bookmarkEnd w:id="2"/>
            <w:r>
              <w:t>Directie Wetgeving en Juridische Zaken</w:t>
            </w:r>
          </w:p>
          <w:p w:rsidR="00981BC6" w:rsidP="00981BC6" w:rsidRDefault="00981BC6">
            <w:pPr>
              <w:pStyle w:val="afzendgegevens"/>
            </w:pPr>
            <w:r>
              <w:t>sector privaatrecht</w:t>
            </w:r>
          </w:p>
          <w:p w:rsidR="00981BC6" w:rsidP="00981BC6" w:rsidRDefault="00981BC6">
            <w:pPr>
              <w:pStyle w:val="witregel1"/>
            </w:pPr>
            <w:r>
              <w:t> </w:t>
            </w:r>
          </w:p>
          <w:p w:rsidR="00981BC6" w:rsidP="00981BC6" w:rsidRDefault="00981BC6">
            <w:pPr>
              <w:pStyle w:val="afzendgegevens"/>
            </w:pPr>
            <w:r>
              <w:t>Turfmarkt 147</w:t>
            </w:r>
          </w:p>
          <w:p w:rsidR="00981BC6" w:rsidP="00981BC6" w:rsidRDefault="00981BC6">
            <w:pPr>
              <w:pStyle w:val="afzendgegevens"/>
            </w:pPr>
            <w:r>
              <w:t>2511 DP  Den Haag</w:t>
            </w:r>
          </w:p>
          <w:p w:rsidR="00981BC6" w:rsidP="00981BC6" w:rsidRDefault="00981BC6">
            <w:pPr>
              <w:pStyle w:val="afzendgegevens"/>
            </w:pPr>
            <w:r>
              <w:t>Postbus 20301</w:t>
            </w:r>
          </w:p>
          <w:p w:rsidR="00981BC6" w:rsidP="00981BC6" w:rsidRDefault="00981BC6">
            <w:pPr>
              <w:pStyle w:val="afzendgegevens"/>
            </w:pPr>
            <w:r>
              <w:t>2500 EH  Den Haag</w:t>
            </w:r>
          </w:p>
          <w:p w:rsidR="00981BC6" w:rsidP="00981BC6" w:rsidRDefault="00981BC6">
            <w:pPr>
              <w:pStyle w:val="afzendgegevens"/>
            </w:pPr>
            <w:r>
              <w:t>www.rijksoverheid.nl/jenv</w:t>
            </w:r>
          </w:p>
          <w:p w:rsidR="00981BC6" w:rsidP="00981BC6" w:rsidRDefault="00981BC6">
            <w:pPr>
              <w:pStyle w:val="witregel1"/>
            </w:pPr>
            <w:r>
              <w:t> </w:t>
            </w:r>
          </w:p>
          <w:p w:rsidR="00981BC6" w:rsidP="00981BC6" w:rsidRDefault="00981BC6">
            <w:pPr>
              <w:pStyle w:val="witregel2"/>
            </w:pPr>
            <w:r>
              <w:t> </w:t>
            </w:r>
          </w:p>
          <w:p w:rsidR="00981BC6" w:rsidP="00981BC6" w:rsidRDefault="00981BC6">
            <w:pPr>
              <w:pStyle w:val="referentiekopjes"/>
            </w:pPr>
            <w:r>
              <w:t>Ons kenmerk</w:t>
            </w:r>
          </w:p>
          <w:p w:rsidR="00981BC6" w:rsidP="00981BC6" w:rsidRDefault="000C2230">
            <w:pPr>
              <w:pStyle w:val="referentiegegevens"/>
            </w:pPr>
            <w:r>
              <w:t>302708</w:t>
            </w:r>
          </w:p>
          <w:p w:rsidR="00981BC6" w:rsidP="00981BC6" w:rsidRDefault="00981BC6">
            <w:pPr>
              <w:pStyle w:val="witregel1"/>
            </w:pPr>
            <w:r>
              <w:t> </w:t>
            </w:r>
          </w:p>
          <w:p w:rsidR="00981BC6" w:rsidP="00981BC6" w:rsidRDefault="00981BC6">
            <w:pPr>
              <w:pStyle w:val="clausule"/>
            </w:pPr>
            <w:r>
              <w:t>Bij beantwoording de datum en ons kenmerk vermelden. Wilt u slechts één zaak in uw brief behandelen.</w:t>
            </w:r>
          </w:p>
          <w:p w:rsidR="00981BC6" w:rsidP="00981BC6" w:rsidRDefault="00981BC6">
            <w:pPr>
              <w:pStyle w:val="referentiegegevens"/>
            </w:pPr>
          </w:p>
          <w:bookmarkEnd w:id="3"/>
          <w:p w:rsidRPr="00981BC6" w:rsidR="00981BC6" w:rsidP="00981BC6" w:rsidRDefault="00981BC6">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00981BC6" w:rsidP="002353E3" w:rsidRDefault="00BF79BA">
            <w:pPr>
              <w:pStyle w:val="broodtekst"/>
            </w:pPr>
            <w:r>
              <w:rPr>
                <w:noProof/>
                <w:sz w:val="20"/>
              </w:rPr>
              <mc:AlternateContent>
                <mc:Choice Requires="wps">
                  <w:drawing>
                    <wp:anchor distT="0" distB="0" distL="114300" distR="114300" simplePos="0" relativeHeight="251658752" behindDoc="0" locked="1" layoutInCell="1" allowOverlap="1">
                      <wp:simplePos x="0" y="0"/>
                      <wp:positionH relativeFrom="page">
                        <wp:posOffset>4935855</wp:posOffset>
                      </wp:positionH>
                      <wp:positionV relativeFrom="page">
                        <wp:posOffset>5828665</wp:posOffset>
                      </wp:positionV>
                      <wp:extent cx="1811020" cy="228600"/>
                      <wp:effectExtent l="635" t="0" r="0" b="127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page">
                        <wp:posOffset>5944235</wp:posOffset>
                      </wp:positionH>
                      <wp:positionV relativeFrom="page">
                        <wp:posOffset>10182225</wp:posOffset>
                      </wp:positionV>
                      <wp:extent cx="1811020" cy="228600"/>
                      <wp:effectExtent l="0" t="0" r="0" b="635"/>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F75106" w:rsidRDefault="00981BC6">
      <w:pPr>
        <w:pStyle w:val="broodtekst"/>
      </w:pPr>
      <w:bookmarkStart w:name="cursor" w:id="7"/>
      <w:bookmarkStart w:name="Gc7a4740384c24f74af43ec48d2936686" w:id="8"/>
      <w:bookmarkEnd w:id="7"/>
      <w:r>
        <w:t>Hierbij bied ik u, mede na</w:t>
      </w:r>
      <w:r w:rsidR="00015419">
        <w:t xml:space="preserve">mens de Minister van Onderwijs </w:t>
      </w:r>
      <w:r>
        <w:t>Cultuur en Wetenschappen de nota naar aanleiding van het (nader) verslag inzake het bovenvermelde voorstel (alsmede een nota van wijziging) aan.</w:t>
      </w:r>
      <w:bookmarkEnd w:id="8"/>
    </w:p>
    <w:p w:rsidR="00981BC6" w:rsidRDefault="00981BC6">
      <w:pPr>
        <w:pStyle w:val="broodtekst"/>
      </w:pPr>
      <w:bookmarkStart w:name="Gda6fc359f0c6453bb52d588045219e58" w:id="9"/>
    </w:p>
    <w:p w:rsidR="00981BC6" w:rsidRDefault="00981BC6">
      <w:pPr>
        <w:pStyle w:val="broodtekst"/>
      </w:pPr>
      <w:r>
        <w:t>De Minister voor Rechtsbescherming,</w:t>
      </w:r>
    </w:p>
    <w:p w:rsidR="00981BC6" w:rsidRDefault="00981BC6">
      <w:pPr>
        <w:pStyle w:val="broodtekst"/>
      </w:pPr>
    </w:p>
    <w:p w:rsidR="00981BC6" w:rsidRDefault="00981BC6">
      <w:pPr>
        <w:pStyle w:val="broodtekst"/>
      </w:pPr>
    </w:p>
    <w:p w:rsidR="00981BC6" w:rsidRDefault="00981BC6">
      <w:pPr>
        <w:pStyle w:val="broodtekst"/>
      </w:pPr>
    </w:p>
    <w:p w:rsidR="00981BC6" w:rsidRDefault="00981BC6">
      <w:pPr>
        <w:pStyle w:val="broodtekst"/>
      </w:pPr>
    </w:p>
    <w:p w:rsidR="00981BC6" w:rsidRDefault="00981BC6">
      <w:pPr>
        <w:pStyle w:val="broodtekst"/>
      </w:pPr>
      <w:r>
        <w:t>Sander Dekker</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bookmarkStart w:name="ondertekening" w:id="10"/>
          <w:bookmarkEnd w:id="10"/>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3"/>
      <w:footerReference w:type="default" r:id="rId14"/>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D9" w:rsidRDefault="008D58D9">
      <w:r>
        <w:separator/>
      </w:r>
    </w:p>
    <w:p w:rsidR="008D58D9" w:rsidRDefault="008D58D9"/>
    <w:p w:rsidR="008D58D9" w:rsidRDefault="008D58D9"/>
    <w:p w:rsidR="008D58D9" w:rsidRDefault="008D58D9"/>
  </w:endnote>
  <w:endnote w:type="continuationSeparator" w:id="0">
    <w:p w:rsidR="008D58D9" w:rsidRDefault="008D58D9">
      <w:r>
        <w:continuationSeparator/>
      </w:r>
    </w:p>
    <w:p w:rsidR="008D58D9" w:rsidRDefault="008D58D9"/>
    <w:p w:rsidR="008D58D9" w:rsidRDefault="008D58D9"/>
    <w:p w:rsidR="008D58D9" w:rsidRDefault="008D5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34163A">
            <w:fldChar w:fldCharType="begin"/>
          </w:r>
          <w:r w:rsidR="0034163A">
            <w:instrText xml:space="preserve"> NUMPAGES   \* MERGEFORMAT </w:instrText>
          </w:r>
          <w:r w:rsidR="0034163A">
            <w:fldChar w:fldCharType="separate"/>
          </w:r>
          <w:r w:rsidR="00981BC6">
            <w:t>1</w:t>
          </w:r>
          <w:r w:rsidR="0034163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4"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81BC6">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981BC6">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81BC6">
            <w:rPr>
              <w:rStyle w:val="Huisstijl-GegevenCharChar"/>
            </w:rPr>
            <w:t>van</w:t>
          </w:r>
          <w:r>
            <w:rPr>
              <w:rStyle w:val="Huisstijl-GegevenCharChar"/>
            </w:rPr>
            <w:fldChar w:fldCharType="end"/>
          </w:r>
          <w:r w:rsidR="0089073C">
            <w:t xml:space="preserve"> </w:t>
          </w:r>
          <w:r w:rsidR="0034163A">
            <w:fldChar w:fldCharType="begin"/>
          </w:r>
          <w:r w:rsidR="0034163A">
            <w:instrText xml:space="preserve"> SECTIONPAGES   \* MERGEFORMAT </w:instrText>
          </w:r>
          <w:r w:rsidR="0034163A">
            <w:fldChar w:fldCharType="separate"/>
          </w:r>
          <w:r w:rsidR="00981BC6">
            <w:t>1</w:t>
          </w:r>
          <w:r w:rsidR="0034163A">
            <w:fldChar w:fldCharType="end"/>
          </w:r>
        </w:p>
      </w:tc>
    </w:tr>
    <w:bookmarkEnd w:id="4"/>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34163A">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81BC6">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981BC6">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81BC6">
            <w:rPr>
              <w:rStyle w:val="Huisstijl-GegevenCharChar"/>
            </w:rPr>
            <w:t>van</w:t>
          </w:r>
          <w:r>
            <w:rPr>
              <w:rStyle w:val="Huisstijl-GegevenCharChar"/>
            </w:rPr>
            <w:fldChar w:fldCharType="end"/>
          </w:r>
          <w:r w:rsidR="0089073C">
            <w:t xml:space="preserve"> </w:t>
          </w:r>
          <w:r w:rsidR="0034163A">
            <w:fldChar w:fldCharType="begin"/>
          </w:r>
          <w:r w:rsidR="0034163A">
            <w:instrText xml:space="preserve"> SECTIONPAGES   \* MERGEFORMAT </w:instrText>
          </w:r>
          <w:r w:rsidR="0034163A">
            <w:fldChar w:fldCharType="separate"/>
          </w:r>
          <w:r w:rsidR="00981BC6">
            <w:t>1</w:t>
          </w:r>
          <w:r w:rsidR="0034163A">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D9" w:rsidRDefault="008D58D9">
      <w:r>
        <w:separator/>
      </w:r>
    </w:p>
  </w:footnote>
  <w:footnote w:type="continuationSeparator" w:id="0">
    <w:p w:rsidR="008D58D9" w:rsidRDefault="008D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BF79B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981BC6"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981BC6">
                                  <w:rPr>
                                    <w:b/>
                                    <w:lang w:val="en-GB"/>
                                  </w:rPr>
                                  <w:t>Directie Wetgeving en Juridische Zaken</w:t>
                                </w:r>
                              </w:p>
                              <w:p w:rsidR="00981BC6"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981BC6">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81BC6">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81BC6">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981BC6">
                                  <w:t>14 september 2020</w:t>
                                </w:r>
                                <w:r>
                                  <w:fldChar w:fldCharType="end"/>
                                </w:r>
                              </w:p>
                              <w:p w:rsidR="0089073C" w:rsidRDefault="0089073C">
                                <w:pPr>
                                  <w:pStyle w:val="witregel1"/>
                                </w:pPr>
                              </w:p>
                              <w:p w:rsidR="00981BC6"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81BC6">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981BC6">
                                  <w:t>xxx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981BC6" w:rsidRDefault="008A7B34">
                          <w:pPr>
                            <w:pStyle w:val="referentiegegevparagraaf"/>
                            <w:rPr>
                              <w:b/>
                              <w:lang w:val="en-GB"/>
                            </w:rPr>
                          </w:pPr>
                          <w:r>
                            <w:rPr>
                              <w:b/>
                            </w:rPr>
                            <w:fldChar w:fldCharType="begin"/>
                          </w:r>
                          <w:r w:rsidR="0089073C">
                            <w:rPr>
                              <w:b/>
                              <w:lang w:val="en-GB"/>
                            </w:rPr>
                            <w:instrText xml:space="preserve"> DOCPROPERTY directoraatvolg</w:instrText>
                          </w:r>
                          <w:r>
                            <w:rPr>
                              <w:b/>
                            </w:rPr>
                            <w:fldChar w:fldCharType="separate"/>
                          </w:r>
                          <w:r w:rsidR="00981BC6">
                            <w:rPr>
                              <w:b/>
                              <w:lang w:val="en-GB"/>
                            </w:rPr>
                            <w:t>Directie Wetgeving en Juridische Zaken</w:t>
                          </w:r>
                        </w:p>
                        <w:p w:rsidR="00981BC6" w:rsidRDefault="008A7B34">
                          <w:pPr>
                            <w:pStyle w:val="referentiegegevparagraaf"/>
                            <w:rPr>
                              <w:rStyle w:val="directieregel"/>
                            </w:rPr>
                          </w:pPr>
                          <w:r>
                            <w:rPr>
                              <w:b/>
                            </w:rPr>
                            <w:fldChar w:fldCharType="end"/>
                          </w:r>
                          <w:r>
                            <w:fldChar w:fldCharType="begin"/>
                          </w:r>
                          <w:r w:rsidR="0089073C">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981BC6">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981BC6">
                            <w:rPr>
                              <w:rStyle w:val="directieregel"/>
                            </w:rPr>
                            <w:t> </w:t>
                          </w:r>
                        </w:p>
                        <w:p w:rsidR="0089073C" w:rsidRDefault="008A7B34">
                          <w:pPr>
                            <w:pStyle w:val="referentiegegevparagraaf"/>
                            <w:rPr>
                              <w:lang w:val="en-GB"/>
                            </w:rPr>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981BC6">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981BC6">
                            <w:t>14 september 2020</w:t>
                          </w:r>
                          <w:r>
                            <w:fldChar w:fldCharType="end"/>
                          </w:r>
                        </w:p>
                        <w:p w:rsidR="0089073C" w:rsidRDefault="0089073C">
                          <w:pPr>
                            <w:pStyle w:val="witregel1"/>
                          </w:pPr>
                        </w:p>
                        <w:p w:rsidR="00981BC6"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981BC6">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981BC6">
                            <w:t>xxx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rPr>
        <w:color w:val="FFFFFF"/>
      </w:rPr>
    </w:pPr>
    <w:bookmarkStart w:id="5" w:name="bmpagina"/>
    <w:r>
      <w:rPr>
        <w:noProof/>
        <w:sz w:val="20"/>
      </w:rPr>
      <w:drawing>
        <wp:anchor distT="0" distB="0" distL="114300" distR="114300" simplePos="0" relativeHeight="251659264" behindDoc="1" locked="1" layoutInCell="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BF79BA">
      <w:rPr>
        <w:noProof/>
        <w:color w:val="FFFFFF"/>
        <w:sz w:val="20"/>
      </w:rPr>
      <mc:AlternateContent>
        <mc:Choice Requires="wps">
          <w:drawing>
            <wp:anchor distT="0" distB="0" distL="114300" distR="114300" simplePos="0" relativeHeight="251656192"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D970E"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4163A">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nav verslag mede namens.xml&quot; target=&quot;Microsoft Word&quot; target-version=&quot;16.0&quot; target-build=&quot;16.0.5044&quot; engine-version=&quot;3.16.0&quot;&gt;&lt;brief template=&quot;$/brief-2010.dotm&quot; id=&quot;29b0afd8178e4fe18d5d97a1e513ddad&quot; version=&quot;1.0&quot; lcid=&quot;1043&quot;&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chklogo value=&quot;0&quot;/&gt;&lt;documenttitel formatted-value=&quot;Brief - Onderwerp Voorstel van wet Wijziging van de Auteurswet, de Wet op de naburige rechten, de Databankenwet en de&quot;/&gt;&lt;chkcontact value=&quot;1&quot;/&gt;&lt;radtelefoon value=&quot;1&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Wet/11 Behandeling TK/11 brief TK nota nav verslag mede namens.xml&quot; at=&quot;cursor&quot; id=&quot;G120D52A8A885455092B07513631A2BF1&quot; bookmark=&quot;Gc7a4740384c24f74af43ec48d2936686&quot; reference=&quot;cursor&quot;&gt;&lt;ds:template&gt;&lt;medenamens&gt;, mede namens de Minister van&lt;/medenamens&gt;&lt;departementen&gt;Onderwijs. Cultuur en Wetenschappen&lt;/departementen&gt;&lt;keuzelijst1/&gt;&lt;/ds:template&gt;&lt;ds:body xmlns:ds=&quot;http://namespaces.docsys.nl/content&quot;&gt;&lt;p&gt;Hierbij bied ik u, mede namens de Minister van Onderwijs. Cultuur en Wetenschappen de nota naar aanleiding van het (nader) verslag inzake het bovenvermelde voorstel (alsmede een nota van wijziging) aan.&lt;/p&gt;&lt;/ds:body&gt;&lt;/ds:content&gt;&lt;ds:content src=&quot;$/Bestuursdepartement/DWJZ/Geintegreerde tekstblokken/Ondertekening minister of staats.xml&quot; at=&quot;cursor&quot; id=&quot;G95E4D308B724434399C5397653A83B97&quot; bookmark=&quot;Gda6fc359f0c6453bb52d588045219e58&quot; reference=&quot;cursor&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r. mr. C.B. van der Net&lt;/p&gt;&lt;p style=&quot;afzendgegevens-italic&quot;&gt;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r. mr. C.B. van der Net&lt;/p&gt;&lt;/td&gt;&lt;td style=&quot;broodtekst&quot;&gt;&lt;/td&gt;&lt;td/&gt;&lt;/tr&gt;&lt;tr&gt;&lt;td&gt;&lt;p style=&quot;broodtekst-i&quot;&gt;Raadadviseur&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net&quot;&gt;&lt;afzender taal=&quot;1043&quot; aanhef=&quot;1&quot; groetregel=&quot;1&quot; name=&quot;net&quot; country-id=&quot;NLD&quot; country-code=&quot;31&quot; naam=&quot;Dr. mr. C.B. van der Net&quot; email=&quot;c.b.van.der.net@minvenj.nl&quot; mobiel=&quot;0652877082&quot; onderdeel=&quot;sector privaatrecht&quot; gender=&quot;M&quot; organisatie=&quot;176&quot;&gt;&lt;taal id=&quot;1043&quot; functie=&quot;Raadadviseur&quot;/&gt;&lt;taal id=&quot;2057&quot; functie=&quot;Raadadviseur&quot;/&gt;&lt;taal id=&quot;1031&quot; functie=&quot;Raadadviseur&quot;/&gt;&lt;taal id=&quot;1036&quot; functie=&quot;Raadadviseur&quot;/&gt;&lt;taal id=&quot;1034&quot; functie=&quot;Raadadviseur&quot;/&gt;&lt;/afzender&gt;_x000d__x000a__x0009__x0009_&lt;/ondertekenaar-item&gt;&lt;tweedeondertekenaar-item/&gt;&lt;behandelddoor-item value=&quot;1&quot; formatted-value=&quot;net&quot;&gt;&lt;afzender taal=&quot;1043&quot; aanhef=&quot;1&quot; groetregel=&quot;1&quot; name=&quot;net&quot; country-id=&quot;NLD&quot; country-code=&quot;31&quot; naam=&quot;Dr. mr. C.B. van der Net&quot; email=&quot;c.b.van.der.net@minvenj.nl&quot; mobiel=&quot;0652877082&quot; onderdeel=&quot;sector privaatrecht&quot; gender=&quot;M&quot; organisatie=&quot;176&quot;&gt;&lt;taal id=&quot;1043&quot; functie=&quot;Raadadviseur&quot;/&gt;&lt;taal id=&quot;2057&quot; functie=&quot;Raadadviseur&quot;/&gt;&lt;taal id=&quot;1031&quot; functie=&quot;Raadadviseur&quot;/&gt;&lt;taal id=&quot;1036&quot; functie=&quot;Raadadviseur&quot;/&gt;&lt;taal id=&quot;1034&quot; functie=&quot;Raadadviseur&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taal=&quot;1034&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taal=&quot;1031&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taal=&quot;2057&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52877082&quot; formatted-value=&quot;06 528 770 82&quot;&gt;&lt;phonenumber country-code=&quot;31&quot; number=&quot;0652877082&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 mr. C.B. van der Net&quot;/&gt;&lt;email formatted-value=&quot;c.b.van.der.net@minvenj.nl&quot;/&gt;&lt;functie formatted-value=&quot;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gt;&lt;onderdeelvolg formatted-value=&quot;sector privaatrecht&quot;/&gt;&lt;directieregel formatted-value=&quot; \n&quot;/&gt;&lt;datum value=&quot;2020-09-14T11:11:27&quot; formatted-value=&quot;14 september 2020&quot;/&gt;&lt;onskenmerk value=&quot;xxx&quot; formatted-value=&quot;xxx&quot; format-disabled=&quot;true&quot;/&gt;&lt;uwkenmerk formatted-value=&quot;&quot;/&gt;&lt;onderwerp formatted-value=&quot;Onderwerp Voorstel van wet Wijziging van de Auteurswet, de Wet op de naburige rechten, de Databankenwet en de &quot; value=&quot;Onderwerp Voorstel van wet Wijziging van de Auteurswet, de Wet op de naburige rechten, de Databankenwet en de &quot; format-disabled=&quot;true&quot;/&gt;&lt;bijlage formatted-value=&quot;&quot;/&gt;&lt;projectnaam/&gt;&lt;kopieaan/&gt;&lt;namensdeze/&gt;&lt;rubricering formatted-value=&quot;&quot;/&gt;&lt;rubriceringvolg formatted-value=&quot;&quot;/&gt;&lt;digijust value=&quot;0&quot; formatted-value=&quot;0&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981BC6"/>
    <w:rsid w:val="000129A4"/>
    <w:rsid w:val="00015419"/>
    <w:rsid w:val="000C2230"/>
    <w:rsid w:val="000E4FC7"/>
    <w:rsid w:val="001B5B02"/>
    <w:rsid w:val="0034163A"/>
    <w:rsid w:val="0040796D"/>
    <w:rsid w:val="005B585C"/>
    <w:rsid w:val="00652887"/>
    <w:rsid w:val="00666B4A"/>
    <w:rsid w:val="006835D3"/>
    <w:rsid w:val="00690E82"/>
    <w:rsid w:val="00794445"/>
    <w:rsid w:val="0089073C"/>
    <w:rsid w:val="008A7B34"/>
    <w:rsid w:val="008D58D9"/>
    <w:rsid w:val="00981BC6"/>
    <w:rsid w:val="009B09F2"/>
    <w:rsid w:val="00B07A5A"/>
    <w:rsid w:val="00B2078A"/>
    <w:rsid w:val="00B46C81"/>
    <w:rsid w:val="00BF79BA"/>
    <w:rsid w:val="00C10D7C"/>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15:docId w15:val="{BF8737C9-8A14-4753-9890-4D65AAD3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basedOn w:val="Standaard"/>
    <w:rsid w:val="00C10D7C"/>
    <w:pPr>
      <w:autoSpaceDE w:val="0"/>
      <w:autoSpaceDN w:val="0"/>
      <w:spacing w:line="240" w:lineRule="auto"/>
    </w:pPr>
    <w:rPr>
      <w:rFonts w:eastAsiaTheme="minorHAnsi"/>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ANKI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1399</ap:Characters>
  <ap:DocSecurity>4</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2020-10-06T13:23:00.0000000Z</dcterms:created>
  <dcterms:modified xsi:type="dcterms:W3CDTF">2020-10-06T13:23:00.0000000Z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14 september 2020</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Onderwerp Voorstel van wet Wijziging van de Auteurswet, de Wet op de naburige rechten, de Databankenwet en de </vt:lpwstr>
  </property>
  <property fmtid="{D5CDD505-2E9C-101B-9397-08002B2CF9AE}" pid="8" name="_onderwerp">
    <vt:lpwstr>Onderwerp</vt:lpwstr>
  </property>
  <property fmtid="{D5CDD505-2E9C-101B-9397-08002B2CF9AE}" pid="9" name="onskenmerk">
    <vt:lpwstr>xxx</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0x0101003FBE3196D093D147AE83F37E808A4618</vt:lpwstr>
  </property>
</Properties>
</file>