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2110" w:rsidR="008E7BDC" w:rsidP="008E7BDC" w:rsidRDefault="008E7BDC">
      <w:pPr>
        <w:spacing w:before="300" w:after="300"/>
        <w:rPr>
          <w:b/>
        </w:rPr>
      </w:pPr>
      <w:r w:rsidRPr="00B32110">
        <w:rPr>
          <w:b/>
        </w:rPr>
        <w:t>Hamerstukken</w:t>
      </w:r>
    </w:p>
    <w:p w:rsidR="008E7BDC" w:rsidP="008E7BDC" w:rsidRDefault="008E7BDC">
      <w:pPr>
        <w:spacing w:before="300" w:after="300"/>
      </w:pPr>
      <w:r>
        <w:t>Aan de orde is de behandeling van:</w:t>
      </w:r>
    </w:p>
    <w:p w:rsidR="008E7BDC" w:rsidP="008E7BDC" w:rsidRDefault="008E7BDC">
      <w:pPr>
        <w:spacing w:before="300" w:after="300"/>
        <w:rPr>
          <w:b/>
        </w:rPr>
      </w:pPr>
      <w:r>
        <w:br/>
      </w:r>
      <w:r>
        <w:rPr>
          <w:b/>
        </w:rPr>
        <w:t>- het wetsvoorstel Wijziging van de Wet verplichte geestelijke gezondheidszorg en de Wet zorg en dwang psychogeriatrische en verstandelijk gehandicapte cliënten teneinde de uitvoerbaarheid op punten te vergroten en enkele technische onvolkomenheden en omissies te herstellen (</w:t>
      </w:r>
      <w:bookmarkStart w:name="_GoBack" w:id="0"/>
      <w:r>
        <w:rPr>
          <w:b/>
        </w:rPr>
        <w:t>35456</w:t>
      </w:r>
      <w:bookmarkEnd w:id="0"/>
      <w:r>
        <w:rPr>
          <w:b/>
        </w:rPr>
        <w:t>);</w:t>
      </w:r>
    </w:p>
    <w:p w:rsidR="008E7BDC" w:rsidP="008E7BDC" w:rsidRDefault="008E7BDC">
      <w:pPr>
        <w:spacing w:before="300" w:after="300"/>
      </w:pPr>
      <w:r>
        <w:t>Deze wetsvoorstellen worden zonder beraadslaging en, na goedkeuring van de onderdelen, zonder stemming aangenomen.</w:t>
      </w:r>
    </w:p>
    <w:p w:rsidR="00A42821" w:rsidRDefault="008E7BDC"/>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BDC"/>
    <w:rsid w:val="000437B0"/>
    <w:rsid w:val="00167996"/>
    <w:rsid w:val="001846F3"/>
    <w:rsid w:val="004A393E"/>
    <w:rsid w:val="00833331"/>
    <w:rsid w:val="0086754D"/>
    <w:rsid w:val="008E7BDC"/>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3283"/>
  <w15:chartTrackingRefBased/>
  <w15:docId w15:val="{878998FA-7C4C-4A7C-8796-ED40450E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8E7BDC"/>
    <w:rPr>
      <w:rFonts w:ascii="Verdana" w:eastAsiaTheme="minorEastAsia" w:hAnsi="Verdana" w:cs="Verdana"/>
      <w:color w:val="333333"/>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2020-09-18T06:38:00.0000000Z</dcterms:created>
  <dcterms:modified xsi:type="dcterms:W3CDTF">2020-09-18T06:41:00.0000000Z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0x0101005E36235285BF9841AA99C3A9CDC9A8D7</vt:lpwstr>
  </property>
</Properties>
</file>