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BF77FA">
      <w:r>
        <w:rPr>
          <w:rFonts w:ascii="Segoe UI" w:hAnsi="Segoe UI" w:cs="Segoe UI"/>
          <w:color w:val="000080"/>
          <w:sz w:val="18"/>
          <w:szCs w:val="18"/>
        </w:rP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commissie voor Volksgezondheid, Welzijn en Sport,</w:t>
      </w:r>
      <w:r>
        <w:rPr>
          <w:rFonts w:ascii="Segoe UI" w:hAnsi="Segoe UI" w:cs="Segoe UI"/>
          <w:color w:val="000080"/>
          <w:sz w:val="18"/>
          <w:szCs w:val="18"/>
        </w:rPr>
        <w:br/>
        <w:t> </w:t>
      </w:r>
      <w:r>
        <w:rPr>
          <w:rFonts w:ascii="Segoe UI" w:hAnsi="Segoe UI" w:cs="Segoe UI"/>
          <w:color w:val="000080"/>
          <w:sz w:val="18"/>
          <w:szCs w:val="18"/>
        </w:rPr>
        <w:br/>
        <w:t>Zie onderstaand verzoek van het lid Ellemeet (GroenLinks) om aanstaande maandag op 27 juli 2020 een algemeen overleg te houden over de ontwikkelingen rondom het coronavirus (zie onderstaande e-mail voor het volledige verzoek).</w:t>
      </w:r>
      <w:r>
        <w:rPr>
          <w:rFonts w:ascii="Segoe UI" w:hAnsi="Segoe UI" w:cs="Segoe UI"/>
          <w:color w:val="000080"/>
          <w:sz w:val="18"/>
          <w:szCs w:val="18"/>
        </w:rPr>
        <w:br/>
        <w:t> </w:t>
      </w:r>
      <w:r>
        <w:rPr>
          <w:rFonts w:ascii="Segoe UI" w:hAnsi="Segoe UI" w:cs="Segoe UI"/>
          <w:color w:val="000080"/>
          <w:sz w:val="18"/>
          <w:szCs w:val="18"/>
        </w:rPr>
        <w:br/>
        <w:t xml:space="preserve">U wordt verzocht </w:t>
      </w:r>
      <w:r>
        <w:rPr>
          <w:rStyle w:val="Zwaar"/>
          <w:rFonts w:ascii="Segoe UI" w:hAnsi="Segoe UI" w:cs="Segoe UI"/>
          <w:color w:val="000080"/>
          <w:sz w:val="18"/>
          <w:szCs w:val="18"/>
        </w:rPr>
        <w:t>uiterlijk vandaag 24 juli 2020, om 12.00 uur</w:t>
      </w:r>
      <w:r>
        <w:rPr>
          <w:rFonts w:ascii="Segoe UI" w:hAnsi="Segoe UI" w:cs="Segoe UI"/>
          <w:color w:val="000080"/>
          <w:sz w:val="18"/>
          <w:szCs w:val="18"/>
        </w:rPr>
        <w:t> aan te geven of u met dit verzoek kunt instemmen. Ik verzoek u via ‘allen beantwoorden’ op dit e-mailbericht te reageren.</w:t>
      </w:r>
      <w:r>
        <w:rPr>
          <w:rFonts w:ascii="Segoe UI" w:hAnsi="Segoe UI" w:cs="Segoe UI"/>
          <w:color w:val="000080"/>
          <w:sz w:val="18"/>
          <w:szCs w:val="18"/>
        </w:rPr>
        <w:br/>
        <w:t> </w:t>
      </w:r>
      <w:r>
        <w:rPr>
          <w:rFonts w:ascii="Segoe UI" w:hAnsi="Segoe UI" w:cs="Segoe UI"/>
          <w:color w:val="000080"/>
          <w:sz w:val="18"/>
          <w:szCs w:val="18"/>
        </w:rPr>
        <w:br/>
        <w:t>Spoedig na afloop van de termijn van deze e-mailprocedure zal ik u informeren over de uitkomst.*</w:t>
      </w:r>
      <w:r>
        <w:rPr>
          <w:rFonts w:ascii="Segoe UI" w:hAnsi="Segoe UI" w:cs="Segoe UI"/>
          <w:color w:val="000080"/>
          <w:sz w:val="18"/>
          <w:szCs w:val="18"/>
        </w:rPr>
        <w:br/>
        <w:t> </w:t>
      </w:r>
      <w:r>
        <w:rPr>
          <w:rFonts w:ascii="Segoe UI" w:hAnsi="Segoe UI" w:cs="Segoe UI"/>
          <w:color w:val="000080"/>
          <w:sz w:val="18"/>
          <w:szCs w:val="18"/>
        </w:rPr>
        <w:br/>
        <w:t>Met vriendelijke groeten,</w:t>
      </w:r>
      <w:r>
        <w:rPr>
          <w:rFonts w:ascii="Segoe UI" w:hAnsi="Segoe UI" w:cs="Segoe UI"/>
          <w:color w:val="000080"/>
          <w:sz w:val="18"/>
          <w:szCs w:val="18"/>
        </w:rPr>
        <w:br/>
        <w:t>Julie-Jet Bakker</w:t>
      </w:r>
      <w:r>
        <w:rPr>
          <w:rFonts w:ascii="Segoe UI" w:hAnsi="Segoe UI" w:cs="Segoe UI"/>
          <w:color w:val="000080"/>
          <w:sz w:val="18"/>
          <w:szCs w:val="18"/>
        </w:rPr>
        <w:br/>
        <w:t>Adjunct-griffier commissie Volksgezondheid, Welzijn en Sport</w:t>
      </w:r>
      <w:r>
        <w:rPr>
          <w:rFonts w:ascii="Segoe UI" w:hAnsi="Segoe UI" w:cs="Segoe UI"/>
          <w:color w:val="000080"/>
          <w:sz w:val="18"/>
          <w:szCs w:val="18"/>
        </w:rPr>
        <w:br/>
        <w:t>Griffie commissies Sociaal en Financieel</w:t>
      </w:r>
      <w:r>
        <w:rPr>
          <w:rFonts w:ascii="Segoe UI" w:hAnsi="Segoe UI" w:cs="Segoe UI"/>
          <w:color w:val="000080"/>
          <w:sz w:val="18"/>
          <w:szCs w:val="18"/>
        </w:rPr>
        <w:br/>
        <w:t>Tweede Kamer der Staten-Generaal</w:t>
      </w:r>
      <w:r>
        <w:rPr>
          <w:rFonts w:ascii="Segoe UI" w:hAnsi="Segoe UI" w:cs="Segoe UI"/>
          <w:color w:val="000080"/>
          <w:sz w:val="18"/>
          <w:szCs w:val="18"/>
        </w:rPr>
        <w:br/>
      </w:r>
      <w:r>
        <w:rPr>
          <w:rFonts w:ascii="Segoe UI" w:hAnsi="Segoe UI" w:cs="Segoe UI"/>
          <w:color w:val="000080"/>
          <w:sz w:val="18"/>
          <w:szCs w:val="18"/>
        </w:rPr>
        <w:br/>
        <w:t> </w:t>
      </w:r>
      <w:r>
        <w:rPr>
          <w:rFonts w:ascii="Segoe UI" w:hAnsi="Segoe UI" w:cs="Segoe UI"/>
          <w:color w:val="000080"/>
          <w:sz w:val="18"/>
          <w:szCs w:val="18"/>
        </w:rPr>
        <w:br/>
      </w:r>
      <w:r>
        <w:rPr>
          <w:rFonts w:ascii="Segoe UI" w:hAnsi="Segoe UI" w:cs="Segoe UI"/>
          <w:color w:val="000080"/>
          <w:sz w:val="18"/>
          <w:szCs w:val="18"/>
          <w:u w:val="single"/>
        </w:rPr>
        <w:t>*Toelichting</w:t>
      </w:r>
      <w:r>
        <w:rPr>
          <w:rFonts w:ascii="Segoe UI" w:hAnsi="Segoe UI" w:cs="Segoe UI"/>
          <w:color w:val="000080"/>
          <w:sz w:val="18"/>
          <w:szCs w:val="18"/>
        </w:rPr>
        <w:br/>
        <w:t> De e-mailprocedure is geregeld in artikel 36, vierde lid, van het Reglement van Orde, luidende:</w:t>
      </w:r>
      <w:r>
        <w:rPr>
          <w:rFonts w:ascii="Segoe UI" w:hAnsi="Segoe UI" w:cs="Segoe UI"/>
          <w:color w:val="000080"/>
          <w:sz w:val="18"/>
          <w:szCs w:val="18"/>
        </w:rPr>
        <w:br/>
      </w:r>
      <w:r>
        <w:rPr>
          <w:rStyle w:val="Nadruk"/>
          <w:rFonts w:ascii="Segoe UI" w:hAnsi="Segoe UI" w:cs="Segoe UI"/>
          <w:color w:val="000080"/>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rPr>
        <w:t>.</w:t>
      </w:r>
      <w:r>
        <w:rPr>
          <w:rFonts w:ascii="Segoe UI" w:hAnsi="Segoe UI" w:cs="Segoe UI"/>
          <w:color w:val="000080"/>
          <w:sz w:val="18"/>
          <w:szCs w:val="18"/>
        </w:rPr>
        <w:br/>
        <w:t>Dit betekent dat in een e-mailprocedure een voorstel is aangenomen indien het door een absolute Kamermeerderheid wordt gesteund.</w:t>
      </w:r>
      <w:r>
        <w:rPr>
          <w:rFonts w:ascii="Segoe UI" w:hAnsi="Segoe UI" w:cs="Segoe UI"/>
          <w:color w:val="000080"/>
          <w:sz w:val="18"/>
          <w:szCs w:val="18"/>
        </w:rPr>
        <w:br/>
        <w:t> </w:t>
      </w:r>
      <w:r>
        <w:rPr>
          <w:rFonts w:ascii="Segoe UI" w:hAnsi="Segoe UI" w:cs="Segoe UI"/>
          <w:color w:val="000080"/>
          <w:sz w:val="18"/>
          <w:szCs w:val="18"/>
        </w:rPr>
        <w:br/>
      </w:r>
      <w:r>
        <w:rPr>
          <w:rFonts w:ascii="Segoe UI" w:hAnsi="Segoe UI" w:cs="Segoe UI"/>
          <w:color w:val="000080"/>
          <w:sz w:val="18"/>
          <w:szCs w:val="18"/>
        </w:rPr>
        <w:br/>
      </w:r>
      <w:r>
        <w:rPr>
          <w:rStyle w:val="Zwaar"/>
          <w:rFonts w:ascii="Segoe UI" w:hAnsi="Segoe UI" w:cs="Segoe UI"/>
          <w:color w:val="000080"/>
          <w:sz w:val="18"/>
          <w:szCs w:val="18"/>
        </w:rPr>
        <w:t>Onderwerp:</w:t>
      </w:r>
      <w:r>
        <w:rPr>
          <w:rFonts w:ascii="Segoe UI" w:hAnsi="Segoe UI" w:cs="Segoe UI"/>
          <w:color w:val="000080"/>
          <w:sz w:val="18"/>
          <w:szCs w:val="18"/>
        </w:rPr>
        <w:t xml:space="preserve"> Spoedaanvraag AO coronabesmettingen</w:t>
      </w:r>
      <w:r>
        <w:rPr>
          <w:rFonts w:ascii="Segoe UI" w:hAnsi="Segoe UI" w:cs="Segoe UI"/>
          <w:color w:val="000080"/>
          <w:sz w:val="18"/>
          <w:szCs w:val="18"/>
        </w:rPr>
        <w:br/>
        <w:t> </w:t>
      </w:r>
      <w:r>
        <w:rPr>
          <w:rFonts w:ascii="Segoe UI" w:hAnsi="Segoe UI" w:cs="Segoe UI"/>
          <w:color w:val="000080"/>
          <w:sz w:val="18"/>
          <w:szCs w:val="18"/>
        </w:rPr>
        <w:br/>
        <w:t>Geachte griffie,</w:t>
      </w:r>
      <w:r>
        <w:rPr>
          <w:rFonts w:ascii="Segoe UI" w:hAnsi="Segoe UI" w:cs="Segoe UI"/>
          <w:color w:val="000080"/>
          <w:sz w:val="18"/>
          <w:szCs w:val="18"/>
        </w:rPr>
        <w:br/>
      </w:r>
      <w:r>
        <w:rPr>
          <w:rFonts w:ascii="Segoe UI" w:hAnsi="Segoe UI" w:cs="Segoe UI"/>
          <w:color w:val="000080"/>
          <w:sz w:val="18"/>
          <w:szCs w:val="18"/>
        </w:rPr>
        <w:br/>
        <w:t xml:space="preserve">Namens Corinne Ellemeet (GroenLinks) dien ik het verzoek in om met spoed een algemeen overleg in te plannen over de zorgelijke ontwikkelingen rondom het covid-19 virus. Niet alleen zijn in een week het aantal </w:t>
      </w:r>
      <w:proofErr w:type="spellStart"/>
      <w:r>
        <w:rPr>
          <w:rFonts w:ascii="Segoe UI" w:hAnsi="Segoe UI" w:cs="Segoe UI"/>
          <w:color w:val="000080"/>
          <w:sz w:val="18"/>
          <w:szCs w:val="18"/>
        </w:rPr>
        <w:t>covid</w:t>
      </w:r>
      <w:proofErr w:type="spellEnd"/>
      <w:r>
        <w:rPr>
          <w:rFonts w:ascii="Segoe UI" w:hAnsi="Segoe UI" w:cs="Segoe UI"/>
          <w:color w:val="000080"/>
          <w:sz w:val="18"/>
          <w:szCs w:val="18"/>
        </w:rPr>
        <w:t xml:space="preserve">-besmettingen verdubbeld, ook het aantal testaanvragen </w:t>
      </w:r>
      <w:hyperlink w:history="1" r:id="rId4">
        <w:r>
          <w:rPr>
            <w:rStyle w:val="Hyperlink"/>
            <w:rFonts w:ascii="Segoe UI" w:hAnsi="Segoe UI" w:cs="Segoe UI"/>
            <w:sz w:val="18"/>
            <w:szCs w:val="18"/>
          </w:rPr>
          <w:t>stijgt vlug</w:t>
        </w:r>
      </w:hyperlink>
      <w:r>
        <w:rPr>
          <w:rFonts w:ascii="Segoe UI" w:hAnsi="Segoe UI" w:cs="Segoe UI"/>
          <w:color w:val="000080"/>
          <w:sz w:val="18"/>
          <w:szCs w:val="18"/>
        </w:rPr>
        <w:t xml:space="preserve">, burgemeesters maken zich zorgen en deskundigen stellen dat het kabinet </w:t>
      </w:r>
      <w:hyperlink w:history="1" r:id="rId5">
        <w:r>
          <w:rPr>
            <w:rStyle w:val="Hyperlink"/>
            <w:rFonts w:ascii="Segoe UI" w:hAnsi="Segoe UI" w:cs="Segoe UI"/>
            <w:sz w:val="18"/>
            <w:szCs w:val="18"/>
          </w:rPr>
          <w:t>binnen enkele dagen</w:t>
        </w:r>
      </w:hyperlink>
      <w:r>
        <w:rPr>
          <w:rFonts w:ascii="Segoe UI" w:hAnsi="Segoe UI" w:cs="Segoe UI"/>
          <w:color w:val="000080"/>
          <w:sz w:val="18"/>
          <w:szCs w:val="18"/>
        </w:rPr>
        <w:t xml:space="preserve"> nieuwe maatregelen moeten treffen. Uit de spoed beantwoording op de schriftelijke vragen van de leden Ellemeet &amp; Renkema blijkt echter dat nog geen nieuwe maatregelen worden afgekondigd.</w:t>
      </w:r>
      <w:r>
        <w:rPr>
          <w:rFonts w:ascii="Segoe UI" w:hAnsi="Segoe UI" w:cs="Segoe UI"/>
          <w:color w:val="000080"/>
          <w:sz w:val="18"/>
          <w:szCs w:val="18"/>
        </w:rPr>
        <w:br/>
        <w:t> </w:t>
      </w:r>
      <w:r>
        <w:rPr>
          <w:rFonts w:ascii="Segoe UI" w:hAnsi="Segoe UI" w:cs="Segoe UI"/>
          <w:color w:val="000080"/>
          <w:sz w:val="18"/>
          <w:szCs w:val="18"/>
        </w:rPr>
        <w:br/>
        <w:t>Gezien de zorgelijke ontwikkelingen stelt de GroenLinks-fractie voor om aanstaande maandag 27 juli het algemeen overleg in te plannen.</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FA"/>
    <w:rsid w:val="003554FE"/>
    <w:rsid w:val="00974CAD"/>
    <w:rsid w:val="00BF77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CBA9C-C0AC-4E83-BF63-77520D70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F77FA"/>
    <w:rPr>
      <w:color w:val="121469"/>
      <w:u w:val="single"/>
    </w:rPr>
  </w:style>
  <w:style w:type="character" w:styleId="Zwaar">
    <w:name w:val="Strong"/>
    <w:basedOn w:val="Standaardalinea-lettertype"/>
    <w:uiPriority w:val="22"/>
    <w:qFormat/>
    <w:rsid w:val="00BF77FA"/>
    <w:rPr>
      <w:b/>
      <w:bCs/>
    </w:rPr>
  </w:style>
  <w:style w:type="character" w:styleId="Nadruk">
    <w:name w:val="Emphasis"/>
    <w:basedOn w:val="Standaardalinea-lettertype"/>
    <w:uiPriority w:val="20"/>
    <w:qFormat/>
    <w:rsid w:val="00BF77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os.nl/nieuwsuur/artikel/2341651-experts-waarschuwen-kabinet-neem-binnen-drie-dagen-nieuwe-maatregelen.html" TargetMode="External" Id="rId5" /><Relationship Type="http://schemas.openxmlformats.org/officeDocument/2006/relationships/hyperlink" Target="https://www.trouw.nl/binnenland/ggd-voorman-sjaak-de-gouw-is-verrast-door-de-uitbraak~b3d21d2f/"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374</ap:Words>
  <ap:Characters>2057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2020-07-24T07:33:00.0000000Z</dcterms:created>
  <dcterms:modified xsi:type="dcterms:W3CDTF">2020-07-24T07:33:00.0000000Z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0x010100C5A393434171CF4D81D4D8822111FEE1</vt:lpwstr>
  </property>
</Properties>
</file>