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44E0" w:rsidR="00BC5D63" w:rsidP="006C6135" w:rsidRDefault="00BC5D63" w14:paraId="5CB191CF" w14:textId="45C7520C">
      <w:pPr>
        <w:spacing w:after="0" w:line="312" w:lineRule="auto"/>
        <w:ind w:right="-46"/>
        <w:jc w:val="center"/>
        <w:rPr>
          <w:rFonts w:ascii="Verdana" w:hAnsi="Verdana" w:eastAsia="Verdana" w:cs="Verdana"/>
          <w:b/>
          <w:bCs/>
          <w:spacing w:val="-17"/>
          <w:sz w:val="24"/>
          <w:szCs w:val="24"/>
          <w:lang w:val="nl-NL"/>
        </w:rPr>
      </w:pPr>
      <w:bookmarkStart w:name="_GoBack" w:id="0"/>
      <w:bookmarkEnd w:id="0"/>
      <w:r w:rsidRPr="007444E0">
        <w:rPr>
          <w:rFonts w:ascii="Verdana" w:hAnsi="Verdana" w:eastAsia="Verdana" w:cs="Verdana"/>
          <w:b/>
          <w:bCs/>
          <w:sz w:val="24"/>
          <w:szCs w:val="24"/>
          <w:lang w:val="nl-NL"/>
        </w:rPr>
        <w:t>Geannoteerde</w:t>
      </w:r>
      <w:r w:rsidRPr="007444E0">
        <w:rPr>
          <w:rFonts w:ascii="Verdana" w:hAnsi="Verdana" w:eastAsia="Verdana" w:cs="Verdana"/>
          <w:b/>
          <w:bCs/>
          <w:spacing w:val="-2"/>
          <w:sz w:val="24"/>
          <w:szCs w:val="24"/>
          <w:lang w:val="nl-NL"/>
        </w:rPr>
        <w:t xml:space="preserve"> </w:t>
      </w:r>
      <w:r w:rsidRPr="007444E0">
        <w:rPr>
          <w:rFonts w:ascii="Verdana" w:hAnsi="Verdana" w:eastAsia="Verdana" w:cs="Verdana"/>
          <w:b/>
          <w:bCs/>
          <w:sz w:val="24"/>
          <w:szCs w:val="24"/>
          <w:lang w:val="nl-NL"/>
        </w:rPr>
        <w:t>agenda van de informele bijeenkomst</w:t>
      </w:r>
    </w:p>
    <w:p w:rsidRPr="007444E0" w:rsidR="00BC5D63" w:rsidP="006C6135" w:rsidRDefault="00BC5D63" w14:paraId="23339D6C" w14:textId="77777777">
      <w:pPr>
        <w:spacing w:after="0" w:line="312" w:lineRule="auto"/>
        <w:ind w:right="-46"/>
        <w:jc w:val="center"/>
        <w:rPr>
          <w:rFonts w:ascii="Verdana" w:hAnsi="Verdana" w:eastAsia="Verdana" w:cs="Verdana"/>
          <w:b/>
          <w:bCs/>
          <w:spacing w:val="-17"/>
          <w:sz w:val="24"/>
          <w:szCs w:val="24"/>
          <w:lang w:val="nl-NL"/>
        </w:rPr>
      </w:pPr>
      <w:r w:rsidRPr="007444E0">
        <w:rPr>
          <w:rFonts w:ascii="Verdana" w:hAnsi="Verdana" w:eastAsia="Verdana" w:cs="Verdana"/>
          <w:b/>
          <w:bCs/>
          <w:sz w:val="24"/>
          <w:szCs w:val="24"/>
          <w:lang w:val="nl-NL"/>
        </w:rPr>
        <w:t>van de Raad Justitie</w:t>
      </w:r>
      <w:r w:rsidRPr="007444E0">
        <w:rPr>
          <w:rFonts w:ascii="Verdana" w:hAnsi="Verdana" w:eastAsia="Verdana" w:cs="Verdana"/>
          <w:b/>
          <w:bCs/>
          <w:spacing w:val="-9"/>
          <w:sz w:val="24"/>
          <w:szCs w:val="24"/>
          <w:lang w:val="nl-NL"/>
        </w:rPr>
        <w:t xml:space="preserve"> </w:t>
      </w:r>
      <w:r w:rsidRPr="007444E0">
        <w:rPr>
          <w:rFonts w:ascii="Verdana" w:hAnsi="Verdana" w:eastAsia="Verdana" w:cs="Verdana"/>
          <w:b/>
          <w:bCs/>
          <w:sz w:val="24"/>
          <w:szCs w:val="24"/>
          <w:lang w:val="nl-NL"/>
        </w:rPr>
        <w:t>en Binnenlandse Zaken,</w:t>
      </w:r>
    </w:p>
    <w:p w:rsidRPr="007444E0" w:rsidR="00BC5D63" w:rsidP="006C6135" w:rsidRDefault="00E86AD4" w14:paraId="0E2B0F4E" w14:textId="77777777">
      <w:pPr>
        <w:tabs>
          <w:tab w:val="left" w:pos="8931"/>
        </w:tabs>
        <w:spacing w:after="0" w:line="312" w:lineRule="auto"/>
        <w:ind w:right="-46"/>
        <w:jc w:val="center"/>
        <w:rPr>
          <w:rFonts w:ascii="Verdana" w:hAnsi="Verdana" w:eastAsia="Verdana" w:cs="Verdana"/>
          <w:sz w:val="24"/>
          <w:szCs w:val="24"/>
          <w:lang w:val="nl-NL"/>
        </w:rPr>
      </w:pPr>
      <w:r w:rsidRPr="007444E0">
        <w:rPr>
          <w:rFonts w:ascii="Verdana" w:hAnsi="Verdana" w:eastAsia="Verdana" w:cs="Verdana"/>
          <w:b/>
          <w:bCs/>
          <w:sz w:val="24"/>
          <w:szCs w:val="24"/>
          <w:lang w:val="nl-NL"/>
        </w:rPr>
        <w:t>6-7 jul</w:t>
      </w:r>
      <w:r w:rsidRPr="007444E0" w:rsidR="006B4E29">
        <w:rPr>
          <w:rFonts w:ascii="Verdana" w:hAnsi="Verdana" w:eastAsia="Verdana" w:cs="Verdana"/>
          <w:b/>
          <w:bCs/>
          <w:sz w:val="24"/>
          <w:szCs w:val="24"/>
          <w:lang w:val="nl-NL"/>
        </w:rPr>
        <w:t>i</w:t>
      </w:r>
      <w:r w:rsidRPr="007444E0" w:rsidR="00BC5D63">
        <w:rPr>
          <w:rFonts w:ascii="Verdana" w:hAnsi="Verdana" w:eastAsia="Verdana" w:cs="Verdana"/>
          <w:b/>
          <w:bCs/>
          <w:sz w:val="24"/>
          <w:szCs w:val="24"/>
          <w:lang w:val="nl-NL"/>
        </w:rPr>
        <w:t xml:space="preserve"> 2020</w:t>
      </w:r>
    </w:p>
    <w:p w:rsidRPr="007444E0" w:rsidR="00BC5D63" w:rsidP="006C6135" w:rsidRDefault="00BC5D63" w14:paraId="24F6D95C" w14:textId="77777777">
      <w:pPr>
        <w:pStyle w:val="Geenafstand"/>
        <w:spacing w:line="312" w:lineRule="auto"/>
        <w:rPr>
          <w:rFonts w:ascii="Verdana" w:hAnsi="Verdana"/>
          <w:b/>
          <w:bCs/>
          <w:sz w:val="18"/>
          <w:szCs w:val="18"/>
          <w:lang w:val="nl-NL"/>
        </w:rPr>
      </w:pPr>
    </w:p>
    <w:p w:rsidRPr="007444E0" w:rsidR="00512F79" w:rsidP="006C6135" w:rsidRDefault="00211E11" w14:paraId="2CFD76D7" w14:textId="77777777">
      <w:pPr>
        <w:spacing w:after="0" w:line="312" w:lineRule="auto"/>
        <w:ind w:right="-46"/>
        <w:rPr>
          <w:rFonts w:ascii="Verdana" w:hAnsi="Verdana" w:eastAsia="Verdana" w:cs="Verdana"/>
          <w:b/>
          <w:bCs/>
          <w:lang w:val="nl-NL"/>
        </w:rPr>
      </w:pPr>
      <w:r w:rsidRPr="007444E0">
        <w:rPr>
          <w:rFonts w:ascii="Verdana" w:hAnsi="Verdana" w:eastAsia="Verdana" w:cs="Verdana"/>
          <w:b/>
          <w:bCs/>
          <w:lang w:val="nl-NL"/>
        </w:rPr>
        <w:t>I. Justitie</w:t>
      </w:r>
    </w:p>
    <w:p w:rsidRPr="007444E0" w:rsidR="00211E11" w:rsidP="006C6135" w:rsidRDefault="00211E11" w14:paraId="12C4D679" w14:textId="77777777">
      <w:pPr>
        <w:spacing w:after="0" w:line="312" w:lineRule="auto"/>
        <w:ind w:right="-20"/>
        <w:rPr>
          <w:rFonts w:ascii="Verdana" w:hAnsi="Verdana" w:eastAsia="Verdana" w:cs="Verdana"/>
          <w:bCs/>
          <w:position w:val="-1"/>
          <w:sz w:val="18"/>
          <w:szCs w:val="18"/>
          <w:lang w:val="nl-NL"/>
        </w:rPr>
      </w:pPr>
    </w:p>
    <w:p w:rsidRPr="007444E0" w:rsidR="00C4615A" w:rsidP="00CD69D8" w:rsidRDefault="00C4615A" w14:paraId="2464948F" w14:textId="77777777">
      <w:pPr>
        <w:pStyle w:val="Spreekpunten"/>
        <w:numPr>
          <w:ilvl w:val="0"/>
          <w:numId w:val="31"/>
        </w:numPr>
        <w:spacing w:line="312" w:lineRule="auto"/>
        <w:ind w:left="360"/>
        <w:rPr>
          <w:b/>
          <w:bCs/>
          <w:szCs w:val="18"/>
        </w:rPr>
      </w:pPr>
      <w:r w:rsidRPr="007444E0">
        <w:rPr>
          <w:b/>
          <w:bCs/>
          <w:szCs w:val="18"/>
        </w:rPr>
        <w:t xml:space="preserve">Werksessie I – Omgaan met COVID-19 als Europese democratieën </w:t>
      </w:r>
    </w:p>
    <w:p w:rsidRPr="007444E0" w:rsidR="00C4615A" w:rsidP="00CD69D8" w:rsidRDefault="00C4615A" w14:paraId="41A3F90E" w14:textId="77777777">
      <w:pPr>
        <w:pStyle w:val="Spreekpunten"/>
        <w:numPr>
          <w:ilvl w:val="0"/>
          <w:numId w:val="0"/>
        </w:numPr>
        <w:spacing w:line="312" w:lineRule="auto"/>
        <w:ind w:left="-3"/>
        <w:rPr>
          <w:szCs w:val="18"/>
        </w:rPr>
      </w:pPr>
    </w:p>
    <w:p w:rsidRPr="007444E0" w:rsidR="00CD69D8" w:rsidP="00CD69D8" w:rsidRDefault="00CD69D8" w14:paraId="4A967663" w14:textId="62B7A52E">
      <w:pPr>
        <w:pStyle w:val="Spreekpunten"/>
        <w:numPr>
          <w:ilvl w:val="0"/>
          <w:numId w:val="0"/>
        </w:numPr>
        <w:spacing w:line="312" w:lineRule="auto"/>
        <w:rPr>
          <w:szCs w:val="18"/>
        </w:rPr>
      </w:pPr>
      <w:r w:rsidRPr="007444E0">
        <w:rPr>
          <w:szCs w:val="18"/>
        </w:rPr>
        <w:t xml:space="preserve">Het Duits voorzitterschap nodigt de JBZ-ministers uit om te reflecteren </w:t>
      </w:r>
      <w:r w:rsidRPr="007444E0" w:rsidR="00D24892">
        <w:rPr>
          <w:szCs w:val="18"/>
        </w:rPr>
        <w:t>op de wijze waarop</w:t>
      </w:r>
      <w:r w:rsidRPr="007444E0">
        <w:rPr>
          <w:szCs w:val="18"/>
        </w:rPr>
        <w:t xml:space="preserve"> de lidstaten omgaan met de COVID-19 crisis in het licht van de beginselen van de rechtsstaat. De weerbaarheid van de judiciële systemen en het respect voor de rechtsstaat, zelfs in moeilijke omstandigheden, staat hierbij centraal. Ook beoogt het Duits voorzitterschap de effecten op en reactie van de samenleving in deze uitwisseling te betrekken.</w:t>
      </w:r>
    </w:p>
    <w:p w:rsidRPr="007444E0" w:rsidR="00CD69D8" w:rsidP="00CD69D8" w:rsidRDefault="00CD69D8" w14:paraId="094887D0" w14:textId="77777777">
      <w:pPr>
        <w:pStyle w:val="Spreekpunten"/>
        <w:numPr>
          <w:ilvl w:val="0"/>
          <w:numId w:val="0"/>
        </w:numPr>
        <w:spacing w:line="312" w:lineRule="auto"/>
        <w:rPr>
          <w:szCs w:val="18"/>
        </w:rPr>
      </w:pPr>
    </w:p>
    <w:p w:rsidRPr="007444E0" w:rsidR="00CD69D8" w:rsidP="00CD69D8" w:rsidRDefault="00CD69D8" w14:paraId="3E8EF3DB" w14:textId="77777777">
      <w:pPr>
        <w:pStyle w:val="Spreekpunten"/>
        <w:numPr>
          <w:ilvl w:val="0"/>
          <w:numId w:val="0"/>
        </w:numPr>
        <w:spacing w:line="312" w:lineRule="auto"/>
        <w:rPr>
          <w:szCs w:val="18"/>
        </w:rPr>
      </w:pPr>
      <w:r w:rsidRPr="007444E0">
        <w:rPr>
          <w:szCs w:val="18"/>
        </w:rPr>
        <w:t>Het kabinet onderschrijft dat de lidstaten van de Europese Unie moeten functioneren als democratieën, verankerd in de beginselen van de rechtsstaat. Niet voor niets worden democratie en rechtsstaat beide genoemd in artikel 2 van het Verdrag inzake de Europese Unie als waarden waarop de Unie berust. Het kabinet benadrukt dan ook met grote regelmaat dat het naleven van de beginselen van de rechtsstaat een verplichting is die voortvloeit uit de Verdragen die lidstaten uit vrije wil hebben onderschreven, en waar zij derhalve ook op kunnen worden aangesproken. De eerbiediging van de rechtsstaat is bovendien essentieel voor het kunnen bestaan van wederzijds vertrouwen tussen de lidstaten als voorwaarde voor justitiële samenwerking. Aantasting ervan schaadt de Europese rechtsorde en rechtszekerheid.</w:t>
      </w:r>
    </w:p>
    <w:p w:rsidRPr="007444E0" w:rsidR="00CD69D8" w:rsidP="00CD69D8" w:rsidRDefault="00CD69D8" w14:paraId="0D2DE25E" w14:textId="77777777">
      <w:pPr>
        <w:pStyle w:val="Spreekpunten"/>
        <w:numPr>
          <w:ilvl w:val="0"/>
          <w:numId w:val="0"/>
        </w:numPr>
        <w:spacing w:line="312" w:lineRule="auto"/>
        <w:rPr>
          <w:szCs w:val="18"/>
        </w:rPr>
      </w:pPr>
    </w:p>
    <w:p w:rsidRPr="007444E0" w:rsidR="00CD69D8" w:rsidP="00CD69D8" w:rsidRDefault="00CD69D8" w14:paraId="3451E067" w14:textId="77777777">
      <w:pPr>
        <w:widowControl/>
        <w:spacing w:after="0" w:line="312" w:lineRule="auto"/>
        <w:rPr>
          <w:rFonts w:ascii="Verdana" w:hAnsi="Verdana"/>
          <w:sz w:val="18"/>
          <w:szCs w:val="18"/>
          <w:lang w:val="nl-NL"/>
        </w:rPr>
      </w:pPr>
      <w:r w:rsidRPr="007444E0">
        <w:rPr>
          <w:rFonts w:ascii="Verdana" w:hAnsi="Verdana"/>
          <w:sz w:val="18"/>
          <w:szCs w:val="18"/>
          <w:lang w:val="nl-NL"/>
        </w:rPr>
        <w:t>De COVID-19 crisis raakt sterk aan aspecten van de rechtsstaat. Hierbij is het Nederlandse standpunt dat buitengewone maatregelen in het kader van de bestrijding van het COVID-19 virus geoorloofd en soms noodzakelijk  zijn vanuit het oogpunt van de bescherming van de volksgezondheid, maar dat deze wel dienen te voldoen aan de vereisten van noodzakelijkheid, proportionaliteit en tijdelijkheid, en tevens de waarden van de Unie</w:t>
      </w:r>
      <w:r w:rsidRPr="007444E0" w:rsidR="0015305C">
        <w:rPr>
          <w:rFonts w:ascii="Verdana" w:hAnsi="Verdana"/>
          <w:sz w:val="18"/>
          <w:szCs w:val="18"/>
          <w:lang w:val="nl-NL"/>
        </w:rPr>
        <w:t>, waaronder de beginselen van de rechtsstaat, democratie en fundamentele rechten,</w:t>
      </w:r>
      <w:r w:rsidRPr="007444E0">
        <w:rPr>
          <w:rFonts w:ascii="Verdana" w:hAnsi="Verdana"/>
          <w:sz w:val="18"/>
          <w:szCs w:val="18"/>
          <w:lang w:val="nl-NL"/>
        </w:rPr>
        <w:t xml:space="preserve"> en internationale verdragsverplichtingen dienen te respecteren. Nu het aantal besmettingen afneemt, is het tevens van belang dat lidstaten de uitgevaardigde noodmaatregelen evalueren en waar nodig aanpassen of verlichten. </w:t>
      </w:r>
    </w:p>
    <w:p w:rsidRPr="007444E0" w:rsidR="00CD69D8" w:rsidP="00CD69D8" w:rsidRDefault="00CD69D8" w14:paraId="441AA85C" w14:textId="77777777">
      <w:pPr>
        <w:widowControl/>
        <w:spacing w:after="0" w:line="312" w:lineRule="auto"/>
        <w:rPr>
          <w:rFonts w:ascii="Verdana" w:hAnsi="Verdana"/>
          <w:sz w:val="18"/>
          <w:szCs w:val="18"/>
          <w:lang w:val="nl-NL"/>
        </w:rPr>
      </w:pPr>
    </w:p>
    <w:p w:rsidRPr="007444E0" w:rsidR="00CD69D8" w:rsidP="002C7CA3" w:rsidRDefault="00CD69D8" w14:paraId="4DB99C33" w14:textId="11DF81C2">
      <w:pPr>
        <w:widowControl/>
        <w:spacing w:after="0" w:line="312" w:lineRule="auto"/>
        <w:rPr>
          <w:rFonts w:ascii="Verdana" w:hAnsi="Verdana"/>
          <w:sz w:val="18"/>
          <w:szCs w:val="18"/>
          <w:lang w:val="nl-NL"/>
        </w:rPr>
      </w:pPr>
      <w:r w:rsidRPr="007444E0">
        <w:rPr>
          <w:rFonts w:ascii="Verdana" w:hAnsi="Verdana"/>
          <w:sz w:val="18"/>
          <w:szCs w:val="18"/>
          <w:lang w:val="nl-NL"/>
        </w:rPr>
        <w:t>Het kabinet erkent het gevaar dat sommige lidstaten de COVID-19-crisis aangrijpen om maatregelen door te voeren die vanuit het oogpunt van de beginselen van rechtsstaat, democratie en grondrechten vragen oproepen. Het kabinet verwelkomt in dat licht de twee rapporten van het Grondrechtenagentschap over de impact van de COVID-19 maatregelen op grondrechten. Tevens steunt het kabinet het initiatief van de Commissie om de noodmaatregelen die lidstaten nemen in het kader van de COVID-19 crisis te monitoren. Het kabinet heeft</w:t>
      </w:r>
      <w:r w:rsidRPr="007444E0" w:rsidDel="00585D5A">
        <w:rPr>
          <w:rFonts w:ascii="Verdana" w:hAnsi="Verdana"/>
          <w:sz w:val="18"/>
          <w:szCs w:val="18"/>
          <w:lang w:val="nl-NL"/>
        </w:rPr>
        <w:t xml:space="preserve"> </w:t>
      </w:r>
      <w:r w:rsidRPr="007444E0">
        <w:rPr>
          <w:rFonts w:ascii="Verdana" w:hAnsi="Verdana"/>
          <w:sz w:val="18"/>
          <w:szCs w:val="18"/>
          <w:lang w:val="nl-NL"/>
        </w:rPr>
        <w:t xml:space="preserve">de Commissie meermaals opgeroepen om indien noodzakelijk nadere actie te ondernemen. </w:t>
      </w:r>
      <w:r w:rsidRPr="007444E0" w:rsidR="002C7CA3">
        <w:rPr>
          <w:rFonts w:ascii="Verdana" w:hAnsi="Verdana"/>
          <w:sz w:val="18"/>
          <w:szCs w:val="18"/>
          <w:lang w:val="nl-NL"/>
        </w:rPr>
        <w:t>Het kabinet</w:t>
      </w:r>
      <w:r w:rsidRPr="007444E0">
        <w:rPr>
          <w:rFonts w:ascii="Verdana" w:hAnsi="Verdana"/>
          <w:sz w:val="18"/>
          <w:szCs w:val="18"/>
          <w:lang w:val="nl-NL"/>
        </w:rPr>
        <w:t xml:space="preserve"> zal zich ervoor inspannen de bespreking van noodmaatregelen in relatie tot de rechtsstatelijkheid regelmatig in de RAZ en in de JBZ-Raad, juist vanuit de verantwoordelijkheid van JBZ-ministers voor de juridische en justitiële elementen van rechtsstatelijkheid, te blijven voeren zolang de </w:t>
      </w:r>
      <w:r w:rsidRPr="007444E0" w:rsidR="00D24892">
        <w:rPr>
          <w:rFonts w:ascii="Verdana" w:hAnsi="Verdana"/>
          <w:sz w:val="18"/>
          <w:szCs w:val="18"/>
          <w:lang w:val="nl-NL"/>
        </w:rPr>
        <w:t>omstandigheden hiertoe aanleiding geven</w:t>
      </w:r>
      <w:r w:rsidRPr="007444E0">
        <w:rPr>
          <w:rFonts w:ascii="Verdana" w:hAnsi="Verdana"/>
          <w:sz w:val="18"/>
          <w:szCs w:val="18"/>
          <w:lang w:val="nl-NL"/>
        </w:rPr>
        <w:t xml:space="preserve">. </w:t>
      </w:r>
    </w:p>
    <w:p w:rsidRPr="007444E0" w:rsidR="00CD69D8" w:rsidP="00CD69D8" w:rsidRDefault="00CD69D8" w14:paraId="64AA3501" w14:textId="77777777">
      <w:pPr>
        <w:widowControl/>
        <w:spacing w:after="0" w:line="312" w:lineRule="auto"/>
        <w:rPr>
          <w:rFonts w:ascii="Verdana" w:hAnsi="Verdana"/>
          <w:sz w:val="18"/>
          <w:szCs w:val="18"/>
          <w:lang w:val="nl-NL"/>
        </w:rPr>
      </w:pPr>
    </w:p>
    <w:p w:rsidRPr="007444E0" w:rsidR="00CD69D8" w:rsidP="00C77201" w:rsidRDefault="00CD69D8" w14:paraId="70C05774" w14:textId="39A4D86C">
      <w:pPr>
        <w:widowControl/>
        <w:spacing w:after="0" w:line="312" w:lineRule="auto"/>
        <w:rPr>
          <w:rFonts w:ascii="Verdana" w:hAnsi="Verdana"/>
          <w:sz w:val="18"/>
          <w:szCs w:val="18"/>
          <w:lang w:val="nl-NL"/>
        </w:rPr>
      </w:pPr>
      <w:r w:rsidRPr="007444E0">
        <w:rPr>
          <w:rFonts w:ascii="Verdana" w:hAnsi="Verdana"/>
          <w:sz w:val="18"/>
          <w:szCs w:val="18"/>
          <w:lang w:val="nl-NL"/>
        </w:rPr>
        <w:t xml:space="preserve">Ook in Nederland zijn </w:t>
      </w:r>
      <w:r w:rsidRPr="007444E0" w:rsidR="00360247">
        <w:rPr>
          <w:rFonts w:ascii="Verdana" w:hAnsi="Verdana"/>
          <w:sz w:val="18"/>
          <w:szCs w:val="18"/>
          <w:lang w:val="nl-NL"/>
        </w:rPr>
        <w:t>buitengewone maatregelen getroffen. Zo bevat</w:t>
      </w:r>
      <w:r w:rsidRPr="007444E0">
        <w:rPr>
          <w:rFonts w:ascii="Verdana" w:hAnsi="Verdana"/>
          <w:sz w:val="18"/>
          <w:szCs w:val="18"/>
          <w:lang w:val="nl-NL"/>
        </w:rPr>
        <w:t xml:space="preserve"> de Tijdelijke wet C</w:t>
      </w:r>
      <w:r w:rsidRPr="007444E0" w:rsidR="002A16D4">
        <w:rPr>
          <w:rFonts w:ascii="Verdana" w:hAnsi="Verdana"/>
          <w:sz w:val="18"/>
          <w:szCs w:val="18"/>
          <w:lang w:val="nl-NL"/>
        </w:rPr>
        <w:t>OVID</w:t>
      </w:r>
      <w:r w:rsidRPr="007444E0">
        <w:rPr>
          <w:rFonts w:ascii="Verdana" w:hAnsi="Verdana"/>
          <w:sz w:val="18"/>
          <w:szCs w:val="18"/>
          <w:lang w:val="nl-NL"/>
        </w:rPr>
        <w:t xml:space="preserve">-19 Justitie en Veiligheid enige bijzondere maatregelen om het rechtsverkeer en enkele onderdelen van het wetgevingsproces met inachtneming van de bijzondere omstandigheden zo goed mogelijk </w:t>
      </w:r>
      <w:r w:rsidRPr="007444E0">
        <w:rPr>
          <w:rFonts w:ascii="Verdana" w:hAnsi="Verdana"/>
          <w:sz w:val="18"/>
          <w:szCs w:val="18"/>
          <w:lang w:val="nl-NL"/>
        </w:rPr>
        <w:lastRenderedPageBreak/>
        <w:t xml:space="preserve">te kunnen laten door functioneren. Ook op het gebied van digitale democratische besluitvorming en participatie zijn bijzondere maatregelen genomen. Dankzij </w:t>
      </w:r>
      <w:r w:rsidRPr="007444E0" w:rsidR="00784B61">
        <w:rPr>
          <w:rFonts w:ascii="Verdana" w:hAnsi="Verdana"/>
          <w:sz w:val="18"/>
          <w:szCs w:val="18"/>
          <w:lang w:val="nl-NL"/>
        </w:rPr>
        <w:t>deze</w:t>
      </w:r>
      <w:r w:rsidRPr="007444E0">
        <w:rPr>
          <w:rFonts w:ascii="Verdana" w:hAnsi="Verdana"/>
          <w:sz w:val="18"/>
          <w:szCs w:val="18"/>
          <w:lang w:val="nl-NL"/>
        </w:rPr>
        <w:t xml:space="preserve"> tijdelijke wet is het in Nederland bijvoorbeeld mogelijk geworden voor decentrale overheden om in een digitale omgeving rechtsgeldige besluiten te nemen.  De huidige maatregelen van deze tijdelijke wetten hebben een tijdelijk karakter en zijn tot 1 september geldig.</w:t>
      </w:r>
      <w:r w:rsidRPr="007444E0" w:rsidR="00C77201">
        <w:t xml:space="preserve"> </w:t>
      </w:r>
      <w:r w:rsidRPr="007444E0" w:rsidR="00C77201">
        <w:rPr>
          <w:rFonts w:ascii="Verdana" w:hAnsi="Verdana"/>
          <w:sz w:val="18"/>
          <w:szCs w:val="18"/>
          <w:lang w:val="nl-NL"/>
        </w:rPr>
        <w:t xml:space="preserve">Voor de tijdelijke wet digitale beraadslaging en besluitvorming heeft de minister van BZK op 25 juni </w:t>
      </w:r>
      <w:r w:rsidRPr="007444E0" w:rsidR="00005FB9">
        <w:rPr>
          <w:rFonts w:ascii="Verdana" w:hAnsi="Verdana"/>
          <w:sz w:val="18"/>
          <w:szCs w:val="18"/>
          <w:lang w:val="nl-NL"/>
        </w:rPr>
        <w:t xml:space="preserve">jl. </w:t>
      </w:r>
      <w:r w:rsidRPr="007444E0" w:rsidR="00C77201">
        <w:rPr>
          <w:rFonts w:ascii="Verdana" w:hAnsi="Verdana"/>
          <w:sz w:val="18"/>
          <w:szCs w:val="18"/>
          <w:lang w:val="nl-NL"/>
        </w:rPr>
        <w:t xml:space="preserve">bekend gemaakt deze te verlengen tot 1 november, beide Kamers zijn hierover geïnformeerd. </w:t>
      </w:r>
      <w:r w:rsidRPr="007444E0">
        <w:rPr>
          <w:rFonts w:ascii="Verdana" w:hAnsi="Verdana"/>
          <w:sz w:val="18"/>
          <w:szCs w:val="18"/>
          <w:lang w:val="nl-NL"/>
        </w:rPr>
        <w:t>Een eventuele verlen</w:t>
      </w:r>
      <w:r w:rsidRPr="007444E0" w:rsidR="00C77201">
        <w:rPr>
          <w:rFonts w:ascii="Verdana" w:hAnsi="Verdana"/>
          <w:sz w:val="18"/>
          <w:szCs w:val="18"/>
          <w:lang w:val="nl-NL"/>
        </w:rPr>
        <w:t>g</w:t>
      </w:r>
      <w:r w:rsidRPr="007444E0">
        <w:rPr>
          <w:rFonts w:ascii="Verdana" w:hAnsi="Verdana"/>
          <w:sz w:val="18"/>
          <w:szCs w:val="18"/>
          <w:lang w:val="nl-NL"/>
        </w:rPr>
        <w:t xml:space="preserve">ing voor een periode van twee maanden van de tijdelijke wet COVID-19 Justitie en veiligheid kan alleen plaatsvinden na overleg met beide Kamers. </w:t>
      </w:r>
    </w:p>
    <w:p w:rsidRPr="007444E0" w:rsidR="00CD69D8" w:rsidP="00CD69D8" w:rsidRDefault="00CD69D8" w14:paraId="1DE7F328" w14:textId="77777777">
      <w:pPr>
        <w:widowControl/>
        <w:spacing w:after="0" w:line="312" w:lineRule="auto"/>
        <w:rPr>
          <w:rFonts w:ascii="Verdana" w:hAnsi="Verdana"/>
          <w:sz w:val="18"/>
          <w:szCs w:val="18"/>
          <w:lang w:val="nl-NL"/>
        </w:rPr>
      </w:pPr>
    </w:p>
    <w:p w:rsidRPr="007444E0" w:rsidR="00CD69D8" w:rsidP="00564023" w:rsidRDefault="00CD69D8" w14:paraId="6667FC4D" w14:textId="797FD7D7">
      <w:pPr>
        <w:widowControl/>
        <w:spacing w:after="0" w:line="312" w:lineRule="auto"/>
        <w:rPr>
          <w:rFonts w:ascii="Verdana" w:hAnsi="Verdana"/>
          <w:sz w:val="18"/>
          <w:szCs w:val="18"/>
          <w:lang w:val="nl-NL"/>
        </w:rPr>
      </w:pPr>
      <w:r w:rsidRPr="007444E0">
        <w:rPr>
          <w:rFonts w:ascii="Verdana" w:hAnsi="Verdana"/>
          <w:sz w:val="18"/>
          <w:szCs w:val="18"/>
          <w:lang w:val="nl-NL"/>
        </w:rPr>
        <w:t xml:space="preserve">Het dient namelijk voorop te staan dat de </w:t>
      </w:r>
      <w:r w:rsidRPr="007444E0" w:rsidR="00784B61">
        <w:rPr>
          <w:rFonts w:ascii="Verdana" w:hAnsi="Verdana"/>
          <w:sz w:val="18"/>
          <w:szCs w:val="18"/>
          <w:lang w:val="nl-NL"/>
        </w:rPr>
        <w:t xml:space="preserve">buitengewone maatregelen </w:t>
      </w:r>
      <w:r w:rsidRPr="007444E0" w:rsidR="00564023">
        <w:rPr>
          <w:rFonts w:ascii="Verdana" w:hAnsi="Verdana"/>
          <w:sz w:val="18"/>
          <w:szCs w:val="18"/>
          <w:lang w:val="nl-NL"/>
        </w:rPr>
        <w:t>tijdelijk</w:t>
      </w:r>
      <w:r w:rsidRPr="007444E0">
        <w:rPr>
          <w:rFonts w:ascii="Verdana" w:hAnsi="Verdana"/>
          <w:sz w:val="18"/>
          <w:szCs w:val="18"/>
          <w:lang w:val="nl-NL"/>
        </w:rPr>
        <w:t xml:space="preserve"> van kracht blijven en </w:t>
      </w:r>
      <w:r w:rsidRPr="007444E0" w:rsidR="00784B61">
        <w:rPr>
          <w:rFonts w:ascii="Verdana" w:hAnsi="Verdana"/>
          <w:sz w:val="18"/>
          <w:szCs w:val="18"/>
          <w:lang w:val="nl-NL"/>
        </w:rPr>
        <w:t>de democratische besluitvorming</w:t>
      </w:r>
      <w:r w:rsidRPr="007444E0" w:rsidR="00564023">
        <w:rPr>
          <w:rFonts w:ascii="Verdana" w:hAnsi="Verdana"/>
          <w:sz w:val="18"/>
          <w:szCs w:val="18"/>
          <w:lang w:val="nl-NL"/>
        </w:rPr>
        <w:t xml:space="preserve"> niet of minimaal</w:t>
      </w:r>
      <w:r w:rsidRPr="007444E0" w:rsidR="00784B61">
        <w:rPr>
          <w:rFonts w:ascii="Verdana" w:hAnsi="Verdana"/>
          <w:sz w:val="18"/>
          <w:szCs w:val="18"/>
          <w:lang w:val="nl-NL"/>
        </w:rPr>
        <w:t xml:space="preserve"> </w:t>
      </w:r>
      <w:r w:rsidRPr="007444E0">
        <w:rPr>
          <w:rFonts w:ascii="Verdana" w:hAnsi="Verdana"/>
          <w:sz w:val="18"/>
          <w:szCs w:val="18"/>
          <w:lang w:val="nl-NL"/>
        </w:rPr>
        <w:t xml:space="preserve">verhinderen. Daarom wordt vanuit respect voor de beginselen van de rechtsstaat, democratie en fundamentele rechten hard gewerkt aan een stevigere wettelijke grondslag voor maatregelen (de tijdelijke wet maatregelen </w:t>
      </w:r>
      <w:r w:rsidRPr="007444E0" w:rsidR="00D24892">
        <w:rPr>
          <w:rFonts w:ascii="Verdana" w:hAnsi="Verdana"/>
          <w:sz w:val="18"/>
          <w:szCs w:val="18"/>
          <w:lang w:val="nl-NL"/>
        </w:rPr>
        <w:t>COVID</w:t>
      </w:r>
      <w:r w:rsidRPr="007444E0">
        <w:rPr>
          <w:rFonts w:ascii="Verdana" w:hAnsi="Verdana"/>
          <w:sz w:val="18"/>
          <w:szCs w:val="18"/>
          <w:lang w:val="nl-NL"/>
        </w:rPr>
        <w:t xml:space="preserve">-19) waarin het uitgangspunt van democratische besluitvorming </w:t>
      </w:r>
      <w:r w:rsidRPr="007444E0" w:rsidR="00564023">
        <w:rPr>
          <w:rFonts w:ascii="Verdana" w:hAnsi="Verdana"/>
          <w:sz w:val="18"/>
          <w:szCs w:val="14"/>
          <w:lang w:val="nl-NL"/>
        </w:rPr>
        <w:t xml:space="preserve">en de rechtvaardiging van de inperking van sommige grondrechten </w:t>
      </w:r>
      <w:r w:rsidRPr="007444E0">
        <w:rPr>
          <w:rFonts w:ascii="Verdana" w:hAnsi="Verdana"/>
          <w:sz w:val="18"/>
          <w:szCs w:val="18"/>
          <w:lang w:val="nl-NL"/>
        </w:rPr>
        <w:t>beter tot uitdrukking komt. Dit is te meer van belang omdat democratische legitimatie niet alleen cruciaal is vanuit het idee van de autonomie van het individu, maar ook vanuit het idee dat invloed op de besluitvorming bijdraagt aan instandhouding van het draagvlak voor de maatregelen die nodig blijven.</w:t>
      </w:r>
    </w:p>
    <w:p w:rsidRPr="007444E0" w:rsidR="00CD69D8" w:rsidP="00CD69D8" w:rsidRDefault="00CD69D8" w14:paraId="3E470DB5" w14:textId="77777777">
      <w:pPr>
        <w:widowControl/>
        <w:spacing w:after="0" w:line="312" w:lineRule="auto"/>
        <w:rPr>
          <w:rFonts w:ascii="Verdana" w:hAnsi="Verdana"/>
          <w:sz w:val="18"/>
          <w:szCs w:val="18"/>
          <w:lang w:val="nl-NL"/>
        </w:rPr>
      </w:pPr>
    </w:p>
    <w:p w:rsidRPr="007444E0" w:rsidR="00CD69D8" w:rsidP="00CD69D8" w:rsidRDefault="00CD69D8" w14:paraId="46E5BCA2" w14:textId="77777777">
      <w:pPr>
        <w:widowControl/>
        <w:spacing w:after="0" w:line="312" w:lineRule="auto"/>
        <w:rPr>
          <w:rFonts w:ascii="Verdana" w:hAnsi="Verdana"/>
          <w:sz w:val="18"/>
          <w:szCs w:val="18"/>
          <w:lang w:val="nl-NL"/>
        </w:rPr>
      </w:pPr>
      <w:r w:rsidRPr="007444E0">
        <w:rPr>
          <w:rFonts w:ascii="Verdana" w:hAnsi="Verdana"/>
          <w:sz w:val="18"/>
          <w:szCs w:val="18"/>
          <w:lang w:val="nl-NL"/>
        </w:rPr>
        <w:t>Het kabinet constateert dat er draagvlak is onder de meerderheid van de Nederlandse bevolking voor de in Nederland genomen maatregelen naar aanleiding van COVID-19. Tegelijkertijd zorgt de stapsgewijze versoepeling van de maatregelen en de sectorspecifieke aanpak ervoor dat de situatie voor burgers en bedrijven minder eenduidig wordt. Dit kan weerstand en gevoelens van onrechtvaardigheid oproepen. Nederland hecht belang aan een constructief gesprek met sectoren en burgers en blijft streven naar zorgvuldige en begrijpelijke communicatie over de maatregelen.</w:t>
      </w:r>
    </w:p>
    <w:p w:rsidRPr="007444E0" w:rsidR="00CD69D8" w:rsidP="00CD69D8" w:rsidRDefault="00CD69D8" w14:paraId="7682718F" w14:textId="77777777">
      <w:pPr>
        <w:widowControl/>
        <w:spacing w:after="0" w:line="312" w:lineRule="auto"/>
        <w:rPr>
          <w:rFonts w:ascii="Verdana" w:hAnsi="Verdana"/>
          <w:sz w:val="18"/>
          <w:szCs w:val="18"/>
          <w:lang w:val="nl-NL"/>
        </w:rPr>
      </w:pPr>
    </w:p>
    <w:p w:rsidRPr="007444E0" w:rsidR="00CD69D8" w:rsidP="00CD69D8" w:rsidRDefault="00CD69D8" w14:paraId="054B6B92" w14:textId="5F30639F">
      <w:pPr>
        <w:widowControl/>
        <w:spacing w:after="0" w:line="312" w:lineRule="auto"/>
        <w:rPr>
          <w:rFonts w:ascii="Verdana" w:hAnsi="Verdana"/>
          <w:sz w:val="18"/>
          <w:szCs w:val="18"/>
          <w:lang w:val="nl-NL"/>
        </w:rPr>
      </w:pPr>
      <w:r w:rsidRPr="007444E0">
        <w:rPr>
          <w:rFonts w:ascii="Verdana" w:hAnsi="Verdana"/>
          <w:sz w:val="18"/>
          <w:szCs w:val="18"/>
          <w:lang w:val="nl-NL"/>
        </w:rPr>
        <w:t>Wat betreft de weerbaarheid van het rechtssysteem is het onderliggend principe dat rechtspleging een belangrijk proces is voor de rechtsstaat. Maatregelen met betrekking tot de werking van het rechtssysteem tijdens de COVID-19 crisis moeten er daarom steeds op gericht zijn om deze processen, waaronder internationale strafrechtelijke samenwerking, zo veel en zo lang als mogelijk doorgang te laten vinden. Bij dit geheel heeft de rechtspraak de verantwoordelijkheid om maatregelen te treffen die invulling geven aan de adviezen omtrent de COVID-19 pandemie. Overleg bij het nemen van de maatregelen is essentieel om te zorgen dat de maatregelen niet alleen de problemen verplaatsen naar andere ketenpartners.</w:t>
      </w:r>
    </w:p>
    <w:p w:rsidRPr="007444E0" w:rsidR="00CD69D8" w:rsidP="00CD69D8" w:rsidRDefault="00CD69D8" w14:paraId="396A73D1" w14:textId="77777777">
      <w:pPr>
        <w:widowControl/>
        <w:spacing w:after="0" w:line="312" w:lineRule="auto"/>
        <w:rPr>
          <w:rFonts w:ascii="Verdana" w:hAnsi="Verdana"/>
          <w:sz w:val="18"/>
          <w:szCs w:val="18"/>
          <w:lang w:val="nl-NL"/>
        </w:rPr>
      </w:pPr>
    </w:p>
    <w:p w:rsidRPr="007444E0" w:rsidR="00CD69D8" w:rsidP="00CD69D8" w:rsidRDefault="00CD69D8" w14:paraId="43E9E01C" w14:textId="77777777">
      <w:pPr>
        <w:widowControl/>
        <w:spacing w:after="0" w:line="312" w:lineRule="auto"/>
        <w:rPr>
          <w:rFonts w:ascii="Verdana" w:hAnsi="Verdana"/>
          <w:sz w:val="18"/>
          <w:szCs w:val="18"/>
          <w:lang w:val="nl-NL"/>
        </w:rPr>
      </w:pPr>
      <w:r w:rsidRPr="007444E0">
        <w:rPr>
          <w:rFonts w:ascii="Verdana" w:hAnsi="Verdana"/>
          <w:sz w:val="18"/>
          <w:szCs w:val="18"/>
          <w:lang w:val="nl-NL"/>
        </w:rPr>
        <w:t xml:space="preserve">Maatregelen kunnen </w:t>
      </w:r>
      <w:r w:rsidRPr="007444E0" w:rsidR="00784B61">
        <w:rPr>
          <w:rFonts w:ascii="Verdana" w:hAnsi="Verdana"/>
          <w:sz w:val="18"/>
          <w:szCs w:val="18"/>
          <w:lang w:val="nl-NL"/>
        </w:rPr>
        <w:t xml:space="preserve">daarentegen </w:t>
      </w:r>
      <w:r w:rsidRPr="007444E0">
        <w:rPr>
          <w:rFonts w:ascii="Verdana" w:hAnsi="Verdana"/>
          <w:sz w:val="18"/>
          <w:szCs w:val="18"/>
          <w:lang w:val="nl-NL"/>
        </w:rPr>
        <w:t xml:space="preserve">ook positieve effecten hebben op de rechtsstaat. In het bijzonder de digitalisering van diverse processen zoals het justitieel systeem, maar ook het toenemend gebruik van digitale en audiovisuele middelen in de rechtspraak en op het gebied van internationale rechtshulp en uitlevering. Het kabinet zet zich er daarom voor in om deze positieve effecten voor de toekomst te behouden. </w:t>
      </w:r>
    </w:p>
    <w:p w:rsidRPr="007444E0" w:rsidR="00081684" w:rsidP="00CD69D8" w:rsidRDefault="00081684" w14:paraId="7E475B13" w14:textId="77777777">
      <w:pPr>
        <w:widowControl/>
        <w:spacing w:after="0" w:line="312" w:lineRule="auto"/>
        <w:rPr>
          <w:rFonts w:ascii="Verdana" w:hAnsi="Verdana"/>
          <w:sz w:val="18"/>
          <w:szCs w:val="18"/>
          <w:lang w:val="nl-NL"/>
        </w:rPr>
      </w:pPr>
    </w:p>
    <w:p w:rsidRPr="007444E0" w:rsidR="00211E11" w:rsidP="00CD69D8" w:rsidRDefault="00CF2A8A" w14:paraId="127DDDFE" w14:textId="77777777">
      <w:pPr>
        <w:pStyle w:val="Spreekpunten"/>
        <w:numPr>
          <w:ilvl w:val="0"/>
          <w:numId w:val="31"/>
        </w:numPr>
        <w:spacing w:line="312" w:lineRule="auto"/>
        <w:ind w:left="360"/>
        <w:rPr>
          <w:b/>
          <w:bCs/>
          <w:szCs w:val="18"/>
        </w:rPr>
      </w:pPr>
      <w:r w:rsidRPr="007444E0">
        <w:rPr>
          <w:b/>
          <w:bCs/>
          <w:szCs w:val="18"/>
        </w:rPr>
        <w:t>Slachtoffer</w:t>
      </w:r>
      <w:r w:rsidRPr="007444E0" w:rsidR="00910432">
        <w:rPr>
          <w:b/>
          <w:bCs/>
          <w:szCs w:val="18"/>
        </w:rPr>
        <w:t>rechten</w:t>
      </w:r>
    </w:p>
    <w:p w:rsidRPr="007444E0" w:rsidR="00401BB4" w:rsidP="00CD69D8" w:rsidRDefault="00CF2A8A" w14:paraId="01BA16F2" w14:textId="77777777">
      <w:pPr>
        <w:pStyle w:val="Spreekpunten"/>
        <w:numPr>
          <w:ilvl w:val="0"/>
          <w:numId w:val="20"/>
        </w:numPr>
        <w:spacing w:line="312" w:lineRule="auto"/>
        <w:ind w:left="709" w:hanging="283"/>
        <w:rPr>
          <w:b/>
          <w:szCs w:val="18"/>
        </w:rPr>
      </w:pPr>
      <w:r w:rsidRPr="007444E0">
        <w:rPr>
          <w:b/>
          <w:szCs w:val="18"/>
        </w:rPr>
        <w:t xml:space="preserve">Presentatie van </w:t>
      </w:r>
      <w:r w:rsidRPr="007444E0" w:rsidR="00910432">
        <w:rPr>
          <w:b/>
          <w:szCs w:val="18"/>
        </w:rPr>
        <w:t xml:space="preserve">de nieuwe </w:t>
      </w:r>
      <w:r w:rsidRPr="007444E0" w:rsidR="00460CF0">
        <w:rPr>
          <w:b/>
          <w:szCs w:val="18"/>
        </w:rPr>
        <w:t xml:space="preserve">EU strategie inzake slachtofferrechten </w:t>
      </w:r>
      <w:r w:rsidRPr="007444E0" w:rsidR="00910432">
        <w:rPr>
          <w:b/>
          <w:szCs w:val="18"/>
        </w:rPr>
        <w:t>door de Commissie</w:t>
      </w:r>
    </w:p>
    <w:p w:rsidRPr="007444E0" w:rsidR="002D6501" w:rsidP="00CD69D8" w:rsidRDefault="002D6501" w14:paraId="5B0EE1D5" w14:textId="77777777">
      <w:pPr>
        <w:snapToGrid w:val="0"/>
        <w:spacing w:after="0" w:line="312" w:lineRule="auto"/>
        <w:rPr>
          <w:rFonts w:ascii="Verdana" w:hAnsi="Verdana" w:eastAsia="Times New Roman"/>
          <w:color w:val="000000"/>
          <w:sz w:val="18"/>
          <w:szCs w:val="18"/>
          <w:lang w:val="nl-NL"/>
        </w:rPr>
      </w:pPr>
    </w:p>
    <w:p w:rsidRPr="007444E0" w:rsidR="00081684" w:rsidP="00515483" w:rsidRDefault="00081684" w14:paraId="64FA90C1" w14:textId="77777777">
      <w:pPr>
        <w:snapToGrid w:val="0"/>
        <w:spacing w:after="0" w:line="312" w:lineRule="auto"/>
        <w:rPr>
          <w:rFonts w:ascii="Verdana" w:hAnsi="Verdana" w:eastAsia="Times New Roman"/>
          <w:color w:val="000000"/>
          <w:sz w:val="18"/>
          <w:szCs w:val="18"/>
          <w:lang w:val="nl-NL"/>
        </w:rPr>
      </w:pPr>
      <w:r w:rsidRPr="007444E0">
        <w:rPr>
          <w:rFonts w:ascii="Verdana" w:hAnsi="Verdana" w:eastAsia="Times New Roman"/>
          <w:color w:val="000000"/>
          <w:sz w:val="18"/>
          <w:szCs w:val="18"/>
          <w:lang w:val="nl-NL"/>
        </w:rPr>
        <w:t>Tijdens de JBZ-Raad van 2-3 december 2019 zijn raadsconclusies slachtofferrechten aangenomen. Hierop voortbouwend is op 24 juni jl. de Europese Strategie voor Slachtofferrechten voor de periode 2020-202</w:t>
      </w:r>
      <w:r w:rsidRPr="007444E0" w:rsidR="00515483">
        <w:rPr>
          <w:rFonts w:ascii="Verdana" w:hAnsi="Verdana" w:eastAsia="Times New Roman"/>
          <w:color w:val="000000"/>
          <w:sz w:val="18"/>
          <w:szCs w:val="18"/>
          <w:lang w:val="nl-NL"/>
        </w:rPr>
        <w:t>5</w:t>
      </w:r>
      <w:r w:rsidRPr="007444E0">
        <w:rPr>
          <w:rFonts w:ascii="Verdana" w:hAnsi="Verdana" w:eastAsia="Times New Roman"/>
          <w:color w:val="000000"/>
          <w:sz w:val="18"/>
          <w:szCs w:val="18"/>
          <w:lang w:val="nl-NL"/>
        </w:rPr>
        <w:t xml:space="preserve"> gepresenteerd.  De Commissie zal tijdens de aankomende informele JBZ-Raad</w:t>
      </w:r>
      <w:r w:rsidRPr="007444E0" w:rsidR="002D6501">
        <w:rPr>
          <w:rFonts w:ascii="Verdana" w:hAnsi="Verdana" w:eastAsia="Times New Roman"/>
          <w:color w:val="000000"/>
          <w:sz w:val="18"/>
          <w:szCs w:val="18"/>
          <w:lang w:val="nl-NL"/>
        </w:rPr>
        <w:t xml:space="preserve"> </w:t>
      </w:r>
      <w:r w:rsidRPr="007444E0" w:rsidR="002D6501">
        <w:rPr>
          <w:rFonts w:ascii="Verdana" w:hAnsi="Verdana" w:eastAsia="Times New Roman"/>
          <w:color w:val="000000"/>
          <w:sz w:val="18"/>
          <w:szCs w:val="18"/>
          <w:lang w:val="nl-NL"/>
        </w:rPr>
        <w:lastRenderedPageBreak/>
        <w:t>van 6-7 juli</w:t>
      </w:r>
      <w:r w:rsidRPr="007444E0">
        <w:rPr>
          <w:rFonts w:ascii="Verdana" w:hAnsi="Verdana" w:eastAsia="Times New Roman"/>
          <w:color w:val="000000"/>
          <w:sz w:val="18"/>
          <w:szCs w:val="18"/>
          <w:lang w:val="nl-NL"/>
        </w:rPr>
        <w:t xml:space="preserve"> deze </w:t>
      </w:r>
      <w:r w:rsidRPr="007444E0" w:rsidR="002D6501">
        <w:rPr>
          <w:rFonts w:ascii="Verdana" w:hAnsi="Verdana" w:eastAsia="Times New Roman"/>
          <w:color w:val="000000"/>
          <w:sz w:val="18"/>
          <w:szCs w:val="18"/>
          <w:lang w:val="nl-NL"/>
        </w:rPr>
        <w:t>s</w:t>
      </w:r>
      <w:r w:rsidRPr="007444E0">
        <w:rPr>
          <w:rFonts w:ascii="Verdana" w:hAnsi="Verdana" w:eastAsia="Times New Roman"/>
          <w:color w:val="000000"/>
          <w:sz w:val="18"/>
          <w:szCs w:val="18"/>
          <w:lang w:val="nl-NL"/>
        </w:rPr>
        <w:t xml:space="preserve">trategie </w:t>
      </w:r>
      <w:r w:rsidRPr="007444E0" w:rsidR="002D6501">
        <w:rPr>
          <w:rFonts w:ascii="Verdana" w:hAnsi="Verdana" w:eastAsia="Times New Roman"/>
          <w:color w:val="000000"/>
          <w:sz w:val="18"/>
          <w:szCs w:val="18"/>
          <w:lang w:val="nl-NL"/>
        </w:rPr>
        <w:t>toelichten</w:t>
      </w:r>
      <w:r w:rsidRPr="007444E0">
        <w:rPr>
          <w:rFonts w:ascii="Verdana" w:hAnsi="Verdana" w:eastAsia="Times New Roman"/>
          <w:color w:val="000000"/>
          <w:sz w:val="18"/>
          <w:szCs w:val="18"/>
          <w:lang w:val="nl-NL"/>
        </w:rPr>
        <w:t>. Er is hierbij geen discussie voorzien.</w:t>
      </w:r>
    </w:p>
    <w:p w:rsidRPr="007444E0" w:rsidR="00515483" w:rsidP="00515483" w:rsidRDefault="00515483" w14:paraId="7B902DED" w14:textId="77777777">
      <w:pPr>
        <w:snapToGrid w:val="0"/>
        <w:spacing w:after="0" w:line="312" w:lineRule="auto"/>
        <w:rPr>
          <w:rFonts w:ascii="Verdana" w:hAnsi="Verdana" w:eastAsia="Times New Roman"/>
          <w:color w:val="000000"/>
          <w:sz w:val="18"/>
          <w:szCs w:val="18"/>
          <w:lang w:val="nl-NL"/>
        </w:rPr>
      </w:pPr>
    </w:p>
    <w:p w:rsidRPr="007444E0" w:rsidR="00081684" w:rsidP="00CD69D8" w:rsidRDefault="00081684" w14:paraId="653ED9ED" w14:textId="77777777">
      <w:pPr>
        <w:snapToGrid w:val="0"/>
        <w:spacing w:after="0" w:line="312" w:lineRule="auto"/>
        <w:rPr>
          <w:rFonts w:ascii="Verdana" w:hAnsi="Verdana" w:eastAsia="Times New Roman"/>
          <w:color w:val="000000"/>
          <w:sz w:val="18"/>
          <w:szCs w:val="18"/>
          <w:lang w:val="nl-NL"/>
        </w:rPr>
      </w:pPr>
      <w:r w:rsidRPr="007444E0">
        <w:rPr>
          <w:rFonts w:ascii="Verdana" w:hAnsi="Verdana" w:eastAsia="Times New Roman"/>
          <w:color w:val="000000"/>
          <w:sz w:val="18"/>
          <w:szCs w:val="18"/>
          <w:lang w:val="nl-NL"/>
        </w:rPr>
        <w:t>De Europese Strategie voor Slachtofferr</w:t>
      </w:r>
      <w:r w:rsidRPr="007444E0" w:rsidR="002D6501">
        <w:rPr>
          <w:rFonts w:ascii="Verdana" w:hAnsi="Verdana" w:eastAsia="Times New Roman"/>
          <w:color w:val="000000"/>
          <w:sz w:val="18"/>
          <w:szCs w:val="18"/>
          <w:lang w:val="nl-NL"/>
        </w:rPr>
        <w:t>echten voor de periode 2020-2025</w:t>
      </w:r>
      <w:r w:rsidRPr="007444E0">
        <w:rPr>
          <w:rFonts w:ascii="Verdana" w:hAnsi="Verdana" w:eastAsia="Times New Roman"/>
          <w:color w:val="000000"/>
          <w:sz w:val="18"/>
          <w:szCs w:val="18"/>
          <w:lang w:val="nl-NL"/>
        </w:rPr>
        <w:t xml:space="preserve"> richt zich op een aantal prioriteiten: effectieve communicatie met slachtoffers en een veilige omgeving om aangifte te doen; het verbeteren van de bescherming en ondersteuning van de meest kwetsbare slachtoffers; faciliteren van schadeverhaal; versterken van de samenwerking en de coördinatie tussen actoren die met slachtoffers te maken hebben en versterken van de internationale dimensie van slachtofferrechten. </w:t>
      </w:r>
    </w:p>
    <w:p w:rsidRPr="007444E0" w:rsidR="00515483" w:rsidP="00CD69D8" w:rsidRDefault="00515483" w14:paraId="373B4A9D" w14:textId="77777777">
      <w:pPr>
        <w:snapToGrid w:val="0"/>
        <w:spacing w:after="0" w:line="312" w:lineRule="auto"/>
        <w:rPr>
          <w:rFonts w:ascii="Verdana" w:hAnsi="Verdana" w:eastAsia="Times New Roman"/>
          <w:color w:val="000000"/>
          <w:sz w:val="18"/>
          <w:szCs w:val="18"/>
          <w:lang w:val="nl-NL"/>
        </w:rPr>
      </w:pPr>
    </w:p>
    <w:p w:rsidRPr="007444E0" w:rsidR="00081684" w:rsidP="00CD69D8" w:rsidRDefault="00081684" w14:paraId="78AA49FD" w14:textId="77777777">
      <w:pPr>
        <w:snapToGrid w:val="0"/>
        <w:spacing w:after="0" w:line="312" w:lineRule="auto"/>
        <w:rPr>
          <w:rFonts w:ascii="Verdana" w:hAnsi="Verdana" w:eastAsia="Times New Roman"/>
          <w:color w:val="000000"/>
          <w:sz w:val="18"/>
          <w:szCs w:val="18"/>
          <w:lang w:val="nl-NL"/>
        </w:rPr>
      </w:pPr>
      <w:r w:rsidRPr="007444E0">
        <w:rPr>
          <w:rFonts w:ascii="Verdana" w:hAnsi="Verdana" w:eastAsia="Times New Roman"/>
          <w:color w:val="000000"/>
          <w:sz w:val="18"/>
          <w:szCs w:val="18"/>
          <w:lang w:val="nl-NL"/>
        </w:rPr>
        <w:t xml:space="preserve">De eerste impressie van deze strategie is positief. De strategie is erop gericht om de situatie voor de slachtoffers in de praktijk te verbeteren. </w:t>
      </w:r>
      <w:r w:rsidRPr="007444E0" w:rsidR="002D6501">
        <w:rPr>
          <w:rFonts w:ascii="Verdana" w:hAnsi="Verdana" w:eastAsia="Times New Roman"/>
          <w:color w:val="000000"/>
          <w:sz w:val="18"/>
          <w:szCs w:val="18"/>
          <w:lang w:val="nl-NL"/>
        </w:rPr>
        <w:t>Daarbij</w:t>
      </w:r>
      <w:r w:rsidRPr="007444E0">
        <w:rPr>
          <w:rFonts w:ascii="Verdana" w:hAnsi="Verdana" w:eastAsia="Times New Roman"/>
          <w:color w:val="000000"/>
          <w:sz w:val="18"/>
          <w:szCs w:val="18"/>
          <w:lang w:val="nl-NL"/>
        </w:rPr>
        <w:t xml:space="preserve"> wordt</w:t>
      </w:r>
      <w:r w:rsidRPr="007444E0" w:rsidR="002D6501">
        <w:rPr>
          <w:rFonts w:ascii="Verdana" w:hAnsi="Verdana" w:eastAsia="Times New Roman"/>
          <w:color w:val="000000"/>
          <w:sz w:val="18"/>
          <w:szCs w:val="18"/>
          <w:lang w:val="nl-NL"/>
        </w:rPr>
        <w:t xml:space="preserve"> ook</w:t>
      </w:r>
      <w:r w:rsidRPr="007444E0">
        <w:rPr>
          <w:rFonts w:ascii="Verdana" w:hAnsi="Verdana" w:eastAsia="Times New Roman"/>
          <w:color w:val="000000"/>
          <w:sz w:val="18"/>
          <w:szCs w:val="18"/>
          <w:lang w:val="nl-NL"/>
        </w:rPr>
        <w:t xml:space="preserve"> ingezet op het verbeteren van de mogelijkheden om </w:t>
      </w:r>
      <w:r w:rsidRPr="007444E0" w:rsidR="002D6501">
        <w:rPr>
          <w:rFonts w:ascii="Verdana" w:hAnsi="Verdana" w:eastAsia="Times New Roman"/>
          <w:color w:val="000000"/>
          <w:sz w:val="18"/>
          <w:szCs w:val="18"/>
          <w:lang w:val="nl-NL"/>
        </w:rPr>
        <w:t xml:space="preserve">zowel binnen een lidstaat als in grensoverschrijdende situaties </w:t>
      </w:r>
      <w:r w:rsidRPr="007444E0">
        <w:rPr>
          <w:rFonts w:ascii="Verdana" w:hAnsi="Verdana" w:eastAsia="Times New Roman"/>
          <w:color w:val="000000"/>
          <w:sz w:val="18"/>
          <w:szCs w:val="18"/>
          <w:lang w:val="nl-NL"/>
        </w:rPr>
        <w:t xml:space="preserve">schade te verhalen. Dit is voor het kabinet een belangrijk punt, aangezien is gebleken dat het in grensoverschrijdende situaties moeilijk is om vergoeding van de dader te krijgen. </w:t>
      </w:r>
    </w:p>
    <w:p w:rsidRPr="007444E0" w:rsidR="00081684" w:rsidP="00515483" w:rsidRDefault="00081684" w14:paraId="37E570C3" w14:textId="77777777">
      <w:pPr>
        <w:snapToGrid w:val="0"/>
        <w:spacing w:after="0" w:line="312" w:lineRule="auto"/>
        <w:rPr>
          <w:rFonts w:ascii="Verdana" w:hAnsi="Verdana" w:eastAsia="Times New Roman"/>
          <w:color w:val="000000"/>
          <w:sz w:val="18"/>
          <w:szCs w:val="18"/>
          <w:lang w:val="nl-NL"/>
        </w:rPr>
      </w:pPr>
      <w:r w:rsidRPr="007444E0">
        <w:rPr>
          <w:rFonts w:ascii="Verdana" w:hAnsi="Verdana" w:eastAsia="Times New Roman"/>
          <w:color w:val="000000"/>
          <w:sz w:val="18"/>
          <w:szCs w:val="18"/>
          <w:lang w:val="nl-NL"/>
        </w:rPr>
        <w:t xml:space="preserve">Uw kamer zal via de reguliere kanalen nader worden geïnformeerd over </w:t>
      </w:r>
      <w:r w:rsidRPr="007444E0" w:rsidR="00515483">
        <w:rPr>
          <w:rFonts w:ascii="Verdana" w:hAnsi="Verdana" w:eastAsia="Times New Roman"/>
          <w:color w:val="000000"/>
          <w:sz w:val="18"/>
          <w:szCs w:val="18"/>
          <w:lang w:val="nl-NL"/>
        </w:rPr>
        <w:t xml:space="preserve">het kabinetsstandpunt inzake </w:t>
      </w:r>
      <w:r w:rsidRPr="007444E0">
        <w:rPr>
          <w:rFonts w:ascii="Verdana" w:hAnsi="Verdana" w:eastAsia="Times New Roman"/>
          <w:color w:val="000000"/>
          <w:sz w:val="18"/>
          <w:szCs w:val="18"/>
          <w:lang w:val="nl-NL"/>
        </w:rPr>
        <w:t>de Europese Strategie voor Slachtofferrechten voor de periode 2020-2024.</w:t>
      </w:r>
    </w:p>
    <w:p w:rsidRPr="007444E0" w:rsidR="00081684" w:rsidP="00CD69D8" w:rsidRDefault="00081684" w14:paraId="7823BA6F" w14:textId="77777777">
      <w:pPr>
        <w:pStyle w:val="Spreekpunten"/>
        <w:numPr>
          <w:ilvl w:val="0"/>
          <w:numId w:val="0"/>
        </w:numPr>
        <w:spacing w:line="312" w:lineRule="auto"/>
        <w:rPr>
          <w:b/>
          <w:szCs w:val="18"/>
        </w:rPr>
      </w:pPr>
    </w:p>
    <w:p w:rsidRPr="007444E0" w:rsidR="00401BB4" w:rsidP="00CD69D8" w:rsidRDefault="00460CF0" w14:paraId="0DB42D1D" w14:textId="77777777">
      <w:pPr>
        <w:pStyle w:val="Spreekpunten"/>
        <w:numPr>
          <w:ilvl w:val="0"/>
          <w:numId w:val="20"/>
        </w:numPr>
        <w:spacing w:line="312" w:lineRule="auto"/>
        <w:ind w:left="709" w:hanging="283"/>
        <w:rPr>
          <w:b/>
          <w:szCs w:val="18"/>
        </w:rPr>
      </w:pPr>
      <w:r w:rsidRPr="007444E0">
        <w:rPr>
          <w:b/>
          <w:szCs w:val="18"/>
        </w:rPr>
        <w:t>Presentatie van de b</w:t>
      </w:r>
      <w:r w:rsidRPr="007444E0" w:rsidR="00910432">
        <w:rPr>
          <w:b/>
          <w:szCs w:val="18"/>
        </w:rPr>
        <w:t xml:space="preserve">eleidsnota </w:t>
      </w:r>
      <w:r w:rsidRPr="007444E0">
        <w:rPr>
          <w:b/>
          <w:szCs w:val="18"/>
        </w:rPr>
        <w:t xml:space="preserve">“Versterken van bescherming en steun aan slachtoffers van terrorisme in de EU” door de EU coördinator voor terrorismebestrijding </w:t>
      </w:r>
    </w:p>
    <w:p w:rsidRPr="007444E0" w:rsidR="00211E11" w:rsidP="00CD69D8" w:rsidRDefault="00211E11" w14:paraId="54335D84" w14:textId="77777777">
      <w:pPr>
        <w:pStyle w:val="Spreekpunten"/>
        <w:numPr>
          <w:ilvl w:val="0"/>
          <w:numId w:val="0"/>
        </w:numPr>
        <w:spacing w:line="312" w:lineRule="auto"/>
        <w:rPr>
          <w:szCs w:val="18"/>
        </w:rPr>
      </w:pPr>
    </w:p>
    <w:p w:rsidRPr="007444E0" w:rsidR="002D6501" w:rsidP="00CD69D8" w:rsidRDefault="002D6501" w14:paraId="519782B2" w14:textId="77777777">
      <w:pPr>
        <w:spacing w:after="0" w:line="312" w:lineRule="auto"/>
        <w:rPr>
          <w:rFonts w:ascii="Verdana" w:hAnsi="Verdana"/>
          <w:color w:val="000000"/>
          <w:sz w:val="18"/>
          <w:szCs w:val="18"/>
          <w:lang w:val="nl-NL"/>
        </w:rPr>
      </w:pPr>
      <w:r w:rsidRPr="007444E0">
        <w:rPr>
          <w:rFonts w:ascii="Verdana" w:hAnsi="Verdana"/>
          <w:color w:val="000000"/>
          <w:sz w:val="18"/>
          <w:szCs w:val="18"/>
          <w:lang w:val="nl-NL"/>
        </w:rPr>
        <w:t xml:space="preserve">In aanloop naar de informele JBZ-Raad van 6-7 juli zal de EU coördinator </w:t>
      </w:r>
      <w:r w:rsidRPr="007444E0" w:rsidR="002A16D4">
        <w:rPr>
          <w:rFonts w:ascii="Verdana" w:hAnsi="Verdana"/>
          <w:color w:val="000000"/>
          <w:sz w:val="18"/>
          <w:szCs w:val="18"/>
          <w:lang w:val="nl-NL"/>
        </w:rPr>
        <w:t xml:space="preserve">voor </w:t>
      </w:r>
      <w:r w:rsidRPr="007444E0">
        <w:rPr>
          <w:rFonts w:ascii="Verdana" w:hAnsi="Verdana"/>
          <w:color w:val="000000"/>
          <w:sz w:val="18"/>
          <w:szCs w:val="18"/>
          <w:lang w:val="nl-NL"/>
        </w:rPr>
        <w:t xml:space="preserve">terrorismebestrijding een beleidsnota presenteren over slachtoffers van terrorisme. De beleidsnota zal tijdens de aankomende informele JBZ-Raad door de EU coördinator </w:t>
      </w:r>
      <w:r w:rsidRPr="007444E0" w:rsidR="002A16D4">
        <w:rPr>
          <w:rFonts w:ascii="Verdana" w:hAnsi="Verdana"/>
          <w:color w:val="000000"/>
          <w:sz w:val="18"/>
          <w:szCs w:val="18"/>
          <w:lang w:val="nl-NL"/>
        </w:rPr>
        <w:t xml:space="preserve">voor </w:t>
      </w:r>
      <w:r w:rsidRPr="007444E0">
        <w:rPr>
          <w:rFonts w:ascii="Verdana" w:hAnsi="Verdana"/>
          <w:color w:val="000000"/>
          <w:sz w:val="18"/>
          <w:szCs w:val="18"/>
          <w:lang w:val="nl-NL"/>
        </w:rPr>
        <w:t>terrorismebestrijding worden toegelicht.</w:t>
      </w:r>
      <w:r w:rsidRPr="007444E0">
        <w:rPr>
          <w:rFonts w:ascii="Verdana" w:hAnsi="Verdana"/>
          <w:sz w:val="18"/>
          <w:szCs w:val="18"/>
          <w:lang w:val="nl-NL"/>
        </w:rPr>
        <w:t xml:space="preserve"> </w:t>
      </w:r>
      <w:r w:rsidRPr="007444E0">
        <w:rPr>
          <w:rFonts w:ascii="Verdana" w:hAnsi="Verdana"/>
          <w:color w:val="000000"/>
          <w:sz w:val="18"/>
          <w:szCs w:val="18"/>
          <w:lang w:val="nl-NL"/>
        </w:rPr>
        <w:t>Er is hierbij geen discussie voorzien.</w:t>
      </w:r>
    </w:p>
    <w:p w:rsidRPr="007444E0" w:rsidR="002D6501" w:rsidP="00CD69D8" w:rsidRDefault="002D6501" w14:paraId="3C7DB62A" w14:textId="77777777">
      <w:pPr>
        <w:spacing w:after="0" w:line="312" w:lineRule="auto"/>
        <w:rPr>
          <w:rFonts w:ascii="Verdana" w:hAnsi="Verdana"/>
          <w:color w:val="000000"/>
          <w:sz w:val="18"/>
          <w:szCs w:val="18"/>
          <w:lang w:val="nl-NL"/>
        </w:rPr>
      </w:pPr>
    </w:p>
    <w:p w:rsidRPr="007444E0" w:rsidR="002D6501" w:rsidP="00CD69D8" w:rsidRDefault="002D6501" w14:paraId="3DC23862" w14:textId="77777777">
      <w:pPr>
        <w:spacing w:after="0" w:line="312" w:lineRule="auto"/>
        <w:rPr>
          <w:rFonts w:ascii="Verdana" w:hAnsi="Verdana"/>
          <w:color w:val="000000"/>
          <w:sz w:val="18"/>
          <w:szCs w:val="18"/>
          <w:lang w:val="nl-NL"/>
        </w:rPr>
      </w:pPr>
      <w:r w:rsidRPr="007444E0">
        <w:rPr>
          <w:rFonts w:ascii="Verdana" w:hAnsi="Verdana"/>
          <w:color w:val="000000"/>
          <w:sz w:val="18"/>
          <w:szCs w:val="18"/>
          <w:lang w:val="nl-NL"/>
        </w:rPr>
        <w:t>De verwachting is dat in de beleidsnota ingezet wordt op het versterken van de onderlinge uitwisseling van expertise door regelmatige ontmoetingen te stimuleren tussen de relevante contactpersonen van lidstaten. Het kabinet staat positief tegenover het verbeteren van deze onderlinge uitwisseling van expertise en informatie in de praktijk. Daarbij wil het kabinet zoveel mogelijk gebruik maken van bestaande structuren, zoals het ‘Expert Centre on Victims of Terrorism’ van de Europese Commissie.</w:t>
      </w:r>
    </w:p>
    <w:p w:rsidRPr="007444E0" w:rsidR="002D6501" w:rsidP="00CD69D8" w:rsidRDefault="002D6501" w14:paraId="5EF9DA3F" w14:textId="77777777">
      <w:pPr>
        <w:spacing w:after="0" w:line="312" w:lineRule="auto"/>
        <w:rPr>
          <w:rFonts w:ascii="Verdana" w:hAnsi="Verdana"/>
          <w:color w:val="000000"/>
          <w:sz w:val="18"/>
          <w:szCs w:val="18"/>
          <w:lang w:val="nl-NL"/>
        </w:rPr>
      </w:pPr>
    </w:p>
    <w:p w:rsidRPr="007444E0" w:rsidR="00081684" w:rsidP="00CD69D8" w:rsidRDefault="002D6501" w14:paraId="32368A24" w14:textId="77777777">
      <w:pPr>
        <w:spacing w:after="0" w:line="312" w:lineRule="auto"/>
        <w:rPr>
          <w:rFonts w:ascii="Verdana" w:hAnsi="Verdana"/>
          <w:color w:val="000000"/>
          <w:sz w:val="18"/>
          <w:szCs w:val="18"/>
          <w:lang w:val="nl-NL"/>
        </w:rPr>
      </w:pPr>
      <w:r w:rsidRPr="007444E0">
        <w:rPr>
          <w:rFonts w:ascii="Verdana" w:hAnsi="Verdana"/>
          <w:color w:val="000000"/>
          <w:sz w:val="18"/>
          <w:szCs w:val="18"/>
          <w:lang w:val="nl-NL"/>
        </w:rPr>
        <w:t>Tevens is de verwachting dat de beleidsnota ingaat op compensatieregelingen specifiek voor slachtoffers van terrorisme. Het kabinet sluit voor slachtoffers van terroristische misdrijven aan bij de algemene aanpak voor slachtoffers van misdrijven (ongeacht of er een terroristisch motief was). Het kabinet heeft in haar beleid er voor gekozen niet te voorzien in aparte rechten en regelingen voor schadevergoeding aan slachtoffers van een terroristische aanslag, maar wel maatregelen getroffen om deze slachtoffers voortvarend een schadevergoeding te kunnen toekennen. In tegenstelling tot Nederland hebben</w:t>
      </w:r>
      <w:r w:rsidRPr="007444E0" w:rsidR="00DD449E">
        <w:rPr>
          <w:rFonts w:ascii="Verdana" w:hAnsi="Verdana"/>
          <w:color w:val="000000"/>
          <w:sz w:val="18"/>
          <w:szCs w:val="18"/>
          <w:lang w:val="nl-NL"/>
        </w:rPr>
        <w:t xml:space="preserve"> enkele Europese lidstaten</w:t>
      </w:r>
      <w:r w:rsidRPr="007444E0">
        <w:rPr>
          <w:rFonts w:ascii="Verdana" w:hAnsi="Verdana"/>
          <w:color w:val="000000"/>
          <w:sz w:val="18"/>
          <w:szCs w:val="18"/>
          <w:lang w:val="nl-NL"/>
        </w:rPr>
        <w:t xml:space="preserve"> wel aparte schadevergoedingsregelingen voor terrorisme en slachtoffers van misdrijven. </w:t>
      </w:r>
      <w:r w:rsidRPr="007444E0" w:rsidR="00DD449E">
        <w:rPr>
          <w:rFonts w:ascii="Verdana" w:hAnsi="Verdana"/>
          <w:color w:val="000000"/>
          <w:sz w:val="18"/>
          <w:szCs w:val="18"/>
          <w:lang w:val="nl-NL"/>
        </w:rPr>
        <w:t>In het algemeen kan h</w:t>
      </w:r>
      <w:r w:rsidRPr="007444E0">
        <w:rPr>
          <w:rFonts w:ascii="Verdana" w:hAnsi="Verdana"/>
          <w:color w:val="000000"/>
          <w:sz w:val="18"/>
          <w:szCs w:val="18"/>
          <w:lang w:val="nl-NL"/>
        </w:rPr>
        <w:t>et kabinet eventuele voorstellen voor het wegnemen van obstakels voor schadeverhaal in grensoverschrijdende situaties ondersteunen. Tegelijkertijd heeft het de voorkeur van het kabinet dat de geboden oplossing ook voorziet in de behoeftes van slachtoffers van niet aan terrorisme gerelateerde, grensoverschrijdende misdrijven.</w:t>
      </w:r>
    </w:p>
    <w:p w:rsidRPr="007444E0" w:rsidR="002D6501" w:rsidP="00CD69D8" w:rsidRDefault="002D6501" w14:paraId="715E4617" w14:textId="77777777">
      <w:pPr>
        <w:spacing w:after="0" w:line="312" w:lineRule="auto"/>
        <w:rPr>
          <w:rFonts w:ascii="Verdana" w:hAnsi="Verdana"/>
          <w:color w:val="000000"/>
          <w:sz w:val="18"/>
          <w:szCs w:val="18"/>
          <w:lang w:val="nl-NL"/>
        </w:rPr>
      </w:pPr>
    </w:p>
    <w:p w:rsidRPr="007444E0" w:rsidR="00460CF0" w:rsidP="00CD69D8" w:rsidRDefault="00460CF0" w14:paraId="48B3D757" w14:textId="77777777">
      <w:pPr>
        <w:pStyle w:val="Spreekpunten"/>
        <w:numPr>
          <w:ilvl w:val="0"/>
          <w:numId w:val="31"/>
        </w:numPr>
        <w:spacing w:line="312" w:lineRule="auto"/>
        <w:ind w:left="360"/>
        <w:rPr>
          <w:b/>
          <w:bCs/>
          <w:szCs w:val="18"/>
        </w:rPr>
      </w:pPr>
      <w:r w:rsidRPr="007444E0">
        <w:rPr>
          <w:b/>
          <w:bCs/>
          <w:szCs w:val="18"/>
        </w:rPr>
        <w:t xml:space="preserve">Werksessie II – Versterken van de democratie in tijden van COVID-19 en respons op </w:t>
      </w:r>
      <w:r w:rsidRPr="007444E0" w:rsidR="00DD449E">
        <w:rPr>
          <w:b/>
          <w:bCs/>
          <w:szCs w:val="18"/>
        </w:rPr>
        <w:t>haatzaaien</w:t>
      </w:r>
      <w:r w:rsidRPr="007444E0">
        <w:rPr>
          <w:b/>
          <w:bCs/>
          <w:szCs w:val="18"/>
        </w:rPr>
        <w:t xml:space="preserve"> en desinformatie</w:t>
      </w:r>
    </w:p>
    <w:p w:rsidRPr="007444E0" w:rsidR="00460CF0" w:rsidP="00CD69D8" w:rsidRDefault="00460CF0" w14:paraId="36590F87" w14:textId="77777777">
      <w:pPr>
        <w:pStyle w:val="Spreekpunten"/>
        <w:numPr>
          <w:ilvl w:val="0"/>
          <w:numId w:val="0"/>
        </w:numPr>
        <w:spacing w:line="312" w:lineRule="auto"/>
        <w:rPr>
          <w:szCs w:val="18"/>
        </w:rPr>
      </w:pPr>
    </w:p>
    <w:p w:rsidRPr="007444E0" w:rsidR="00E352CA" w:rsidP="00AC59B9" w:rsidRDefault="00E352CA" w14:paraId="11B58F9A" w14:textId="77777777">
      <w:pPr>
        <w:spacing w:after="0" w:line="312" w:lineRule="auto"/>
        <w:rPr>
          <w:rFonts w:ascii="Verdana" w:hAnsi="Verdana"/>
          <w:sz w:val="18"/>
          <w:szCs w:val="18"/>
          <w:lang w:val="nl-NL"/>
        </w:rPr>
      </w:pPr>
      <w:r w:rsidRPr="007444E0">
        <w:rPr>
          <w:rFonts w:ascii="Verdana" w:hAnsi="Verdana"/>
          <w:sz w:val="18"/>
          <w:szCs w:val="18"/>
          <w:lang w:val="nl-NL"/>
        </w:rPr>
        <w:lastRenderedPageBreak/>
        <w:t xml:space="preserve">Het voorzitterschap wil tijdens de informele JBZ-Raad van 6-7 juli </w:t>
      </w:r>
      <w:r w:rsidRPr="007444E0" w:rsidR="00AC59B9">
        <w:rPr>
          <w:rFonts w:ascii="Verdana" w:hAnsi="Verdana"/>
          <w:sz w:val="18"/>
          <w:szCs w:val="18"/>
          <w:lang w:val="nl-NL"/>
        </w:rPr>
        <w:t>de vraag</w:t>
      </w:r>
      <w:r w:rsidRPr="007444E0">
        <w:rPr>
          <w:rFonts w:ascii="Verdana" w:hAnsi="Verdana"/>
          <w:sz w:val="18"/>
          <w:szCs w:val="18"/>
          <w:lang w:val="nl-NL"/>
        </w:rPr>
        <w:t xml:space="preserve"> voorleggen hoe de democratie in tijden van de COVID-19 pandemie kan worden versterkt, in het bijzonder met betrekking tot aanzetten tot haat en desinfo</w:t>
      </w:r>
      <w:r w:rsidRPr="007444E0" w:rsidR="00AC59B9">
        <w:rPr>
          <w:rFonts w:ascii="Verdana" w:hAnsi="Verdana"/>
          <w:sz w:val="18"/>
          <w:szCs w:val="18"/>
          <w:lang w:val="nl-NL"/>
        </w:rPr>
        <w:t>r</w:t>
      </w:r>
      <w:r w:rsidRPr="007444E0">
        <w:rPr>
          <w:rFonts w:ascii="Verdana" w:hAnsi="Verdana"/>
          <w:sz w:val="18"/>
          <w:szCs w:val="18"/>
          <w:lang w:val="nl-NL"/>
        </w:rPr>
        <w:t>matie. Het voorzitterschap legt daarbij de vraag neer hoe de EU zou moeten handelen in reactie op haatzaaien en desinformatie.</w:t>
      </w:r>
    </w:p>
    <w:p w:rsidRPr="007444E0" w:rsidR="00E352CA" w:rsidP="00E352CA" w:rsidRDefault="00E352CA" w14:paraId="7D52CD73" w14:textId="77777777">
      <w:pPr>
        <w:spacing w:after="0" w:line="312" w:lineRule="auto"/>
        <w:rPr>
          <w:rFonts w:ascii="Verdana" w:hAnsi="Verdana"/>
          <w:sz w:val="18"/>
          <w:szCs w:val="18"/>
          <w:lang w:val="nl-NL"/>
        </w:rPr>
      </w:pPr>
    </w:p>
    <w:p w:rsidRPr="007444E0" w:rsidR="00AC662F" w:rsidP="00AC59B9" w:rsidRDefault="00AC662F" w14:paraId="6CA0B20E" w14:textId="1F3A15C2">
      <w:pPr>
        <w:spacing w:after="0" w:line="312" w:lineRule="auto"/>
        <w:rPr>
          <w:rFonts w:ascii="Verdana" w:hAnsi="Verdana"/>
          <w:sz w:val="18"/>
          <w:szCs w:val="18"/>
          <w:lang w:val="nl-NL"/>
        </w:rPr>
      </w:pPr>
      <w:r w:rsidRPr="007444E0">
        <w:rPr>
          <w:rFonts w:ascii="Verdana" w:hAnsi="Verdana"/>
          <w:sz w:val="18"/>
          <w:szCs w:val="18"/>
          <w:lang w:val="nl-NL"/>
        </w:rPr>
        <w:t xml:space="preserve">De COVID-19 pandemie </w:t>
      </w:r>
      <w:r w:rsidRPr="007444E0" w:rsidR="002A16D4">
        <w:rPr>
          <w:rFonts w:ascii="Verdana" w:hAnsi="Verdana"/>
          <w:sz w:val="18"/>
          <w:szCs w:val="18"/>
          <w:lang w:val="nl-NL"/>
        </w:rPr>
        <w:t xml:space="preserve">heeft </w:t>
      </w:r>
      <w:r w:rsidRPr="007444E0">
        <w:rPr>
          <w:rFonts w:ascii="Verdana" w:hAnsi="Verdana"/>
          <w:sz w:val="18"/>
          <w:szCs w:val="18"/>
          <w:lang w:val="nl-NL"/>
        </w:rPr>
        <w:t>het belang om de Europese democratieën te versterken benadrukt. Zo is er sprake van aan de COVID-19 crisis gerelateerde toename van racistische en xenofobe incidenten</w:t>
      </w:r>
      <w:r w:rsidRPr="007444E0" w:rsidR="002A16D4">
        <w:rPr>
          <w:rFonts w:ascii="Verdana" w:hAnsi="Verdana"/>
          <w:sz w:val="18"/>
          <w:szCs w:val="18"/>
          <w:lang w:val="nl-NL"/>
        </w:rPr>
        <w:t>,</w:t>
      </w:r>
      <w:r w:rsidRPr="007444E0">
        <w:rPr>
          <w:rFonts w:ascii="Verdana" w:hAnsi="Verdana"/>
          <w:sz w:val="18"/>
          <w:szCs w:val="18"/>
          <w:lang w:val="nl-NL"/>
        </w:rPr>
        <w:t xml:space="preserve"> zoals (online) haatzaaien. Tevens is er in de afgelopen periode veel misleidende informatie rondgegaan over COVID-19. </w:t>
      </w:r>
      <w:r w:rsidRPr="007444E0" w:rsidR="00AC59B9">
        <w:rPr>
          <w:rFonts w:ascii="Verdana" w:hAnsi="Verdana"/>
          <w:sz w:val="18"/>
          <w:szCs w:val="18"/>
          <w:lang w:val="nl-NL"/>
        </w:rPr>
        <w:t>Ook</w:t>
      </w:r>
      <w:r w:rsidRPr="007444E0" w:rsidR="006C64EB">
        <w:rPr>
          <w:rFonts w:ascii="Verdana" w:hAnsi="Verdana"/>
          <w:sz w:val="18"/>
          <w:szCs w:val="18"/>
          <w:lang w:val="nl-NL"/>
        </w:rPr>
        <w:t xml:space="preserve"> zijn er lidstaten die de COVID-19 crisis hebben aangegrepen om regelgeving te maken om de vrijheid van meningsuiting sterk in te perken, met als argument om desinformatie en haatzaaien te voorkomen. Het Nederlandse standpunt is dat buitengewone maatregelen in het kader van de bestrijding van het COVID-19 virus geoorloofd en soms noodzakelijk  zijn vanuit het oogpunt van de bescherming van de volksgezondheid, maar dat deze wel dienen te voldoen aan de vereisten van noodzakelijkheid, proportionaliteit en tijdelijkheid, en tevens de waarden van de Unie, in dit kader met name fundamentele rechten als de vrijheid van meningsuiting en het beginsel van non-discriminatie, alsook internationale verdragsverplichtingen dienen te respecteren.</w:t>
      </w:r>
      <w:r w:rsidRPr="007444E0" w:rsidR="004F32E0">
        <w:rPr>
          <w:rFonts w:ascii="Verdana" w:hAnsi="Verdana"/>
          <w:sz w:val="18"/>
          <w:szCs w:val="18"/>
          <w:lang w:val="nl-NL"/>
        </w:rPr>
        <w:t xml:space="preserve"> Het kabinet hecht sterk aan aandacht voor de aanpak van genoemde zorgelijke ontwikkelingen in relatie tot de COVID-19 crisis.</w:t>
      </w:r>
    </w:p>
    <w:p w:rsidRPr="007444E0" w:rsidR="004F32E0" w:rsidP="00CD69D8" w:rsidRDefault="004F32E0" w14:paraId="70F8848A" w14:textId="77777777">
      <w:pPr>
        <w:spacing w:after="0" w:line="312" w:lineRule="auto"/>
        <w:rPr>
          <w:rFonts w:ascii="Verdana" w:hAnsi="Verdana"/>
          <w:sz w:val="18"/>
          <w:szCs w:val="18"/>
          <w:lang w:val="nl-NL"/>
        </w:rPr>
      </w:pPr>
    </w:p>
    <w:p w:rsidRPr="007444E0" w:rsidR="004F32E0" w:rsidP="00132D69" w:rsidRDefault="004F32E0" w14:paraId="090186FD" w14:textId="1F36E2AE">
      <w:pPr>
        <w:spacing w:after="0" w:line="312" w:lineRule="auto"/>
        <w:rPr>
          <w:rFonts w:ascii="Verdana" w:hAnsi="Verdana"/>
          <w:sz w:val="18"/>
          <w:szCs w:val="18"/>
          <w:lang w:val="nl-NL"/>
        </w:rPr>
      </w:pPr>
      <w:r w:rsidRPr="007444E0">
        <w:rPr>
          <w:rFonts w:ascii="Verdana" w:hAnsi="Verdana"/>
          <w:sz w:val="18"/>
          <w:szCs w:val="18"/>
          <w:lang w:val="nl-NL"/>
        </w:rPr>
        <w:t xml:space="preserve">Naar aanleiding van de COVID-19 pandemie is de discriminatie van bepaalde groepen Nederlanders toegenomen. De op gemeentelijk niveau opererende Anti-discriminatie voorzieningen (ADV’s) constateren dat mensen met een Oost-Aziatisch uiterlijk te maken krijgen met discriminerende opmerkingen over hun afkomst in relatie tot het </w:t>
      </w:r>
      <w:r w:rsidRPr="007444E0" w:rsidR="00132D69">
        <w:rPr>
          <w:rFonts w:ascii="Verdana" w:hAnsi="Verdana"/>
          <w:sz w:val="18"/>
          <w:szCs w:val="18"/>
          <w:lang w:val="nl-NL"/>
        </w:rPr>
        <w:t xml:space="preserve">COVID-19 </w:t>
      </w:r>
      <w:r w:rsidRPr="007444E0">
        <w:rPr>
          <w:rFonts w:ascii="Verdana" w:hAnsi="Verdana"/>
          <w:sz w:val="18"/>
          <w:szCs w:val="18"/>
          <w:lang w:val="nl-NL"/>
        </w:rPr>
        <w:t>virus. Ook komt het voor dat zij slachtoffer worden van intimidatie, bedreiging of geweld. Ook andere groepen melden dat zij zich gediscrimineerd voelen, zo blijkt uit het rapport van de ADV’s. Dit is veelal in relatie tot maatregelen die genomen worden om de COVID-19 pandemie het hoofd te bieden.</w:t>
      </w:r>
    </w:p>
    <w:p w:rsidRPr="007444E0" w:rsidR="004F32E0" w:rsidP="004F32E0" w:rsidRDefault="004F32E0" w14:paraId="1AA45E45" w14:textId="77777777">
      <w:pPr>
        <w:spacing w:after="0" w:line="312" w:lineRule="auto"/>
        <w:rPr>
          <w:rFonts w:ascii="Verdana" w:hAnsi="Verdana"/>
          <w:sz w:val="18"/>
          <w:szCs w:val="18"/>
          <w:lang w:val="nl-NL"/>
        </w:rPr>
      </w:pPr>
    </w:p>
    <w:p w:rsidRPr="007444E0" w:rsidR="004F32E0" w:rsidP="004F32E0" w:rsidRDefault="004F32E0" w14:paraId="2EC1460C" w14:textId="77777777">
      <w:pPr>
        <w:spacing w:after="0" w:line="312" w:lineRule="auto"/>
        <w:rPr>
          <w:rFonts w:ascii="Verdana" w:hAnsi="Verdana"/>
          <w:sz w:val="18"/>
          <w:szCs w:val="18"/>
          <w:lang w:val="nl-NL"/>
        </w:rPr>
      </w:pPr>
      <w:r w:rsidRPr="007444E0">
        <w:rPr>
          <w:rFonts w:ascii="Verdana" w:hAnsi="Verdana"/>
          <w:sz w:val="18"/>
          <w:szCs w:val="18"/>
          <w:lang w:val="nl-NL"/>
        </w:rPr>
        <w:t>Mede naar aanleiding van de motie van het lid Ellemeet c.s.</w:t>
      </w:r>
      <w:r w:rsidRPr="007444E0">
        <w:rPr>
          <w:rStyle w:val="Voetnootmarkering"/>
          <w:rFonts w:ascii="Verdana" w:hAnsi="Verdana"/>
          <w:sz w:val="18"/>
          <w:szCs w:val="18"/>
          <w:lang w:val="nl-NL"/>
        </w:rPr>
        <w:footnoteReference w:id="2"/>
      </w:r>
      <w:r w:rsidRPr="007444E0">
        <w:rPr>
          <w:rFonts w:ascii="Verdana" w:hAnsi="Verdana"/>
          <w:sz w:val="18"/>
          <w:szCs w:val="18"/>
          <w:lang w:val="nl-NL"/>
        </w:rPr>
        <w:t>, die het kabinet oproept om uit te dragen dat discriminatie van Nederlanders met een Chinese achtergrond onacceptabel is, heeft voormalig minister Bruins van Medische Zorg en Sport in zijn brief van 11 februari 2020 stelling genomen tegen alle vormen van discriminatie</w:t>
      </w:r>
      <w:r w:rsidRPr="007444E0">
        <w:rPr>
          <w:rStyle w:val="Voetnootmarkering"/>
          <w:rFonts w:ascii="Verdana" w:hAnsi="Verdana"/>
          <w:sz w:val="18"/>
          <w:szCs w:val="18"/>
          <w:lang w:val="nl-NL"/>
        </w:rPr>
        <w:footnoteReference w:id="3"/>
      </w:r>
      <w:r w:rsidRPr="007444E0">
        <w:rPr>
          <w:rFonts w:ascii="Verdana" w:hAnsi="Verdana"/>
          <w:sz w:val="18"/>
          <w:szCs w:val="18"/>
          <w:lang w:val="nl-NL"/>
        </w:rPr>
        <w:t>. Het kabinet sluit zich hierbij aan en blijft uitdragen dat alle vormen van discriminatie onacceptabel zijn.</w:t>
      </w:r>
    </w:p>
    <w:p w:rsidRPr="007444E0" w:rsidR="004F32E0" w:rsidP="00CD69D8" w:rsidRDefault="004F32E0" w14:paraId="47A9110D" w14:textId="77777777">
      <w:pPr>
        <w:spacing w:after="0" w:line="312" w:lineRule="auto"/>
        <w:rPr>
          <w:rFonts w:ascii="Verdana" w:hAnsi="Verdana"/>
          <w:sz w:val="18"/>
          <w:szCs w:val="18"/>
          <w:lang w:val="nl-NL"/>
        </w:rPr>
      </w:pPr>
    </w:p>
    <w:p w:rsidRPr="007444E0" w:rsidR="00AC662F" w:rsidP="002E70F1" w:rsidRDefault="002E70F1" w14:paraId="3BFFFFA2" w14:textId="6CAB7A76">
      <w:pPr>
        <w:spacing w:after="0" w:line="312" w:lineRule="auto"/>
        <w:rPr>
          <w:rFonts w:ascii="Verdana" w:hAnsi="Verdana"/>
          <w:sz w:val="18"/>
          <w:szCs w:val="18"/>
          <w:lang w:val="nl-NL"/>
        </w:rPr>
      </w:pPr>
      <w:r w:rsidRPr="007444E0">
        <w:rPr>
          <w:rFonts w:ascii="Verdana" w:hAnsi="Verdana"/>
          <w:sz w:val="18"/>
          <w:szCs w:val="18"/>
          <w:lang w:val="nl-NL"/>
        </w:rPr>
        <w:t>Het</w:t>
      </w:r>
      <w:r w:rsidRPr="007444E0" w:rsidR="00AC662F">
        <w:rPr>
          <w:rFonts w:ascii="Verdana" w:hAnsi="Verdana"/>
          <w:sz w:val="18"/>
          <w:szCs w:val="18"/>
          <w:lang w:val="nl-NL"/>
        </w:rPr>
        <w:t xml:space="preserve"> kabinet </w:t>
      </w:r>
      <w:r w:rsidRPr="007444E0">
        <w:rPr>
          <w:rFonts w:ascii="Verdana" w:hAnsi="Verdana"/>
          <w:sz w:val="18"/>
          <w:szCs w:val="18"/>
          <w:lang w:val="nl-NL"/>
        </w:rPr>
        <w:t xml:space="preserve">pleit er tevens voor </w:t>
      </w:r>
      <w:r w:rsidRPr="007444E0" w:rsidR="00AC662F">
        <w:rPr>
          <w:rFonts w:ascii="Verdana" w:hAnsi="Verdana"/>
          <w:sz w:val="18"/>
          <w:szCs w:val="18"/>
          <w:lang w:val="nl-NL"/>
        </w:rPr>
        <w:t xml:space="preserve"> </w:t>
      </w:r>
      <w:r w:rsidRPr="007444E0">
        <w:rPr>
          <w:rFonts w:ascii="Verdana" w:hAnsi="Verdana"/>
          <w:sz w:val="18"/>
          <w:szCs w:val="18"/>
          <w:lang w:val="nl-NL"/>
        </w:rPr>
        <w:t>om</w:t>
      </w:r>
      <w:r w:rsidRPr="007444E0" w:rsidR="004F32E0">
        <w:rPr>
          <w:rFonts w:ascii="Verdana" w:hAnsi="Verdana"/>
          <w:sz w:val="18"/>
          <w:szCs w:val="18"/>
          <w:lang w:val="nl-NL"/>
        </w:rPr>
        <w:t xml:space="preserve"> </w:t>
      </w:r>
      <w:r w:rsidRPr="007444E0" w:rsidR="00AC662F">
        <w:rPr>
          <w:rFonts w:ascii="Verdana" w:hAnsi="Verdana"/>
          <w:sz w:val="18"/>
          <w:szCs w:val="18"/>
          <w:lang w:val="nl-NL"/>
        </w:rPr>
        <w:t xml:space="preserve">reeds ingezette processen voor de aanpak van </w:t>
      </w:r>
      <w:r w:rsidRPr="007444E0">
        <w:rPr>
          <w:rFonts w:ascii="Verdana" w:hAnsi="Verdana"/>
          <w:sz w:val="18"/>
          <w:szCs w:val="18"/>
          <w:lang w:val="nl-NL"/>
        </w:rPr>
        <w:t xml:space="preserve">haatzaaien en desinformatie </w:t>
      </w:r>
      <w:r w:rsidRPr="007444E0" w:rsidR="00AC662F">
        <w:rPr>
          <w:rFonts w:ascii="Verdana" w:hAnsi="Verdana"/>
          <w:sz w:val="18"/>
          <w:szCs w:val="18"/>
          <w:lang w:val="nl-NL"/>
        </w:rPr>
        <w:t xml:space="preserve">voor ogen te houden. </w:t>
      </w:r>
    </w:p>
    <w:p w:rsidRPr="007444E0" w:rsidR="00AC662F" w:rsidP="00CD69D8" w:rsidRDefault="00AC662F" w14:paraId="66FEB082" w14:textId="77777777">
      <w:pPr>
        <w:spacing w:after="0" w:line="312" w:lineRule="auto"/>
        <w:rPr>
          <w:rFonts w:ascii="Verdana" w:hAnsi="Verdana"/>
          <w:sz w:val="18"/>
          <w:szCs w:val="18"/>
          <w:lang w:val="nl-NL"/>
        </w:rPr>
      </w:pPr>
    </w:p>
    <w:p w:rsidRPr="007444E0" w:rsidR="00AC662F" w:rsidP="00CD69D8" w:rsidRDefault="00AC662F" w14:paraId="53C65014" w14:textId="77777777">
      <w:pPr>
        <w:spacing w:after="0" w:line="312" w:lineRule="auto"/>
        <w:rPr>
          <w:rFonts w:ascii="Verdana" w:hAnsi="Verdana"/>
          <w:sz w:val="18"/>
          <w:szCs w:val="18"/>
          <w:lang w:val="nl-NL"/>
        </w:rPr>
      </w:pPr>
      <w:r w:rsidRPr="007444E0">
        <w:rPr>
          <w:rFonts w:ascii="Verdana" w:hAnsi="Verdana"/>
          <w:sz w:val="18"/>
          <w:szCs w:val="18"/>
          <w:lang w:val="nl-NL"/>
        </w:rPr>
        <w:t xml:space="preserve">Haatzaaien wordt in artikel 1, eerste lid, onder a en b, van het EU-kaderbesluit gedefinieerd als het publiekelijk aanzetten tot haat of geweld jegens een groep wegens ras, huidskleur, religie, afkomst of nationale of etnische afkomst. Haatzaaien is daarmee een strafbare uiting en verboden. Reeds voor de COVID-19 crisis kreeg het onderwerp haatzaaien meer aandacht in de EU. Het kabinet is voorstander van een gezamenlijke Europese aanpak van (online) haatzaaien en onderstreept het belang van samenwerking bij de strafrechtelijke vervolging en de belangrijke rol van het onderwijs bij preventie. Voor het kabinet staat hierbij een vrijwillige aanpak/zelfregulering voorop. </w:t>
      </w:r>
    </w:p>
    <w:p w:rsidRPr="007444E0" w:rsidR="00954EFC" w:rsidP="00D70FD8" w:rsidRDefault="00954EFC" w14:paraId="5BF833D1" w14:textId="704C7A38">
      <w:pPr>
        <w:spacing w:after="0" w:line="312" w:lineRule="auto"/>
        <w:rPr>
          <w:rFonts w:ascii="Verdana" w:hAnsi="Verdana"/>
          <w:sz w:val="18"/>
          <w:szCs w:val="18"/>
          <w:lang w:val="nl-NL"/>
        </w:rPr>
      </w:pPr>
    </w:p>
    <w:p w:rsidRPr="007444E0" w:rsidR="00954EFC" w:rsidP="00954EFC" w:rsidRDefault="00954EFC" w14:paraId="5BE8CD23" w14:textId="77777777">
      <w:pPr>
        <w:spacing w:after="0" w:line="312" w:lineRule="auto"/>
        <w:rPr>
          <w:rFonts w:ascii="Verdana" w:hAnsi="Verdana"/>
          <w:sz w:val="18"/>
          <w:szCs w:val="18"/>
          <w:lang w:val="nl-NL"/>
        </w:rPr>
      </w:pPr>
      <w:r w:rsidRPr="007444E0">
        <w:rPr>
          <w:rFonts w:ascii="Verdana" w:hAnsi="Verdana"/>
          <w:sz w:val="18"/>
          <w:szCs w:val="18"/>
          <w:lang w:val="nl-NL"/>
        </w:rPr>
        <w:tab/>
      </w:r>
    </w:p>
    <w:p w:rsidRPr="007444E0" w:rsidR="00CD69D8" w:rsidP="00CD69D8" w:rsidRDefault="00CD69D8" w14:paraId="20913648" w14:textId="77777777">
      <w:pPr>
        <w:spacing w:after="0" w:line="312" w:lineRule="auto"/>
        <w:rPr>
          <w:rFonts w:ascii="Verdana" w:hAnsi="Verdana"/>
          <w:sz w:val="18"/>
          <w:szCs w:val="18"/>
          <w:lang w:val="nl-NL"/>
        </w:rPr>
      </w:pPr>
    </w:p>
    <w:p w:rsidRPr="007444E0" w:rsidR="00AC662F" w:rsidP="004A23B7" w:rsidRDefault="00AC662F" w14:paraId="7DDC20CC" w14:textId="77777777">
      <w:pPr>
        <w:widowControl/>
        <w:spacing w:after="0" w:line="312" w:lineRule="auto"/>
        <w:rPr>
          <w:rFonts w:ascii="Verdana" w:hAnsi="Verdana" w:eastAsia="Times New Roman" w:cs="Times New Roman"/>
          <w:sz w:val="18"/>
          <w:szCs w:val="18"/>
          <w:lang w:val="nl-NL" w:eastAsia="zh-CN"/>
        </w:rPr>
      </w:pPr>
      <w:r w:rsidRPr="007444E0">
        <w:rPr>
          <w:rFonts w:ascii="Verdana" w:hAnsi="Verdana" w:eastAsia="Times New Roman" w:cs="Times New Roman"/>
          <w:sz w:val="18"/>
          <w:szCs w:val="18"/>
          <w:lang w:val="nl-NL" w:eastAsia="zh-CN"/>
        </w:rPr>
        <w:t xml:space="preserve">Het is belangrijk om onderscheid te maken tussen illegale content, zoals haatzaaien, en content die niet onrechtmatig is maar wel schadelijk, zoals desinformatie. Desinformatie als fenomeen is geen afgebakend juridisch begrip, maar het </w:t>
      </w:r>
      <w:r w:rsidRPr="007444E0" w:rsidR="004A23B7">
        <w:rPr>
          <w:rFonts w:ascii="Verdana" w:hAnsi="Verdana" w:eastAsia="Times New Roman" w:cs="Times New Roman"/>
          <w:sz w:val="18"/>
          <w:szCs w:val="18"/>
          <w:lang w:val="nl-NL" w:eastAsia="zh-CN"/>
        </w:rPr>
        <w:t>kan beschouwd worden als een beleidsterm</w:t>
      </w:r>
      <w:r w:rsidRPr="007444E0" w:rsidR="004A23B7">
        <w:rPr>
          <w:rStyle w:val="Voetnootmarkering"/>
          <w:rFonts w:ascii="Verdana" w:hAnsi="Verdana" w:eastAsia="Times New Roman" w:cs="Times New Roman"/>
          <w:sz w:val="18"/>
          <w:szCs w:val="18"/>
          <w:lang w:val="nl-NL" w:eastAsia="zh-CN"/>
        </w:rPr>
        <w:footnoteReference w:id="4"/>
      </w:r>
      <w:r w:rsidRPr="007444E0">
        <w:rPr>
          <w:rFonts w:ascii="Verdana" w:hAnsi="Verdana" w:eastAsia="Times New Roman" w:cs="Times New Roman"/>
          <w:sz w:val="18"/>
          <w:szCs w:val="18"/>
          <w:lang w:val="nl-NL" w:eastAsia="zh-CN"/>
        </w:rPr>
        <w:t>. Ook is een algemeen verbod op de verspreiding van desinformatie of niet-objectieve informatie niet verenigbaar met de internationale normen voor beperkingen van de vrijheid van meningsuiting.</w:t>
      </w:r>
    </w:p>
    <w:p w:rsidRPr="007444E0" w:rsidR="00AC662F" w:rsidP="00CD69D8" w:rsidRDefault="00AC662F" w14:paraId="00E33E9B" w14:textId="77777777">
      <w:pPr>
        <w:widowControl/>
        <w:spacing w:after="0" w:line="312" w:lineRule="auto"/>
        <w:rPr>
          <w:rFonts w:ascii="Verdana" w:hAnsi="Verdana" w:eastAsia="Times New Roman" w:cs="Times New Roman"/>
          <w:sz w:val="18"/>
          <w:szCs w:val="18"/>
          <w:lang w:val="nl-NL" w:eastAsia="zh-CN"/>
        </w:rPr>
      </w:pPr>
    </w:p>
    <w:p w:rsidRPr="007444E0" w:rsidR="00AC662F" w:rsidP="004A23B7" w:rsidRDefault="00AC662F" w14:paraId="28E5639A" w14:textId="33F4D300">
      <w:pPr>
        <w:widowControl/>
        <w:spacing w:after="0" w:line="312" w:lineRule="auto"/>
        <w:rPr>
          <w:rFonts w:ascii="Verdana" w:hAnsi="Verdana" w:eastAsia="Times New Roman" w:cs="Times New Roman"/>
          <w:sz w:val="18"/>
          <w:szCs w:val="18"/>
          <w:lang w:val="nl-NL" w:eastAsia="zh-CN"/>
        </w:rPr>
      </w:pPr>
      <w:r w:rsidRPr="007444E0">
        <w:rPr>
          <w:rFonts w:ascii="Verdana" w:hAnsi="Verdana" w:eastAsia="Times New Roman" w:cs="Times New Roman"/>
          <w:sz w:val="18"/>
          <w:szCs w:val="18"/>
          <w:lang w:val="nl-NL" w:eastAsia="zh-CN"/>
        </w:rPr>
        <w:t>De verspreiding van desinformatie met als doel om schade toe te brengen aan het publieke debat, democratische processen, de open economie of nationale veiligheid is een reële dreiging. Het tegengaan van desinformatie, ook gerelateerd aan C</w:t>
      </w:r>
      <w:r w:rsidRPr="007444E0" w:rsidR="002E70F1">
        <w:rPr>
          <w:rFonts w:ascii="Verdana" w:hAnsi="Verdana" w:eastAsia="Times New Roman" w:cs="Times New Roman"/>
          <w:sz w:val="18"/>
          <w:szCs w:val="18"/>
          <w:lang w:val="nl-NL" w:eastAsia="zh-CN"/>
        </w:rPr>
        <w:t>OVID</w:t>
      </w:r>
      <w:r w:rsidRPr="007444E0">
        <w:rPr>
          <w:rFonts w:ascii="Verdana" w:hAnsi="Verdana" w:eastAsia="Times New Roman" w:cs="Times New Roman"/>
          <w:sz w:val="18"/>
          <w:szCs w:val="18"/>
          <w:lang w:val="nl-NL" w:eastAsia="zh-CN"/>
        </w:rPr>
        <w:t>-19, vraagt een gezamenlijke inspanning van alle betrokken actoren: internetdiensten, maatschappelijke organisaties, media, wetenschap, politieke partijen en de overheid. Het kabinet heeft reeds voor de COVID-19 crisis een strategie vastgesteld tegen desinformatie langs drie actielijnen: preventie, de informatiepositie verstevigen en (zo nodig) reactie</w:t>
      </w:r>
      <w:r w:rsidRPr="007444E0">
        <w:rPr>
          <w:rFonts w:ascii="Verdana" w:hAnsi="Verdana" w:eastAsia="Times New Roman" w:cs="Times New Roman"/>
          <w:sz w:val="18"/>
          <w:szCs w:val="18"/>
          <w:vertAlign w:val="superscript"/>
          <w:lang w:val="nl-NL" w:eastAsia="zh-CN"/>
        </w:rPr>
        <w:footnoteReference w:id="5"/>
      </w:r>
      <w:r w:rsidRPr="007444E0">
        <w:rPr>
          <w:rFonts w:ascii="Verdana" w:hAnsi="Verdana" w:eastAsia="Times New Roman" w:cs="Times New Roman"/>
          <w:sz w:val="18"/>
          <w:szCs w:val="18"/>
          <w:lang w:val="nl-NL" w:eastAsia="zh-CN"/>
        </w:rPr>
        <w:t xml:space="preserve">. Ook in de context van </w:t>
      </w:r>
      <w:r w:rsidRPr="007444E0" w:rsidR="004A23B7">
        <w:rPr>
          <w:rFonts w:ascii="Verdana" w:hAnsi="Verdana" w:eastAsia="Times New Roman" w:cs="Times New Roman"/>
          <w:sz w:val="18"/>
          <w:szCs w:val="18"/>
          <w:lang w:val="nl-NL" w:eastAsia="zh-CN"/>
        </w:rPr>
        <w:t>COVID</w:t>
      </w:r>
      <w:r w:rsidRPr="007444E0">
        <w:rPr>
          <w:rFonts w:ascii="Verdana" w:hAnsi="Verdana" w:eastAsia="Times New Roman" w:cs="Times New Roman"/>
          <w:sz w:val="18"/>
          <w:szCs w:val="18"/>
          <w:lang w:val="nl-NL" w:eastAsia="zh-CN"/>
        </w:rPr>
        <w:t>-19 wordt deze strategie ingezet</w:t>
      </w:r>
      <w:r w:rsidRPr="007444E0">
        <w:rPr>
          <w:rFonts w:ascii="Verdana" w:hAnsi="Verdana" w:eastAsia="Times New Roman" w:cs="Times New Roman"/>
          <w:sz w:val="18"/>
          <w:szCs w:val="18"/>
          <w:vertAlign w:val="superscript"/>
          <w:lang w:val="nl-NL" w:eastAsia="zh-CN"/>
        </w:rPr>
        <w:footnoteReference w:id="6"/>
      </w:r>
      <w:r w:rsidRPr="007444E0">
        <w:rPr>
          <w:rFonts w:ascii="Verdana" w:hAnsi="Verdana" w:eastAsia="Times New Roman" w:cs="Times New Roman"/>
          <w:sz w:val="18"/>
          <w:szCs w:val="18"/>
          <w:lang w:val="nl-NL" w:eastAsia="zh-CN"/>
        </w:rPr>
        <w:t xml:space="preserve">. </w:t>
      </w:r>
    </w:p>
    <w:p w:rsidRPr="007444E0" w:rsidR="00AC662F" w:rsidP="00CD69D8" w:rsidRDefault="00AC662F" w14:paraId="032AD3A2" w14:textId="77777777">
      <w:pPr>
        <w:widowControl/>
        <w:spacing w:after="0" w:line="312" w:lineRule="auto"/>
        <w:rPr>
          <w:rFonts w:ascii="Verdana" w:hAnsi="Verdana" w:eastAsia="Times New Roman" w:cs="Times New Roman"/>
          <w:sz w:val="18"/>
          <w:szCs w:val="18"/>
          <w:lang w:val="nl-NL" w:eastAsia="zh-CN"/>
        </w:rPr>
      </w:pPr>
    </w:p>
    <w:p w:rsidRPr="007444E0" w:rsidR="00AC662F" w:rsidP="00CD69D8" w:rsidRDefault="00AC662F" w14:paraId="1D058DD0" w14:textId="524F8290">
      <w:pPr>
        <w:widowControl/>
        <w:spacing w:after="0" w:line="312" w:lineRule="auto"/>
        <w:rPr>
          <w:rFonts w:ascii="Verdana" w:hAnsi="Verdana" w:eastAsia="Times New Roman" w:cs="Times New Roman"/>
          <w:sz w:val="18"/>
          <w:szCs w:val="18"/>
          <w:lang w:val="nl-NL" w:eastAsia="zh-CN"/>
        </w:rPr>
      </w:pPr>
      <w:r w:rsidRPr="007444E0">
        <w:rPr>
          <w:rFonts w:ascii="Verdana" w:hAnsi="Verdana" w:eastAsia="Times New Roman" w:cs="Times New Roman"/>
          <w:sz w:val="18"/>
          <w:szCs w:val="18"/>
          <w:lang w:val="nl-NL" w:eastAsia="zh-CN"/>
        </w:rPr>
        <w:t>De vrijheid van meningsuiting staat bij het adresseren van desinformatie te allen tijde voorop. Het adresseren van desinformatie is primair een taak van journalistiek en wetenschap, al dan niet in samenwerking met internetdiensten. Dit betekent dat het bestempelen van desinformatie als dusdanig en dit ‘fact-checken’ ook primair geen taak is van de overheid. Wel geldt dat de overheid moet kunnen optreden als de nationale veiligheid, politieke, maatschappelijke en/of economische stabiliteit in het geding is. Dit houdt concreet in dat de overheid soms desinformatie tegenspreekt. Dit is onder andere afhankelijk van de context en de impact van het betreffende bericht. Bij de afweging wordt ook meegenomen of een bericht al in de reguliere media ontkracht is. Tevens is er een rol voor de overheid in het actief communiceren over haar eigen beleid. Dit is goed te zien in de context van COVID-19 crisis waar het kabinet zich in eerste instantie richt op officiële kanalen, zowel voor gezondheidsinformatie over het COVID-19 virus als voor informatie over het overheidsbeleid en ontwikkelingen en gebeurtenissen om ons heen. Het kabinet stelt hierbij wel da</w:t>
      </w:r>
      <w:r w:rsidRPr="007444E0" w:rsidR="002E70F1">
        <w:rPr>
          <w:rFonts w:ascii="Verdana" w:hAnsi="Verdana" w:eastAsia="Times New Roman" w:cs="Times New Roman"/>
          <w:sz w:val="18"/>
          <w:szCs w:val="18"/>
          <w:lang w:val="nl-NL" w:eastAsia="zh-CN"/>
        </w:rPr>
        <w:t>t</w:t>
      </w:r>
      <w:r w:rsidRPr="007444E0">
        <w:rPr>
          <w:rFonts w:ascii="Verdana" w:hAnsi="Verdana" w:eastAsia="Times New Roman" w:cs="Times New Roman"/>
          <w:sz w:val="18"/>
          <w:szCs w:val="18"/>
          <w:lang w:val="nl-NL" w:eastAsia="zh-CN"/>
        </w:rPr>
        <w:t xml:space="preserve"> het blijft altijd aan burgers zelf blijft om informatie, ook die van de overheid, op waarde te schatten. </w:t>
      </w:r>
    </w:p>
    <w:p w:rsidRPr="007444E0" w:rsidR="00AC662F" w:rsidP="00CD69D8" w:rsidRDefault="00AC662F" w14:paraId="791E16E0" w14:textId="77777777">
      <w:pPr>
        <w:widowControl/>
        <w:spacing w:after="0" w:line="312" w:lineRule="auto"/>
        <w:rPr>
          <w:rFonts w:ascii="Verdana" w:hAnsi="Verdana" w:eastAsia="Times New Roman" w:cs="Times New Roman"/>
          <w:sz w:val="18"/>
          <w:szCs w:val="18"/>
          <w:lang w:val="nl-NL" w:eastAsia="zh-CN"/>
        </w:rPr>
      </w:pPr>
    </w:p>
    <w:p w:rsidRPr="007444E0" w:rsidR="00AC662F" w:rsidP="00CD69D8" w:rsidRDefault="00AC662F" w14:paraId="12609251" w14:textId="77777777">
      <w:pPr>
        <w:widowControl/>
        <w:spacing w:after="0" w:line="312" w:lineRule="auto"/>
        <w:rPr>
          <w:rFonts w:ascii="Verdana" w:hAnsi="Verdana" w:eastAsia="Times New Roman" w:cs="Times New Roman"/>
          <w:sz w:val="18"/>
          <w:szCs w:val="18"/>
          <w:lang w:val="nl-NL" w:eastAsia="zh-CN"/>
        </w:rPr>
      </w:pPr>
      <w:r w:rsidRPr="007444E0">
        <w:rPr>
          <w:rFonts w:ascii="Verdana" w:hAnsi="Verdana" w:eastAsia="Times New Roman" w:cs="Times New Roman"/>
          <w:sz w:val="18"/>
          <w:szCs w:val="18"/>
          <w:lang w:val="nl-NL" w:eastAsia="zh-CN"/>
        </w:rPr>
        <w:t xml:space="preserve">Daarnaast hebben ook de online platformen een verantwoordelijkheid om de verspreiding van desinformatie over de COVID-19 pandemie te adresseren. Het is hierbij van belang dat bij deze acties de grondrechten van burgers gewaarborgd zijn, zeker waar er door hen gebruik gemaakt wordt van kunstmatige intelligentie en automatische besluitvorming. Het kabinet verwelkomt in dat kader de oproep van de Commissie in de voornoemde recente mededeling aan de online platformen om maandelijks rapporten te publiceren over hun beleid en maatregelen om de verspreiding van COVID-19-gerelateerde desinformatie tegen te gaan. Meer informatiedeling, inzet, transparantie en verantwoordelijkheid is nodig. Tevens kijkt het kabinet uit naar de evaluatie van de gedragscode desinformatie en het Democratie Actieplan waarin mogelijk verdere transparantie maatregelen richting de online platformen een plek krijgen. </w:t>
      </w:r>
    </w:p>
    <w:p w:rsidRPr="007444E0" w:rsidR="004A23B7" w:rsidP="00CD69D8" w:rsidRDefault="004A23B7" w14:paraId="1DD9DDC2" w14:textId="77777777">
      <w:pPr>
        <w:widowControl/>
        <w:spacing w:after="0" w:line="312" w:lineRule="auto"/>
        <w:rPr>
          <w:rFonts w:ascii="Verdana" w:hAnsi="Verdana" w:eastAsia="Times New Roman" w:cs="Times New Roman"/>
          <w:sz w:val="18"/>
          <w:szCs w:val="18"/>
          <w:lang w:val="nl-NL" w:eastAsia="zh-CN"/>
        </w:rPr>
      </w:pPr>
    </w:p>
    <w:p w:rsidRPr="007444E0" w:rsidR="004A23B7" w:rsidP="004A23B7" w:rsidRDefault="004A23B7" w14:paraId="4A1D1505" w14:textId="77777777">
      <w:pPr>
        <w:widowControl/>
        <w:spacing w:after="0" w:line="312" w:lineRule="auto"/>
        <w:rPr>
          <w:rFonts w:ascii="Verdana" w:hAnsi="Verdana" w:eastAsia="Times New Roman" w:cs="Times New Roman"/>
          <w:sz w:val="18"/>
          <w:szCs w:val="18"/>
          <w:lang w:val="nl-NL" w:eastAsia="zh-CN"/>
        </w:rPr>
      </w:pPr>
      <w:r w:rsidRPr="007444E0">
        <w:rPr>
          <w:rFonts w:ascii="Verdana" w:hAnsi="Verdana" w:eastAsia="Times New Roman" w:cs="Times New Roman"/>
          <w:sz w:val="18"/>
          <w:szCs w:val="18"/>
          <w:lang w:val="nl-NL" w:eastAsia="zh-CN"/>
        </w:rPr>
        <w:t xml:space="preserve">Desinformatie houdt niet op bij de grenzen, ook niet bij de COVID-19 pandemie. Dit kan mogelijk gevolgen hebben voor de stabiliteit en veiligheid van EU en haar lidstaten. Daarom ondersteunt het kabinet informatie-uitwisseling hierover in Europees verband. Op 10 juni jl. is er een </w:t>
      </w:r>
      <w:r w:rsidRPr="007444E0">
        <w:rPr>
          <w:rFonts w:ascii="Verdana" w:hAnsi="Verdana" w:eastAsia="Times New Roman" w:cs="Times New Roman"/>
          <w:sz w:val="18"/>
          <w:szCs w:val="18"/>
          <w:lang w:val="nl-NL" w:eastAsia="zh-CN"/>
        </w:rPr>
        <w:lastRenderedPageBreak/>
        <w:t>mededeling gepubliceerd over desinformatie gerelateerd aan COVID-19</w:t>
      </w:r>
      <w:r w:rsidRPr="007444E0">
        <w:rPr>
          <w:rFonts w:ascii="Verdana" w:hAnsi="Verdana" w:eastAsia="Times New Roman" w:cs="Times New Roman"/>
          <w:sz w:val="18"/>
          <w:szCs w:val="18"/>
          <w:vertAlign w:val="superscript"/>
          <w:lang w:val="nl-NL" w:eastAsia="zh-CN"/>
        </w:rPr>
        <w:footnoteReference w:id="7"/>
      </w:r>
      <w:r w:rsidRPr="007444E0">
        <w:rPr>
          <w:rFonts w:ascii="Verdana" w:hAnsi="Verdana" w:eastAsia="Times New Roman" w:cs="Times New Roman"/>
          <w:sz w:val="18"/>
          <w:szCs w:val="18"/>
          <w:lang w:val="nl-NL" w:eastAsia="zh-CN"/>
        </w:rPr>
        <w:t>. De plannen uit deze mededeling bouwen voort op het EU Actieplan tegen desinformatie</w:t>
      </w:r>
      <w:r w:rsidRPr="007444E0">
        <w:rPr>
          <w:rFonts w:ascii="Verdana" w:hAnsi="Verdana" w:eastAsia="Times New Roman" w:cs="Times New Roman"/>
          <w:sz w:val="18"/>
          <w:szCs w:val="18"/>
          <w:vertAlign w:val="superscript"/>
          <w:lang w:val="nl-NL" w:eastAsia="zh-CN"/>
        </w:rPr>
        <w:footnoteReference w:id="8"/>
      </w:r>
      <w:r w:rsidRPr="007444E0">
        <w:rPr>
          <w:rFonts w:ascii="Verdana" w:hAnsi="Verdana" w:eastAsia="Times New Roman" w:cs="Times New Roman"/>
          <w:sz w:val="18"/>
          <w:szCs w:val="18"/>
          <w:lang w:val="nl-NL" w:eastAsia="zh-CN"/>
        </w:rPr>
        <w:t>. Verdere stappen om desinformatie te adresseren en de democratie te versterken, zullen uiteengezet worden in het Democratie Actieplan dat eind 2020 verwacht wordt. Ook de Digital Services Act, welke digitale diensten zal reguleren, zal naar verwachting onderdeel zijn van deze bredere inzet. U zal middels de reguliere kanalen van het BNC proces worden geïnformeerd over het kabinetsstandpunt inzake deze dossiers en over de voornoemde mededeling over desinformatie.</w:t>
      </w:r>
    </w:p>
    <w:p w:rsidRPr="007444E0" w:rsidR="00460CF0" w:rsidP="00CD69D8" w:rsidRDefault="00460CF0" w14:paraId="58BC4DD6" w14:textId="77777777">
      <w:pPr>
        <w:spacing w:after="0" w:line="312" w:lineRule="auto"/>
        <w:rPr>
          <w:rFonts w:ascii="Verdana" w:hAnsi="Verdana"/>
          <w:color w:val="000000"/>
          <w:sz w:val="18"/>
          <w:szCs w:val="18"/>
          <w:lang w:val="nl-NL"/>
        </w:rPr>
      </w:pPr>
    </w:p>
    <w:p w:rsidRPr="007444E0" w:rsidR="00211E11" w:rsidP="006C6135" w:rsidRDefault="00211E11" w14:paraId="4B02EF98" w14:textId="77777777">
      <w:pPr>
        <w:spacing w:after="0" w:line="312" w:lineRule="auto"/>
        <w:ind w:right="-46"/>
        <w:rPr>
          <w:rFonts w:ascii="Verdana" w:hAnsi="Verdana" w:eastAsia="Verdana" w:cs="Verdana"/>
          <w:b/>
          <w:bCs/>
          <w:lang w:val="nl-NL"/>
        </w:rPr>
      </w:pPr>
      <w:r w:rsidRPr="007444E0">
        <w:rPr>
          <w:rFonts w:ascii="Verdana" w:hAnsi="Verdana" w:eastAsia="Verdana" w:cs="Verdana"/>
          <w:b/>
          <w:bCs/>
          <w:lang w:val="nl-NL"/>
        </w:rPr>
        <w:t>II. Binnenlandse zaken</w:t>
      </w:r>
      <w:r w:rsidRPr="007444E0" w:rsidR="009905BA">
        <w:rPr>
          <w:rFonts w:ascii="Verdana" w:hAnsi="Verdana" w:eastAsia="Verdana" w:cs="Verdana"/>
          <w:b/>
          <w:bCs/>
          <w:lang w:val="nl-NL"/>
        </w:rPr>
        <w:t xml:space="preserve"> en Veiligheid</w:t>
      </w:r>
    </w:p>
    <w:p w:rsidRPr="007444E0" w:rsidR="00211E11" w:rsidP="006C6135" w:rsidRDefault="00211E11" w14:paraId="4AAE86CA" w14:textId="77777777">
      <w:pPr>
        <w:spacing w:after="0" w:line="312" w:lineRule="auto"/>
        <w:rPr>
          <w:rFonts w:ascii="Verdana" w:hAnsi="Verdana"/>
          <w:color w:val="000000"/>
          <w:sz w:val="18"/>
          <w:szCs w:val="18"/>
          <w:lang w:val="nl-NL"/>
        </w:rPr>
      </w:pPr>
    </w:p>
    <w:p w:rsidRPr="007444E0" w:rsidR="00132D69" w:rsidP="003769AD" w:rsidRDefault="00132D69" w14:paraId="28B7794F" w14:textId="7C56409A">
      <w:pPr>
        <w:pStyle w:val="Lijstalinea"/>
        <w:numPr>
          <w:ilvl w:val="0"/>
          <w:numId w:val="49"/>
        </w:numPr>
        <w:rPr>
          <w:rFonts w:ascii="Verdana" w:hAnsi="Verdana"/>
          <w:b/>
          <w:bCs/>
          <w:sz w:val="20"/>
          <w:szCs w:val="12"/>
          <w:lang w:val="nl-NL"/>
        </w:rPr>
      </w:pPr>
      <w:r w:rsidRPr="007444E0">
        <w:rPr>
          <w:rFonts w:ascii="Verdana" w:hAnsi="Verdana"/>
          <w:b/>
          <w:bCs/>
          <w:sz w:val="20"/>
          <w:szCs w:val="12"/>
          <w:lang w:val="nl-NL"/>
        </w:rPr>
        <w:t xml:space="preserve">Werksessie I: </w:t>
      </w:r>
      <w:r w:rsidRPr="007444E0" w:rsidR="003769AD">
        <w:rPr>
          <w:rFonts w:ascii="Verdana" w:hAnsi="Verdana"/>
          <w:b/>
          <w:bCs/>
          <w:sz w:val="20"/>
          <w:szCs w:val="12"/>
          <w:lang w:val="nl-NL"/>
        </w:rPr>
        <w:t>Europees Politie Partnerschap</w:t>
      </w:r>
    </w:p>
    <w:p w:rsidRPr="007444E0" w:rsidR="003769AD" w:rsidP="003769AD" w:rsidRDefault="003769AD" w14:paraId="575816E5" w14:textId="77777777">
      <w:pPr>
        <w:pStyle w:val="Spreekpunten"/>
        <w:numPr>
          <w:ilvl w:val="0"/>
          <w:numId w:val="0"/>
        </w:numPr>
        <w:spacing w:line="312" w:lineRule="auto"/>
        <w:rPr>
          <w:szCs w:val="18"/>
        </w:rPr>
      </w:pPr>
      <w:r w:rsidRPr="007444E0">
        <w:rPr>
          <w:szCs w:val="18"/>
        </w:rPr>
        <w:t xml:space="preserve">Het Duits voorzitterschap voorziet bij dit agendapunt een discussie over het voorstel voor een Europees Politie Partnerschap. Een onderliggend document is hierover nog niet beschikbaar. </w:t>
      </w:r>
    </w:p>
    <w:p w:rsidRPr="007444E0" w:rsidR="003769AD" w:rsidP="003769AD" w:rsidRDefault="003769AD" w14:paraId="69732E0C" w14:textId="77777777">
      <w:pPr>
        <w:pStyle w:val="Spreekpunten"/>
        <w:numPr>
          <w:ilvl w:val="0"/>
          <w:numId w:val="0"/>
        </w:numPr>
        <w:spacing w:line="312" w:lineRule="auto"/>
        <w:rPr>
          <w:szCs w:val="18"/>
        </w:rPr>
      </w:pPr>
    </w:p>
    <w:p w:rsidRPr="007444E0" w:rsidR="003769AD" w:rsidP="00E50BA1" w:rsidRDefault="003769AD" w14:paraId="02BA80EB" w14:textId="68125F3D">
      <w:pPr>
        <w:pStyle w:val="Spreekpunten"/>
        <w:numPr>
          <w:ilvl w:val="0"/>
          <w:numId w:val="0"/>
        </w:numPr>
        <w:spacing w:line="312" w:lineRule="auto"/>
        <w:rPr>
          <w:szCs w:val="18"/>
        </w:rPr>
      </w:pPr>
      <w:r w:rsidRPr="007444E0">
        <w:rPr>
          <w:szCs w:val="18"/>
        </w:rPr>
        <w:t xml:space="preserve">De COVID-19 Pandemie heeft het belang aangetoond van snelle en digitale grensoverschrijdende samenwerking tussen de </w:t>
      </w:r>
      <w:r w:rsidRPr="007444E0" w:rsidR="00E50BA1">
        <w:rPr>
          <w:szCs w:val="18"/>
        </w:rPr>
        <w:t>rechtshandhavingsautoriteiten</w:t>
      </w:r>
      <w:r w:rsidRPr="007444E0">
        <w:rPr>
          <w:szCs w:val="18"/>
        </w:rPr>
        <w:t xml:space="preserve">. Het voorzitterschap wil daarom met een Europees Politie Partnerschap (EUPP) de samenwerking van de </w:t>
      </w:r>
      <w:r w:rsidRPr="007444E0" w:rsidR="00E50BA1">
        <w:rPr>
          <w:szCs w:val="18"/>
        </w:rPr>
        <w:t xml:space="preserve">rechtshandhavingsautoriteiten </w:t>
      </w:r>
      <w:r w:rsidRPr="007444E0">
        <w:rPr>
          <w:szCs w:val="18"/>
        </w:rPr>
        <w:t xml:space="preserve">verder verbeteren. Dit past binnen het streven van het Duits voorzitterschap voor een vrije en veilige Schengen ruimte. Het voorzitterschap wil bereiken dat elke politieagent en -agente uit alle lidstaten te allen tijde de benodigde informatie uit alle lidstaten kan verkrijgen. Het gaat hierbij om de informatie die nodig is om in een Unie zonder grenzen actuele bedreigingen het hoofd te kunnen bieden. Volgens het voorzitterschap kunnen de bestaande instrumenten beter en effectiever worden benut. </w:t>
      </w:r>
    </w:p>
    <w:p w:rsidRPr="007444E0" w:rsidR="003769AD" w:rsidP="00E50BA1" w:rsidRDefault="003769AD" w14:paraId="47F062D4" w14:textId="66888D17">
      <w:pPr>
        <w:pStyle w:val="Spreekpunten"/>
        <w:numPr>
          <w:ilvl w:val="0"/>
          <w:numId w:val="0"/>
        </w:numPr>
        <w:spacing w:line="312" w:lineRule="auto"/>
        <w:rPr>
          <w:szCs w:val="18"/>
        </w:rPr>
      </w:pPr>
      <w:r w:rsidRPr="007444E0">
        <w:rPr>
          <w:szCs w:val="18"/>
        </w:rPr>
        <w:t xml:space="preserve">Het voorzitterschap wil daartoe gezamenlijk bekijken hoe belemmeringen kunnen worden verminderd en de implementatie van de bestaande instrumenten kan worden verbeterd. Zo zou de rol van Europol kunnen worden vergroot en informatie-uitwisseling tussen de </w:t>
      </w:r>
      <w:r w:rsidRPr="007444E0" w:rsidR="00E50BA1">
        <w:rPr>
          <w:szCs w:val="18"/>
          <w:lang w:val="en-US"/>
        </w:rPr>
        <w:t xml:space="preserve">rechtshandhavingsautoriteiten </w:t>
      </w:r>
      <w:r w:rsidRPr="007444E0">
        <w:rPr>
          <w:szCs w:val="18"/>
        </w:rPr>
        <w:t>van de lidstaten kunnen worden verbeterd.</w:t>
      </w:r>
    </w:p>
    <w:p w:rsidRPr="007444E0" w:rsidR="003769AD" w:rsidP="003769AD" w:rsidRDefault="003769AD" w14:paraId="6C0C4657" w14:textId="77777777">
      <w:pPr>
        <w:pStyle w:val="Spreekpunten"/>
        <w:numPr>
          <w:ilvl w:val="0"/>
          <w:numId w:val="0"/>
        </w:numPr>
        <w:spacing w:line="312" w:lineRule="auto"/>
        <w:rPr>
          <w:szCs w:val="18"/>
        </w:rPr>
      </w:pPr>
    </w:p>
    <w:p w:rsidRPr="007444E0" w:rsidR="003769AD" w:rsidP="00E50BA1" w:rsidRDefault="003769AD" w14:paraId="2DF37AF5" w14:textId="33550278">
      <w:pPr>
        <w:pStyle w:val="Spreekpunten"/>
        <w:numPr>
          <w:ilvl w:val="0"/>
          <w:numId w:val="0"/>
        </w:numPr>
        <w:spacing w:line="312" w:lineRule="auto"/>
        <w:rPr>
          <w:szCs w:val="18"/>
        </w:rPr>
      </w:pPr>
      <w:r w:rsidRPr="007444E0">
        <w:rPr>
          <w:szCs w:val="18"/>
        </w:rPr>
        <w:t xml:space="preserve">Het kabinet staat in beginsel positief ten aanzien van het beoogd Europees Politie Partnerschap en kijkt met interesse uit naar voorstellen hieromtrent. Voor de veiligheid van alle Europese burgers is het van belang dat </w:t>
      </w:r>
      <w:r w:rsidRPr="007444E0" w:rsidR="00E50BA1">
        <w:rPr>
          <w:szCs w:val="18"/>
        </w:rPr>
        <w:t xml:space="preserve">rechtshandhavingsautoriteiten </w:t>
      </w:r>
      <w:r w:rsidRPr="007444E0">
        <w:rPr>
          <w:szCs w:val="18"/>
        </w:rPr>
        <w:t xml:space="preserve">binnen de Europese Unie goed en effectief met elkaar samenwerken en dat relevante informatie voor handhaving – ook uit andere lidstaten- beschikbaar is. Met betrekking tot de rol van Europol wil het kabinet niet vooruitlopen op het verwachte voorstel van de Commissie inzake de herziening van het Europol mandaat.  Voor nu onderschrijft het kabinet de huidige rol van Europol als ondersteuner van het operationele werk van de </w:t>
      </w:r>
      <w:r w:rsidRPr="007444E0" w:rsidR="00E50BA1">
        <w:rPr>
          <w:szCs w:val="18"/>
          <w:lang w:val="en-US"/>
        </w:rPr>
        <w:t xml:space="preserve">rechtshandhavingsautoriteiten </w:t>
      </w:r>
      <w:r w:rsidRPr="007444E0">
        <w:rPr>
          <w:szCs w:val="18"/>
        </w:rPr>
        <w:t xml:space="preserve">in de lidstaten van de Europese Unie en als centrale hub voor analyse en specifieke kennis. </w:t>
      </w:r>
    </w:p>
    <w:p w:rsidRPr="007444E0" w:rsidR="003769AD" w:rsidP="00CD69D8" w:rsidRDefault="003769AD" w14:paraId="67D6D7DD" w14:textId="24E4CD66">
      <w:pPr>
        <w:pStyle w:val="Spreekpunten"/>
        <w:numPr>
          <w:ilvl w:val="0"/>
          <w:numId w:val="0"/>
        </w:numPr>
        <w:spacing w:line="312" w:lineRule="auto"/>
        <w:rPr>
          <w:b/>
          <w:bCs/>
          <w:szCs w:val="18"/>
        </w:rPr>
      </w:pPr>
    </w:p>
    <w:p w:rsidRPr="007444E0" w:rsidR="00895FB6" w:rsidP="00895FB6" w:rsidRDefault="00132D69" w14:paraId="008F832E" w14:textId="0208D675">
      <w:pPr>
        <w:pStyle w:val="Lijstalinea"/>
        <w:numPr>
          <w:ilvl w:val="0"/>
          <w:numId w:val="49"/>
        </w:numPr>
        <w:rPr>
          <w:rFonts w:ascii="Verdana" w:hAnsi="Verdana"/>
          <w:b/>
          <w:bCs/>
          <w:sz w:val="20"/>
          <w:szCs w:val="12"/>
          <w:lang w:val="nl-NL"/>
        </w:rPr>
      </w:pPr>
      <w:r w:rsidRPr="007444E0">
        <w:rPr>
          <w:rFonts w:ascii="Verdana" w:hAnsi="Verdana"/>
          <w:b/>
          <w:bCs/>
          <w:sz w:val="20"/>
          <w:szCs w:val="12"/>
          <w:lang w:val="nl-NL"/>
        </w:rPr>
        <w:t xml:space="preserve">Werksessie II: </w:t>
      </w:r>
      <w:r w:rsidRPr="007444E0" w:rsidR="003769AD">
        <w:rPr>
          <w:rFonts w:ascii="Verdana" w:hAnsi="Verdana"/>
          <w:b/>
          <w:bCs/>
          <w:sz w:val="20"/>
          <w:szCs w:val="12"/>
          <w:lang w:val="nl-NL"/>
        </w:rPr>
        <w:t>Zoek- en reddingsacties op zee</w:t>
      </w:r>
    </w:p>
    <w:p w:rsidRPr="007444E0" w:rsidR="00895FB6" w:rsidP="00895FB6" w:rsidRDefault="00895FB6" w14:paraId="3AD64DAF" w14:textId="110B7B8D">
      <w:pPr>
        <w:spacing w:after="0" w:line="312" w:lineRule="auto"/>
        <w:rPr>
          <w:rFonts w:ascii="Verdana" w:hAnsi="Verdana"/>
          <w:color w:val="000000"/>
          <w:sz w:val="18"/>
          <w:szCs w:val="18"/>
          <w:lang w:val="nl-NL"/>
        </w:rPr>
      </w:pPr>
      <w:r w:rsidRPr="007444E0">
        <w:rPr>
          <w:rFonts w:ascii="Verdana" w:hAnsi="Verdana"/>
          <w:color w:val="000000"/>
          <w:sz w:val="18"/>
          <w:szCs w:val="18"/>
          <w:lang w:val="nl-NL"/>
        </w:rPr>
        <w:t xml:space="preserve">Bij het opstellen van deze Geannoteerde Agenda, waren er geen documenten voor dit agendapunt waren beschikbaar. </w:t>
      </w:r>
    </w:p>
    <w:p w:rsidRPr="007444E0" w:rsidR="00895FB6" w:rsidP="00895FB6" w:rsidRDefault="00895FB6" w14:paraId="3BAD00D0" w14:textId="77777777">
      <w:pPr>
        <w:spacing w:after="0" w:line="312" w:lineRule="auto"/>
        <w:rPr>
          <w:rFonts w:ascii="Verdana" w:hAnsi="Verdana"/>
          <w:color w:val="000000"/>
          <w:sz w:val="18"/>
          <w:szCs w:val="18"/>
          <w:lang w:val="nl-NL"/>
        </w:rPr>
      </w:pPr>
    </w:p>
    <w:p w:rsidR="00161F7E" w:rsidP="00895FB6" w:rsidRDefault="006778FE" w14:paraId="2B248A96" w14:textId="2AA896A7">
      <w:pPr>
        <w:spacing w:after="0" w:line="312" w:lineRule="auto"/>
        <w:rPr>
          <w:rFonts w:ascii="Verdana" w:hAnsi="Verdana"/>
          <w:color w:val="000000"/>
          <w:sz w:val="18"/>
          <w:szCs w:val="18"/>
          <w:lang w:val="nl-NL"/>
        </w:rPr>
      </w:pPr>
      <w:r w:rsidRPr="001F5E99">
        <w:rPr>
          <w:rFonts w:ascii="Verdana" w:hAnsi="Verdana"/>
          <w:color w:val="000000"/>
          <w:sz w:val="18"/>
          <w:szCs w:val="18"/>
          <w:lang w:val="nl-NL"/>
        </w:rPr>
        <w:t>Uw Kamer is bekend met het standpunt van het kabinet inzake dit onderwerp.</w:t>
      </w:r>
      <w:r>
        <w:rPr>
          <w:rStyle w:val="Voetnootmarkering"/>
          <w:rFonts w:ascii="Verdana" w:hAnsi="Verdana"/>
          <w:color w:val="000000"/>
          <w:sz w:val="18"/>
          <w:szCs w:val="18"/>
          <w:lang w:val="nl-NL"/>
        </w:rPr>
        <w:footnoteReference w:id="9"/>
      </w:r>
      <w:r w:rsidRPr="001F5E99">
        <w:rPr>
          <w:rFonts w:ascii="Verdana" w:hAnsi="Verdana"/>
          <w:color w:val="000000"/>
          <w:sz w:val="18"/>
          <w:szCs w:val="18"/>
          <w:lang w:val="nl-NL"/>
        </w:rPr>
        <w:t xml:space="preserve"> </w:t>
      </w:r>
      <w:r w:rsidRPr="007444E0" w:rsidR="00895FB6">
        <w:rPr>
          <w:rFonts w:ascii="Verdana" w:hAnsi="Verdana"/>
          <w:color w:val="000000"/>
          <w:sz w:val="18"/>
          <w:szCs w:val="18"/>
          <w:lang w:val="nl-NL"/>
        </w:rPr>
        <w:t xml:space="preserve">De internationaalrechtelijke plicht om mensenlevens op zee te redden blijft te allen tijde het </w:t>
      </w:r>
      <w:r w:rsidRPr="007444E0" w:rsidR="00895FB6">
        <w:rPr>
          <w:rFonts w:ascii="Verdana" w:hAnsi="Verdana"/>
          <w:color w:val="000000"/>
          <w:sz w:val="18"/>
          <w:szCs w:val="18"/>
          <w:lang w:val="nl-NL"/>
        </w:rPr>
        <w:lastRenderedPageBreak/>
        <w:t>uitgangspunt. Daarbij is het echter wel zaak dat reddingsoperaties van NGO-schepen en anderen niet bijdragen aan het in stand houden van de criminele activiteiten van mensensmokkelaars die, geholpen door dit soort goedbedoelde acties, mensenlevens op het spel zetten. Hiervoor zijn meer duidelijke kaders en goede afspraken nodig tussen alle betrokken partijen. Dit moet volgens het kabinet leiden tot een effectief en voorspelbaar ontschepingsmechanisme op basis van een verplichte grensprocedure en de herverdeling van kansrijke asielzoekers in geval van aanhoudende disproportionele druk. Ervaring leert dat een groot deel van de migranten die in EU Lidstaten aankomen via de Centraal Mediterrane Route, geen recht heeft op asiel. Daarom zal terugkeer prominent in de discussie moeten figureren. In het geval dat er evident geen sprake is van asiel, moet betrokkenen de toegang tot de Schengenzone worden ontzegd en aan de buitengrens worden gewerkt aan terugkeer. Het kabinet acht het van belang dat de Commissie hiervoor nieuwe voorstellen presenteert in het kader van de mededeling voor het nieuwe Migratiepact, dat zeer waarschijnlijk na de zomer wordt verwacht. Zoals uw kamer eerder gemeld, is het kabinet bereid om een tijdelijk mechanisme te overwegen, mits dit bijdraagt aan de gewenste structurele oplossing voor ontscheping op basis van de hierboven genoemde elementen. H</w:t>
      </w:r>
      <w:r w:rsidRPr="007444E0" w:rsidR="00086AD3">
        <w:rPr>
          <w:rFonts w:ascii="Verdana" w:hAnsi="Verdana"/>
          <w:color w:val="000000"/>
          <w:sz w:val="18"/>
          <w:szCs w:val="18"/>
          <w:lang w:val="nl-NL"/>
        </w:rPr>
        <w:t>et kabinet ziet graag dat alle l</w:t>
      </w:r>
      <w:r w:rsidRPr="007444E0" w:rsidR="00895FB6">
        <w:rPr>
          <w:rFonts w:ascii="Verdana" w:hAnsi="Verdana"/>
          <w:color w:val="000000"/>
          <w:sz w:val="18"/>
          <w:szCs w:val="18"/>
          <w:lang w:val="nl-NL"/>
        </w:rPr>
        <w:t>idstaten hieraan deelnemen. Zo niet, dan is het van belang dat het een zo groot mogelijke en geografisch evenwichtige groep lidstaten betreft die hun verantwoordelijkheid nemen, inclusief de lidstaat van aankomst.</w:t>
      </w:r>
    </w:p>
    <w:p w:rsidR="00895FB6" w:rsidP="00895FB6" w:rsidRDefault="00895FB6" w14:paraId="4A97C08B" w14:textId="77777777">
      <w:pPr>
        <w:spacing w:after="0" w:line="312" w:lineRule="auto"/>
        <w:rPr>
          <w:rFonts w:ascii="Verdana" w:hAnsi="Verdana"/>
          <w:color w:val="000000"/>
          <w:sz w:val="18"/>
          <w:szCs w:val="18"/>
          <w:lang w:val="nl-NL"/>
        </w:rPr>
      </w:pPr>
    </w:p>
    <w:p w:rsidRPr="00AC588D" w:rsidR="00895FB6" w:rsidP="003352AE" w:rsidRDefault="00895FB6" w14:paraId="29AE2775" w14:textId="77777777">
      <w:pPr>
        <w:spacing w:after="0" w:line="312" w:lineRule="auto"/>
        <w:rPr>
          <w:rFonts w:ascii="Verdana" w:hAnsi="Verdana"/>
          <w:color w:val="000000"/>
          <w:sz w:val="18"/>
          <w:szCs w:val="18"/>
          <w:lang w:val="nl-NL"/>
        </w:rPr>
      </w:pPr>
    </w:p>
    <w:sectPr w:rsidRPr="00AC588D" w:rsidR="00895FB6" w:rsidSect="000C21D9">
      <w:footerReference w:type="default" r:id="rId11"/>
      <w:pgSz w:w="11906" w:h="16838" w:code="9"/>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804A3" w14:textId="77777777" w:rsidR="005F2C63" w:rsidRDefault="005F2C63" w:rsidP="00FA1081">
      <w:pPr>
        <w:spacing w:after="0" w:line="240" w:lineRule="auto"/>
      </w:pPr>
      <w:r>
        <w:separator/>
      </w:r>
    </w:p>
  </w:endnote>
  <w:endnote w:type="continuationSeparator" w:id="0">
    <w:p w14:paraId="5A224893" w14:textId="77777777" w:rsidR="005F2C63" w:rsidRDefault="005F2C63" w:rsidP="00FA1081">
      <w:pPr>
        <w:spacing w:after="0" w:line="240" w:lineRule="auto"/>
      </w:pPr>
      <w:r>
        <w:continuationSeparator/>
      </w:r>
    </w:p>
  </w:endnote>
  <w:endnote w:type="continuationNotice" w:id="1">
    <w:p w14:paraId="6F826978" w14:textId="77777777" w:rsidR="005F2C63" w:rsidRDefault="005F2C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sig w:usb0="E7002EFF" w:usb1="D200FDFF" w:usb2="0A046029" w:usb3="00000000" w:csb0="800001FF" w:csb1="00000000"/>
  </w:font>
  <w:font w:name="Lohit Hindi">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285170751"/>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39D48CA7" w14:textId="79C1A873" w:rsidR="00C02E1C" w:rsidRPr="00181E82" w:rsidRDefault="00181E82" w:rsidP="00181E82">
            <w:pPr>
              <w:pStyle w:val="Voettekst"/>
              <w:jc w:val="center"/>
              <w:rPr>
                <w:rFonts w:ascii="Verdana" w:hAnsi="Verdana"/>
                <w:sz w:val="18"/>
                <w:szCs w:val="18"/>
              </w:rPr>
            </w:pPr>
            <w:r w:rsidRPr="00181E82">
              <w:rPr>
                <w:rFonts w:ascii="Verdana" w:hAnsi="Verdana"/>
                <w:sz w:val="18"/>
                <w:szCs w:val="18"/>
                <w:lang w:val="nl-NL"/>
              </w:rPr>
              <w:t xml:space="preserve">Pagina </w:t>
            </w:r>
            <w:r w:rsidRPr="00181E82">
              <w:rPr>
                <w:rFonts w:ascii="Verdana" w:hAnsi="Verdana"/>
                <w:b/>
                <w:bCs/>
                <w:sz w:val="18"/>
                <w:szCs w:val="18"/>
              </w:rPr>
              <w:fldChar w:fldCharType="begin"/>
            </w:r>
            <w:r w:rsidRPr="00181E82">
              <w:rPr>
                <w:rFonts w:ascii="Verdana" w:hAnsi="Verdana"/>
                <w:b/>
                <w:bCs/>
                <w:sz w:val="18"/>
                <w:szCs w:val="18"/>
              </w:rPr>
              <w:instrText>PAGE</w:instrText>
            </w:r>
            <w:r w:rsidRPr="00181E82">
              <w:rPr>
                <w:rFonts w:ascii="Verdana" w:hAnsi="Verdana"/>
                <w:b/>
                <w:bCs/>
                <w:sz w:val="18"/>
                <w:szCs w:val="18"/>
              </w:rPr>
              <w:fldChar w:fldCharType="separate"/>
            </w:r>
            <w:r w:rsidR="00696333">
              <w:rPr>
                <w:rFonts w:ascii="Verdana" w:hAnsi="Verdana"/>
                <w:b/>
                <w:bCs/>
                <w:noProof/>
                <w:sz w:val="18"/>
                <w:szCs w:val="18"/>
              </w:rPr>
              <w:t>1</w:t>
            </w:r>
            <w:r w:rsidRPr="00181E82">
              <w:rPr>
                <w:rFonts w:ascii="Verdana" w:hAnsi="Verdana"/>
                <w:b/>
                <w:bCs/>
                <w:sz w:val="18"/>
                <w:szCs w:val="18"/>
              </w:rPr>
              <w:fldChar w:fldCharType="end"/>
            </w:r>
            <w:r w:rsidRPr="00181E82">
              <w:rPr>
                <w:rFonts w:ascii="Verdana" w:hAnsi="Verdana"/>
                <w:sz w:val="18"/>
                <w:szCs w:val="18"/>
                <w:lang w:val="nl-NL"/>
              </w:rPr>
              <w:t xml:space="preserve"> van </w:t>
            </w:r>
            <w:r w:rsidRPr="00181E82">
              <w:rPr>
                <w:rFonts w:ascii="Verdana" w:hAnsi="Verdana"/>
                <w:b/>
                <w:bCs/>
                <w:sz w:val="18"/>
                <w:szCs w:val="18"/>
              </w:rPr>
              <w:fldChar w:fldCharType="begin"/>
            </w:r>
            <w:r w:rsidRPr="00181E82">
              <w:rPr>
                <w:rFonts w:ascii="Verdana" w:hAnsi="Verdana"/>
                <w:b/>
                <w:bCs/>
                <w:sz w:val="18"/>
                <w:szCs w:val="18"/>
              </w:rPr>
              <w:instrText>NUMPAGES</w:instrText>
            </w:r>
            <w:r w:rsidRPr="00181E82">
              <w:rPr>
                <w:rFonts w:ascii="Verdana" w:hAnsi="Verdana"/>
                <w:b/>
                <w:bCs/>
                <w:sz w:val="18"/>
                <w:szCs w:val="18"/>
              </w:rPr>
              <w:fldChar w:fldCharType="separate"/>
            </w:r>
            <w:r w:rsidR="00696333">
              <w:rPr>
                <w:rFonts w:ascii="Verdana" w:hAnsi="Verdana"/>
                <w:b/>
                <w:bCs/>
                <w:noProof/>
                <w:sz w:val="18"/>
                <w:szCs w:val="18"/>
              </w:rPr>
              <w:t>7</w:t>
            </w:r>
            <w:r w:rsidRPr="00181E82">
              <w:rPr>
                <w:rFonts w:ascii="Verdana" w:hAnsi="Verdana"/>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DA332" w14:textId="77777777" w:rsidR="005F2C63" w:rsidRDefault="005F2C63" w:rsidP="00FA1081">
      <w:pPr>
        <w:spacing w:after="0" w:line="240" w:lineRule="auto"/>
      </w:pPr>
      <w:r>
        <w:separator/>
      </w:r>
    </w:p>
  </w:footnote>
  <w:footnote w:type="continuationSeparator" w:id="0">
    <w:p w14:paraId="7C92AAC6" w14:textId="77777777" w:rsidR="005F2C63" w:rsidRDefault="005F2C63" w:rsidP="00FA1081">
      <w:pPr>
        <w:spacing w:after="0" w:line="240" w:lineRule="auto"/>
      </w:pPr>
      <w:r>
        <w:continuationSeparator/>
      </w:r>
    </w:p>
  </w:footnote>
  <w:footnote w:type="continuationNotice" w:id="1">
    <w:p w14:paraId="3A766F1A" w14:textId="77777777" w:rsidR="005F2C63" w:rsidRDefault="005F2C63">
      <w:pPr>
        <w:spacing w:after="0" w:line="240" w:lineRule="auto"/>
      </w:pPr>
    </w:p>
  </w:footnote>
  <w:footnote w:id="2">
    <w:p w14:paraId="491FAE3F" w14:textId="77777777" w:rsidR="004F32E0" w:rsidRPr="00234DEB" w:rsidRDefault="004F32E0" w:rsidP="004F32E0">
      <w:pPr>
        <w:pStyle w:val="Voetnoottekst"/>
        <w:rPr>
          <w:lang w:val="nl-NL"/>
        </w:rPr>
      </w:pPr>
      <w:r>
        <w:rPr>
          <w:rStyle w:val="Voetnootmarkering"/>
        </w:rPr>
        <w:footnoteRef/>
      </w:r>
      <w:r>
        <w:t xml:space="preserve"> </w:t>
      </w:r>
      <w:r w:rsidRPr="00A02F0F">
        <w:t>Kamerstukken II, 2019/20, 25295, nr. 84</w:t>
      </w:r>
    </w:p>
  </w:footnote>
  <w:footnote w:id="3">
    <w:p w14:paraId="5F6C83CC" w14:textId="77777777" w:rsidR="004F32E0" w:rsidRPr="00234DEB" w:rsidRDefault="004F32E0" w:rsidP="004F32E0">
      <w:pPr>
        <w:pStyle w:val="Voetnoottekst"/>
        <w:rPr>
          <w:lang w:val="nl-NL"/>
        </w:rPr>
      </w:pPr>
      <w:r>
        <w:rPr>
          <w:rStyle w:val="Voetnootmarkering"/>
        </w:rPr>
        <w:footnoteRef/>
      </w:r>
      <w:r>
        <w:t xml:space="preserve"> </w:t>
      </w:r>
      <w:r w:rsidRPr="00A02F0F">
        <w:t>Kamerstukken II, 2019/20, 25295, nr. 93</w:t>
      </w:r>
    </w:p>
  </w:footnote>
  <w:footnote w:id="4">
    <w:p w14:paraId="5063E78C" w14:textId="77777777" w:rsidR="004A23B7" w:rsidRPr="004A23B7" w:rsidRDefault="004A23B7" w:rsidP="004A23B7">
      <w:pPr>
        <w:pStyle w:val="Voetnoottekst"/>
        <w:rPr>
          <w:lang w:val="nl-NL"/>
        </w:rPr>
      </w:pPr>
      <w:r>
        <w:rPr>
          <w:rStyle w:val="Voetnootmarkering"/>
        </w:rPr>
        <w:footnoteRef/>
      </w:r>
      <w:r w:rsidRPr="00DC4437">
        <w:rPr>
          <w:lang w:val="nl-NL"/>
        </w:rPr>
        <w:t xml:space="preserve"> </w:t>
      </w:r>
      <w:r w:rsidRPr="00E97F09">
        <w:rPr>
          <w:rFonts w:ascii="Verdana" w:hAnsi="Verdana"/>
          <w:sz w:val="16"/>
          <w:szCs w:val="16"/>
          <w:lang w:val="nl-NL"/>
        </w:rPr>
        <w:t>Kamerstukken II, 2019/2020, 30821, nr. 112</w:t>
      </w:r>
    </w:p>
  </w:footnote>
  <w:footnote w:id="5">
    <w:p w14:paraId="23B6BAAE" w14:textId="77777777" w:rsidR="00AC662F" w:rsidRPr="00E97F09" w:rsidRDefault="00AC662F" w:rsidP="00AC662F">
      <w:pPr>
        <w:pStyle w:val="Voetnoottekst"/>
        <w:rPr>
          <w:rFonts w:ascii="Verdana" w:hAnsi="Verdana"/>
          <w:sz w:val="16"/>
          <w:szCs w:val="16"/>
          <w:lang w:val="nl-NL"/>
        </w:rPr>
      </w:pPr>
      <w:r w:rsidRPr="0054558B">
        <w:rPr>
          <w:rStyle w:val="Voetnootmarkering"/>
          <w:rFonts w:ascii="Verdana" w:hAnsi="Verdana"/>
          <w:sz w:val="16"/>
          <w:szCs w:val="16"/>
        </w:rPr>
        <w:footnoteRef/>
      </w:r>
      <w:r w:rsidRPr="00E97F09">
        <w:rPr>
          <w:rFonts w:ascii="Verdana" w:hAnsi="Verdana"/>
          <w:sz w:val="16"/>
          <w:szCs w:val="16"/>
          <w:lang w:val="nl-NL"/>
        </w:rPr>
        <w:t xml:space="preserve"> Kamerstukken II, 2019/2020, 30821, nr. 91</w:t>
      </w:r>
    </w:p>
  </w:footnote>
  <w:footnote w:id="6">
    <w:p w14:paraId="3424705D" w14:textId="77777777" w:rsidR="00AC662F" w:rsidRPr="00DC4437" w:rsidRDefault="00AC662F" w:rsidP="00AC662F">
      <w:pPr>
        <w:pStyle w:val="Voetnoottekst"/>
        <w:rPr>
          <w:lang w:val="nl-NL"/>
        </w:rPr>
      </w:pPr>
      <w:r>
        <w:rPr>
          <w:rStyle w:val="Voetnootmarkering"/>
        </w:rPr>
        <w:footnoteRef/>
      </w:r>
      <w:r w:rsidRPr="00DC4437">
        <w:rPr>
          <w:lang w:val="nl-NL"/>
        </w:rPr>
        <w:t xml:space="preserve"> </w:t>
      </w:r>
      <w:r w:rsidRPr="00E97F09">
        <w:rPr>
          <w:rFonts w:ascii="Verdana" w:hAnsi="Verdana"/>
          <w:sz w:val="16"/>
          <w:szCs w:val="16"/>
          <w:lang w:val="nl-NL"/>
        </w:rPr>
        <w:t>Kamerstukken II, 2019/2020, 30821, nr. 112</w:t>
      </w:r>
    </w:p>
  </w:footnote>
  <w:footnote w:id="7">
    <w:p w14:paraId="74F780BD" w14:textId="77777777" w:rsidR="004A23B7" w:rsidRPr="00850A64" w:rsidRDefault="004A23B7" w:rsidP="004A23B7">
      <w:pPr>
        <w:pStyle w:val="Voetnoottekst"/>
        <w:rPr>
          <w:lang w:val="nl-NL"/>
        </w:rPr>
      </w:pPr>
      <w:r>
        <w:rPr>
          <w:rStyle w:val="Voetnootmarkering"/>
        </w:rPr>
        <w:footnoteRef/>
      </w:r>
      <w:r>
        <w:t xml:space="preserve"> </w:t>
      </w:r>
      <w:r w:rsidRPr="00850A64">
        <w:t>JOIN/2020/8 final</w:t>
      </w:r>
    </w:p>
  </w:footnote>
  <w:footnote w:id="8">
    <w:p w14:paraId="5612D483" w14:textId="77777777" w:rsidR="004A23B7" w:rsidRPr="00850A64" w:rsidRDefault="004A23B7" w:rsidP="004A23B7">
      <w:pPr>
        <w:pStyle w:val="Voetnoottekst"/>
        <w:rPr>
          <w:lang w:val="nl-NL"/>
        </w:rPr>
      </w:pPr>
      <w:r>
        <w:rPr>
          <w:rStyle w:val="Voetnootmarkering"/>
        </w:rPr>
        <w:footnoteRef/>
      </w:r>
      <w:r>
        <w:t xml:space="preserve"> </w:t>
      </w:r>
      <w:r w:rsidRPr="00C4037D">
        <w:rPr>
          <w:rFonts w:ascii="Verdana" w:hAnsi="Verdana"/>
          <w:sz w:val="16"/>
          <w:lang w:val="nl-NL"/>
        </w:rPr>
        <w:t>Kamerstukken II 2018/2019, 22112, nr. 2760</w:t>
      </w:r>
    </w:p>
  </w:footnote>
  <w:footnote w:id="9">
    <w:p w14:paraId="20A85571" w14:textId="77777777" w:rsidR="006778FE" w:rsidRPr="00F407A2" w:rsidRDefault="006778FE" w:rsidP="006778FE">
      <w:pPr>
        <w:pStyle w:val="Voetnoottekst"/>
        <w:rPr>
          <w:lang w:val="nl-NL"/>
        </w:rPr>
      </w:pPr>
      <w:r>
        <w:rPr>
          <w:rStyle w:val="Voetnootmarkering"/>
        </w:rPr>
        <w:footnoteRef/>
      </w:r>
      <w:r>
        <w:t xml:space="preserve"> </w:t>
      </w:r>
      <w:r w:rsidRPr="00F407A2">
        <w:t>Zie o.a. Kamerstukken II, vergaderjaar 2018-2019, 32 317, nr. 535 en nr. 568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F93"/>
    <w:multiLevelType w:val="hybridMultilevel"/>
    <w:tmpl w:val="BBE604C6"/>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4501D90"/>
    <w:multiLevelType w:val="hybridMultilevel"/>
    <w:tmpl w:val="CB369256"/>
    <w:lvl w:ilvl="0" w:tplc="0413000F">
      <w:start w:val="1"/>
      <w:numFmt w:val="decimal"/>
      <w:lvlText w:val="%1."/>
      <w:lvlJc w:val="left"/>
      <w:pPr>
        <w:ind w:left="360" w:hanging="360"/>
      </w:pPr>
      <w:rPr>
        <w:rFonts w:hint="default"/>
      </w:rPr>
    </w:lvl>
    <w:lvl w:ilvl="1" w:tplc="BD6A0F02">
      <w:start w:val="1"/>
      <w:numFmt w:val="lowerLetter"/>
      <w:lvlText w:val="%2)"/>
      <w:lvlJc w:val="left"/>
      <w:pPr>
        <w:ind w:left="1298" w:hanging="360"/>
      </w:pPr>
      <w:rPr>
        <w:rFonts w:ascii="Verdana" w:eastAsiaTheme="minorHAnsi" w:hAnsi="Verdana" w:cstheme="minorBidi"/>
      </w:rPr>
    </w:lvl>
    <w:lvl w:ilvl="2" w:tplc="D9760AA0">
      <w:start w:val="6"/>
      <w:numFmt w:val="bullet"/>
      <w:lvlText w:val="-"/>
      <w:lvlJc w:val="left"/>
      <w:pPr>
        <w:ind w:left="2198" w:hanging="360"/>
      </w:pPr>
      <w:rPr>
        <w:rFonts w:ascii="Verdana" w:eastAsia="Verdana" w:hAnsi="Verdana" w:cs="Verdana" w:hint="default"/>
      </w:r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2" w15:restartNumberingAfterBreak="0">
    <w:nsid w:val="069C2CD0"/>
    <w:multiLevelType w:val="hybridMultilevel"/>
    <w:tmpl w:val="A560D844"/>
    <w:lvl w:ilvl="0" w:tplc="0413000F">
      <w:start w:val="1"/>
      <w:numFmt w:val="decimal"/>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D25386"/>
    <w:multiLevelType w:val="hybridMultilevel"/>
    <w:tmpl w:val="6BAAE892"/>
    <w:lvl w:ilvl="0" w:tplc="0413000F">
      <w:start w:val="1"/>
      <w:numFmt w:val="decimal"/>
      <w:lvlText w:val="%1."/>
      <w:lvlJc w:val="left"/>
      <w:pPr>
        <w:ind w:left="360" w:hanging="360"/>
      </w:pPr>
    </w:lvl>
    <w:lvl w:ilvl="1" w:tplc="BA76D35A">
      <w:numFmt w:val="bullet"/>
      <w:lvlText w:val="•"/>
      <w:lvlJc w:val="left"/>
      <w:pPr>
        <w:ind w:left="1425" w:hanging="705"/>
      </w:pPr>
      <w:rPr>
        <w:rFonts w:ascii="Verdana" w:eastAsia="Verdana" w:hAnsi="Verdana" w:cs="Verdana"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28F2C1E"/>
    <w:multiLevelType w:val="hybridMultilevel"/>
    <w:tmpl w:val="697AF618"/>
    <w:lvl w:ilvl="0" w:tplc="BD6A0F02">
      <w:start w:val="1"/>
      <w:numFmt w:val="lowerLetter"/>
      <w:lvlText w:val="%1)"/>
      <w:lvlJc w:val="left"/>
      <w:pPr>
        <w:ind w:left="1298"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B012C9"/>
    <w:multiLevelType w:val="hybridMultilevel"/>
    <w:tmpl w:val="AF6426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D07527"/>
    <w:multiLevelType w:val="hybridMultilevel"/>
    <w:tmpl w:val="3B188DDA"/>
    <w:lvl w:ilvl="0" w:tplc="BD6A0F02">
      <w:start w:val="1"/>
      <w:numFmt w:val="lowerLetter"/>
      <w:lvlText w:val="%1)"/>
      <w:lvlJc w:val="left"/>
      <w:pPr>
        <w:ind w:left="1440" w:hanging="360"/>
      </w:pPr>
      <w:rPr>
        <w:rFonts w:ascii="Verdana" w:eastAsiaTheme="minorHAnsi" w:hAnsi="Verdana" w:cstheme="minorBidi"/>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8" w15:restartNumberingAfterBreak="0">
    <w:nsid w:val="154B21E5"/>
    <w:multiLevelType w:val="hybridMultilevel"/>
    <w:tmpl w:val="99C6B3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82B5858"/>
    <w:multiLevelType w:val="hybridMultilevel"/>
    <w:tmpl w:val="02B674C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B3C78B8"/>
    <w:multiLevelType w:val="multilevel"/>
    <w:tmpl w:val="BAB07A7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b w:val="0"/>
        <w:bCs/>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1F077465"/>
    <w:multiLevelType w:val="hybridMultilevel"/>
    <w:tmpl w:val="4D2CF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81404B"/>
    <w:multiLevelType w:val="hybridMultilevel"/>
    <w:tmpl w:val="48124122"/>
    <w:lvl w:ilvl="0" w:tplc="0413000F">
      <w:start w:val="1"/>
      <w:numFmt w:val="decimal"/>
      <w:lvlText w:val="%1."/>
      <w:lvlJc w:val="left"/>
      <w:pPr>
        <w:ind w:left="360" w:hanging="360"/>
      </w:pPr>
      <w:rPr>
        <w:rFonts w:hint="default"/>
      </w:rPr>
    </w:lvl>
    <w:lvl w:ilvl="1" w:tplc="BD6A0F02">
      <w:start w:val="1"/>
      <w:numFmt w:val="lowerLetter"/>
      <w:lvlText w:val="%2)"/>
      <w:lvlJc w:val="left"/>
      <w:pPr>
        <w:ind w:left="1298" w:hanging="360"/>
      </w:pPr>
      <w:rPr>
        <w:rFonts w:ascii="Verdana" w:eastAsiaTheme="minorHAnsi" w:hAnsi="Verdana" w:cstheme="minorBidi"/>
      </w:rPr>
    </w:lvl>
    <w:lvl w:ilvl="2" w:tplc="D9760AA0">
      <w:start w:val="6"/>
      <w:numFmt w:val="bullet"/>
      <w:lvlText w:val="-"/>
      <w:lvlJc w:val="left"/>
      <w:pPr>
        <w:ind w:left="2198" w:hanging="360"/>
      </w:pPr>
      <w:rPr>
        <w:rFonts w:ascii="Verdana" w:eastAsia="Verdana" w:hAnsi="Verdana" w:cs="Verdana" w:hint="default"/>
      </w:r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13" w15:restartNumberingAfterBreak="0">
    <w:nsid w:val="1FC73EED"/>
    <w:multiLevelType w:val="singleLevel"/>
    <w:tmpl w:val="109A6A02"/>
    <w:name w:val="Bullet (1)"/>
    <w:lvl w:ilvl="0">
      <w:start w:val="1"/>
      <w:numFmt w:val="bullet"/>
      <w:lvlRestart w:val="0"/>
      <w:lvlText w:val=""/>
      <w:lvlJc w:val="left"/>
      <w:pPr>
        <w:tabs>
          <w:tab w:val="num" w:pos="1134"/>
        </w:tabs>
        <w:ind w:left="1134" w:hanging="567"/>
      </w:pPr>
      <w:rPr>
        <w:rFonts w:ascii="Symbol" w:hAnsi="Symbol" w:hint="default"/>
      </w:rPr>
    </w:lvl>
  </w:abstractNum>
  <w:abstractNum w:abstractNumId="14" w15:restartNumberingAfterBreak="0">
    <w:nsid w:val="20CF606F"/>
    <w:multiLevelType w:val="hybridMultilevel"/>
    <w:tmpl w:val="BBE604C6"/>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B151042"/>
    <w:multiLevelType w:val="hybridMultilevel"/>
    <w:tmpl w:val="0CF2EB36"/>
    <w:lvl w:ilvl="0" w:tplc="595A4FE8">
      <w:start w:val="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2BC85C71"/>
    <w:multiLevelType w:val="hybridMultilevel"/>
    <w:tmpl w:val="47DC17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C045F41"/>
    <w:multiLevelType w:val="hybridMultilevel"/>
    <w:tmpl w:val="09DA533E"/>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F935F45"/>
    <w:multiLevelType w:val="hybridMultilevel"/>
    <w:tmpl w:val="717E656E"/>
    <w:lvl w:ilvl="0" w:tplc="922C0A3E">
      <w:start w:val="1"/>
      <w:numFmt w:val="decimal"/>
      <w:lvlText w:val="%1."/>
      <w:lvlJc w:val="left"/>
      <w:pPr>
        <w:ind w:left="720" w:hanging="360"/>
      </w:pPr>
      <w:rPr>
        <w:rFonts w:ascii="Verdana" w:hAnsi="Verdana"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FA20BE8"/>
    <w:multiLevelType w:val="hybridMultilevel"/>
    <w:tmpl w:val="F648D5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14C6A88"/>
    <w:multiLevelType w:val="hybridMultilevel"/>
    <w:tmpl w:val="0B3A15B6"/>
    <w:lvl w:ilvl="0" w:tplc="4C40A9A6">
      <w:start w:val="1"/>
      <w:numFmt w:val="decimal"/>
      <w:lvlText w:val="%1."/>
      <w:lvlJc w:val="left"/>
      <w:pPr>
        <w:ind w:left="720" w:hanging="360"/>
      </w:pPr>
      <w:rPr>
        <w:rFonts w:ascii="Verdana" w:hAnsi="Verdana"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3E62D38"/>
    <w:multiLevelType w:val="hybridMultilevel"/>
    <w:tmpl w:val="58341B36"/>
    <w:lvl w:ilvl="0" w:tplc="9A148C22">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98D1816"/>
    <w:multiLevelType w:val="hybridMultilevel"/>
    <w:tmpl w:val="87DCA9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3E7B440F"/>
    <w:multiLevelType w:val="hybridMultilevel"/>
    <w:tmpl w:val="833E54FA"/>
    <w:lvl w:ilvl="0" w:tplc="0413000F">
      <w:start w:val="1"/>
      <w:numFmt w:val="decimal"/>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19230AA"/>
    <w:multiLevelType w:val="hybridMultilevel"/>
    <w:tmpl w:val="BB1E11A2"/>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5" w15:restartNumberingAfterBreak="0">
    <w:nsid w:val="443F794C"/>
    <w:multiLevelType w:val="hybridMultilevel"/>
    <w:tmpl w:val="833E54FA"/>
    <w:lvl w:ilvl="0" w:tplc="0413000F">
      <w:start w:val="1"/>
      <w:numFmt w:val="decimal"/>
      <w:lvlText w:val="%1."/>
      <w:lvlJc w:val="left"/>
      <w:pPr>
        <w:ind w:left="360" w:hanging="360"/>
      </w:pPr>
      <w:rPr>
        <w:rFonts w:hint="default"/>
      </w:rPr>
    </w:lvl>
    <w:lvl w:ilvl="1" w:tplc="BD6A0F02">
      <w:start w:val="1"/>
      <w:numFmt w:val="lowerLetter"/>
      <w:lvlText w:val="%2)"/>
      <w:lvlJc w:val="left"/>
      <w:pPr>
        <w:ind w:left="1298" w:hanging="360"/>
      </w:pPr>
      <w:rPr>
        <w:rFonts w:ascii="Verdana" w:eastAsiaTheme="minorHAnsi" w:hAnsi="Verdana" w:cstheme="minorBidi"/>
      </w:rPr>
    </w:lvl>
    <w:lvl w:ilvl="2" w:tplc="D9760AA0">
      <w:start w:val="6"/>
      <w:numFmt w:val="bullet"/>
      <w:lvlText w:val="-"/>
      <w:lvlJc w:val="left"/>
      <w:pPr>
        <w:ind w:left="2198" w:hanging="360"/>
      </w:pPr>
      <w:rPr>
        <w:rFonts w:ascii="Verdana" w:eastAsia="Verdana" w:hAnsi="Verdana" w:cs="Verdana" w:hint="default"/>
      </w:r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26" w15:restartNumberingAfterBreak="0">
    <w:nsid w:val="468A6ED1"/>
    <w:multiLevelType w:val="hybridMultilevel"/>
    <w:tmpl w:val="00BEE4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A2E161A"/>
    <w:multiLevelType w:val="hybridMultilevel"/>
    <w:tmpl w:val="EB5E2578"/>
    <w:lvl w:ilvl="0" w:tplc="2B20CA42">
      <w:start w:val="1"/>
      <w:numFmt w:val="decimal"/>
      <w:lvlText w:val="%1."/>
      <w:lvlJc w:val="left"/>
      <w:pPr>
        <w:ind w:left="360" w:hanging="360"/>
      </w:pPr>
      <w:rPr>
        <w:rFonts w:eastAsiaTheme="minorHAnsi" w:cstheme="minorBidi"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B844303"/>
    <w:multiLevelType w:val="hybridMultilevel"/>
    <w:tmpl w:val="11541E3A"/>
    <w:lvl w:ilvl="0" w:tplc="816695B0">
      <w:start w:val="5"/>
      <w:numFmt w:val="bullet"/>
      <w:lvlText w:val=""/>
      <w:lvlJc w:val="left"/>
      <w:pPr>
        <w:ind w:left="720" w:hanging="360"/>
      </w:pPr>
      <w:rPr>
        <w:rFonts w:ascii="Wingdings" w:eastAsia="Verdana" w:hAnsi="Wingdings"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CA773DC"/>
    <w:multiLevelType w:val="hybridMultilevel"/>
    <w:tmpl w:val="25BAB73E"/>
    <w:lvl w:ilvl="0" w:tplc="04130003">
      <w:start w:val="1"/>
      <w:numFmt w:val="bullet"/>
      <w:lvlText w:val="o"/>
      <w:lvlJc w:val="left"/>
      <w:pPr>
        <w:ind w:left="502" w:hanging="360"/>
      </w:pPr>
      <w:rPr>
        <w:rFonts w:ascii="Courier New" w:hAnsi="Courier New" w:cs="Courier New"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3336A5"/>
    <w:multiLevelType w:val="hybridMultilevel"/>
    <w:tmpl w:val="28408C5A"/>
    <w:lvl w:ilvl="0" w:tplc="04130001">
      <w:start w:val="1"/>
      <w:numFmt w:val="bullet"/>
      <w:lvlText w:val=""/>
      <w:lvlJc w:val="left"/>
      <w:pPr>
        <w:ind w:left="360" w:hanging="360"/>
      </w:pPr>
      <w:rPr>
        <w:rFonts w:ascii="Symbol" w:hAnsi="Symbol" w:hint="default"/>
      </w:rPr>
    </w:lvl>
    <w:lvl w:ilvl="1" w:tplc="BA76D35A">
      <w:numFmt w:val="bullet"/>
      <w:lvlText w:val="•"/>
      <w:lvlJc w:val="left"/>
      <w:pPr>
        <w:ind w:left="1425" w:hanging="705"/>
      </w:pPr>
      <w:rPr>
        <w:rFonts w:ascii="Verdana" w:eastAsia="Verdana" w:hAnsi="Verdana" w:cs="Verdana"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122294F"/>
    <w:multiLevelType w:val="hybridMultilevel"/>
    <w:tmpl w:val="9A902A96"/>
    <w:lvl w:ilvl="0" w:tplc="04130001">
      <w:start w:val="1"/>
      <w:numFmt w:val="bullet"/>
      <w:lvlText w:val=""/>
      <w:lvlJc w:val="left"/>
      <w:pPr>
        <w:ind w:left="869" w:hanging="360"/>
      </w:pPr>
      <w:rPr>
        <w:rFonts w:ascii="Symbol" w:hAnsi="Symbol" w:hint="default"/>
      </w:rPr>
    </w:lvl>
    <w:lvl w:ilvl="1" w:tplc="04130003" w:tentative="1">
      <w:start w:val="1"/>
      <w:numFmt w:val="bullet"/>
      <w:lvlText w:val="o"/>
      <w:lvlJc w:val="left"/>
      <w:pPr>
        <w:ind w:left="1589" w:hanging="360"/>
      </w:pPr>
      <w:rPr>
        <w:rFonts w:ascii="Courier New" w:hAnsi="Courier New" w:cs="Courier New" w:hint="default"/>
      </w:rPr>
    </w:lvl>
    <w:lvl w:ilvl="2" w:tplc="04130005" w:tentative="1">
      <w:start w:val="1"/>
      <w:numFmt w:val="bullet"/>
      <w:lvlText w:val=""/>
      <w:lvlJc w:val="left"/>
      <w:pPr>
        <w:ind w:left="2309" w:hanging="360"/>
      </w:pPr>
      <w:rPr>
        <w:rFonts w:ascii="Wingdings" w:hAnsi="Wingdings" w:hint="default"/>
      </w:rPr>
    </w:lvl>
    <w:lvl w:ilvl="3" w:tplc="04130001" w:tentative="1">
      <w:start w:val="1"/>
      <w:numFmt w:val="bullet"/>
      <w:lvlText w:val=""/>
      <w:lvlJc w:val="left"/>
      <w:pPr>
        <w:ind w:left="3029" w:hanging="360"/>
      </w:pPr>
      <w:rPr>
        <w:rFonts w:ascii="Symbol" w:hAnsi="Symbol" w:hint="default"/>
      </w:rPr>
    </w:lvl>
    <w:lvl w:ilvl="4" w:tplc="04130003" w:tentative="1">
      <w:start w:val="1"/>
      <w:numFmt w:val="bullet"/>
      <w:lvlText w:val="o"/>
      <w:lvlJc w:val="left"/>
      <w:pPr>
        <w:ind w:left="3749" w:hanging="360"/>
      </w:pPr>
      <w:rPr>
        <w:rFonts w:ascii="Courier New" w:hAnsi="Courier New" w:cs="Courier New" w:hint="default"/>
      </w:rPr>
    </w:lvl>
    <w:lvl w:ilvl="5" w:tplc="04130005" w:tentative="1">
      <w:start w:val="1"/>
      <w:numFmt w:val="bullet"/>
      <w:lvlText w:val=""/>
      <w:lvlJc w:val="left"/>
      <w:pPr>
        <w:ind w:left="4469" w:hanging="360"/>
      </w:pPr>
      <w:rPr>
        <w:rFonts w:ascii="Wingdings" w:hAnsi="Wingdings" w:hint="default"/>
      </w:rPr>
    </w:lvl>
    <w:lvl w:ilvl="6" w:tplc="04130001" w:tentative="1">
      <w:start w:val="1"/>
      <w:numFmt w:val="bullet"/>
      <w:lvlText w:val=""/>
      <w:lvlJc w:val="left"/>
      <w:pPr>
        <w:ind w:left="5189" w:hanging="360"/>
      </w:pPr>
      <w:rPr>
        <w:rFonts w:ascii="Symbol" w:hAnsi="Symbol" w:hint="default"/>
      </w:rPr>
    </w:lvl>
    <w:lvl w:ilvl="7" w:tplc="04130003" w:tentative="1">
      <w:start w:val="1"/>
      <w:numFmt w:val="bullet"/>
      <w:lvlText w:val="o"/>
      <w:lvlJc w:val="left"/>
      <w:pPr>
        <w:ind w:left="5909" w:hanging="360"/>
      </w:pPr>
      <w:rPr>
        <w:rFonts w:ascii="Courier New" w:hAnsi="Courier New" w:cs="Courier New" w:hint="default"/>
      </w:rPr>
    </w:lvl>
    <w:lvl w:ilvl="8" w:tplc="04130005" w:tentative="1">
      <w:start w:val="1"/>
      <w:numFmt w:val="bullet"/>
      <w:lvlText w:val=""/>
      <w:lvlJc w:val="left"/>
      <w:pPr>
        <w:ind w:left="6629" w:hanging="360"/>
      </w:pPr>
      <w:rPr>
        <w:rFonts w:ascii="Wingdings" w:hAnsi="Wingdings" w:hint="default"/>
      </w:rPr>
    </w:lvl>
  </w:abstractNum>
  <w:abstractNum w:abstractNumId="32" w15:restartNumberingAfterBreak="0">
    <w:nsid w:val="6734038F"/>
    <w:multiLevelType w:val="hybridMultilevel"/>
    <w:tmpl w:val="527821F4"/>
    <w:lvl w:ilvl="0" w:tplc="04130019">
      <w:start w:val="1"/>
      <w:numFmt w:val="lowerLetter"/>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8322682"/>
    <w:multiLevelType w:val="hybridMultilevel"/>
    <w:tmpl w:val="21646D74"/>
    <w:lvl w:ilvl="0" w:tplc="04130003">
      <w:start w:val="1"/>
      <w:numFmt w:val="bullet"/>
      <w:lvlText w:val="o"/>
      <w:lvlJc w:val="left"/>
      <w:pPr>
        <w:ind w:left="502" w:hanging="360"/>
      </w:pPr>
      <w:rPr>
        <w:rFonts w:ascii="Courier New" w:hAnsi="Courier New" w:cs="Courier New" w:hint="default"/>
      </w:rPr>
    </w:lvl>
    <w:lvl w:ilvl="1" w:tplc="BD6A0F02">
      <w:start w:val="1"/>
      <w:numFmt w:val="lowerLetter"/>
      <w:lvlText w:val="%2)"/>
      <w:lvlJc w:val="left"/>
      <w:pPr>
        <w:ind w:left="1440" w:hanging="360"/>
      </w:pPr>
      <w:rPr>
        <w:rFonts w:ascii="Verdana" w:eastAsiaTheme="minorHAnsi" w:hAnsi="Verdana" w:cstheme="minorBidi"/>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B0149F0"/>
    <w:multiLevelType w:val="hybridMultilevel"/>
    <w:tmpl w:val="9EFA695E"/>
    <w:lvl w:ilvl="0" w:tplc="0413000F">
      <w:start w:val="1"/>
      <w:numFmt w:val="decimal"/>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DC56D8A"/>
    <w:multiLevelType w:val="hybridMultilevel"/>
    <w:tmpl w:val="527821F4"/>
    <w:lvl w:ilvl="0" w:tplc="04130019">
      <w:start w:val="1"/>
      <w:numFmt w:val="lowerLetter"/>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DC3371"/>
    <w:multiLevelType w:val="hybridMultilevel"/>
    <w:tmpl w:val="527821F4"/>
    <w:lvl w:ilvl="0" w:tplc="04130019">
      <w:start w:val="1"/>
      <w:numFmt w:val="lowerLetter"/>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727571B"/>
    <w:multiLevelType w:val="hybridMultilevel"/>
    <w:tmpl w:val="579EA2E2"/>
    <w:lvl w:ilvl="0" w:tplc="0413000F">
      <w:start w:val="6"/>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ABA7719"/>
    <w:multiLevelType w:val="hybridMultilevel"/>
    <w:tmpl w:val="7C32EA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2"/>
  </w:num>
  <w:num w:numId="6">
    <w:abstractNumId w:val="5"/>
  </w:num>
  <w:num w:numId="7">
    <w:abstractNumId w:val="21"/>
  </w:num>
  <w:num w:numId="8">
    <w:abstractNumId w:val="17"/>
  </w:num>
  <w:num w:numId="9">
    <w:abstractNumId w:val="7"/>
  </w:num>
  <w:num w:numId="10">
    <w:abstractNumId w:val="37"/>
  </w:num>
  <w:num w:numId="11">
    <w:abstractNumId w:val="19"/>
  </w:num>
  <w:num w:numId="12">
    <w:abstractNumId w:val="20"/>
  </w:num>
  <w:num w:numId="13">
    <w:abstractNumId w:val="18"/>
  </w:num>
  <w:num w:numId="14">
    <w:abstractNumId w:val="4"/>
  </w:num>
  <w:num w:numId="15">
    <w:abstractNumId w:val="34"/>
  </w:num>
  <w:num w:numId="16">
    <w:abstractNumId w:val="33"/>
  </w:num>
  <w:num w:numId="17">
    <w:abstractNumId w:val="23"/>
  </w:num>
  <w:num w:numId="18">
    <w:abstractNumId w:val="29"/>
  </w:num>
  <w:num w:numId="19">
    <w:abstractNumId w:val="25"/>
  </w:num>
  <w:num w:numId="20">
    <w:abstractNumId w:val="36"/>
  </w:num>
  <w:num w:numId="21">
    <w:abstractNumId w:val="8"/>
  </w:num>
  <w:num w:numId="22">
    <w:abstractNumId w:val="16"/>
  </w:num>
  <w:num w:numId="23">
    <w:abstractNumId w:val="27"/>
  </w:num>
  <w:num w:numId="24">
    <w:abstractNumId w:val="28"/>
  </w:num>
  <w:num w:numId="25">
    <w:abstractNumId w:val="26"/>
  </w:num>
  <w:num w:numId="26">
    <w:abstractNumId w:val="11"/>
  </w:num>
  <w:num w:numId="27">
    <w:abstractNumId w:val="38"/>
  </w:num>
  <w:num w:numId="28">
    <w:abstractNumId w:val="6"/>
  </w:num>
  <w:num w:numId="29">
    <w:abstractNumId w:val="30"/>
  </w:num>
  <w:num w:numId="30">
    <w:abstractNumId w:val="22"/>
  </w:num>
  <w:num w:numId="31">
    <w:abstractNumId w:val="14"/>
  </w:num>
  <w:num w:numId="32">
    <w:abstractNumId w:val="3"/>
  </w:num>
  <w:num w:numId="33">
    <w:abstractNumId w:val="3"/>
  </w:num>
  <w:num w:numId="34">
    <w:abstractNumId w:val="15"/>
  </w:num>
  <w:num w:numId="35">
    <w:abstractNumId w:val="3"/>
  </w:num>
  <w:num w:numId="36">
    <w:abstractNumId w:val="24"/>
  </w:num>
  <w:num w:numId="37">
    <w:abstractNumId w:val="3"/>
  </w:num>
  <w:num w:numId="38">
    <w:abstractNumId w:val="3"/>
  </w:num>
  <w:num w:numId="39">
    <w:abstractNumId w:val="3"/>
  </w:num>
  <w:num w:numId="40">
    <w:abstractNumId w:val="0"/>
  </w:num>
  <w:num w:numId="41">
    <w:abstractNumId w:val="3"/>
  </w:num>
  <w:num w:numId="42">
    <w:abstractNumId w:val="3"/>
  </w:num>
  <w:num w:numId="43">
    <w:abstractNumId w:val="3"/>
  </w:num>
  <w:num w:numId="44">
    <w:abstractNumId w:val="35"/>
  </w:num>
  <w:num w:numId="45">
    <w:abstractNumId w:val="3"/>
  </w:num>
  <w:num w:numId="46">
    <w:abstractNumId w:val="32"/>
  </w:num>
  <w:num w:numId="47">
    <w:abstractNumId w:val="3"/>
  </w:num>
  <w:num w:numId="48">
    <w:abstractNumId w:val="31"/>
  </w:num>
  <w:num w:numId="4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nl-NL"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0CF"/>
    <w:rsid w:val="000029E1"/>
    <w:rsid w:val="00005FB9"/>
    <w:rsid w:val="000065F9"/>
    <w:rsid w:val="00011D51"/>
    <w:rsid w:val="00012072"/>
    <w:rsid w:val="0001226B"/>
    <w:rsid w:val="00012815"/>
    <w:rsid w:val="00014000"/>
    <w:rsid w:val="000171E1"/>
    <w:rsid w:val="00017716"/>
    <w:rsid w:val="00022908"/>
    <w:rsid w:val="000360A8"/>
    <w:rsid w:val="0003626D"/>
    <w:rsid w:val="00040024"/>
    <w:rsid w:val="000501C6"/>
    <w:rsid w:val="00054B49"/>
    <w:rsid w:val="00061429"/>
    <w:rsid w:val="000674AE"/>
    <w:rsid w:val="00071FCD"/>
    <w:rsid w:val="00072970"/>
    <w:rsid w:val="00073766"/>
    <w:rsid w:val="0007563C"/>
    <w:rsid w:val="00077C76"/>
    <w:rsid w:val="00081684"/>
    <w:rsid w:val="00082CD7"/>
    <w:rsid w:val="00085864"/>
    <w:rsid w:val="00086AD3"/>
    <w:rsid w:val="0009386B"/>
    <w:rsid w:val="00095265"/>
    <w:rsid w:val="00096FF0"/>
    <w:rsid w:val="000A1F35"/>
    <w:rsid w:val="000A2CE7"/>
    <w:rsid w:val="000A52B7"/>
    <w:rsid w:val="000A54FC"/>
    <w:rsid w:val="000A6DC0"/>
    <w:rsid w:val="000B1A57"/>
    <w:rsid w:val="000B29D1"/>
    <w:rsid w:val="000B4119"/>
    <w:rsid w:val="000B5159"/>
    <w:rsid w:val="000B54F2"/>
    <w:rsid w:val="000B5FEC"/>
    <w:rsid w:val="000B64F3"/>
    <w:rsid w:val="000B7690"/>
    <w:rsid w:val="000C00CD"/>
    <w:rsid w:val="000C07FF"/>
    <w:rsid w:val="000C091A"/>
    <w:rsid w:val="000C1827"/>
    <w:rsid w:val="000C21D9"/>
    <w:rsid w:val="000C2820"/>
    <w:rsid w:val="000C4618"/>
    <w:rsid w:val="000C4931"/>
    <w:rsid w:val="000C5754"/>
    <w:rsid w:val="000C7082"/>
    <w:rsid w:val="000C73D0"/>
    <w:rsid w:val="000D01EF"/>
    <w:rsid w:val="000D0ED5"/>
    <w:rsid w:val="000D181D"/>
    <w:rsid w:val="000D325C"/>
    <w:rsid w:val="000D726B"/>
    <w:rsid w:val="000D7E2A"/>
    <w:rsid w:val="000E1AFC"/>
    <w:rsid w:val="000E356A"/>
    <w:rsid w:val="000E369B"/>
    <w:rsid w:val="000E7E4C"/>
    <w:rsid w:val="000F563E"/>
    <w:rsid w:val="000F67D6"/>
    <w:rsid w:val="000F6C43"/>
    <w:rsid w:val="00101298"/>
    <w:rsid w:val="00102433"/>
    <w:rsid w:val="001027FA"/>
    <w:rsid w:val="00103173"/>
    <w:rsid w:val="001051D6"/>
    <w:rsid w:val="00122648"/>
    <w:rsid w:val="0012308B"/>
    <w:rsid w:val="001329E4"/>
    <w:rsid w:val="00132D69"/>
    <w:rsid w:val="00134E59"/>
    <w:rsid w:val="00135A9E"/>
    <w:rsid w:val="00135EC0"/>
    <w:rsid w:val="00137598"/>
    <w:rsid w:val="00137FA7"/>
    <w:rsid w:val="001421E7"/>
    <w:rsid w:val="00142EFF"/>
    <w:rsid w:val="0014381B"/>
    <w:rsid w:val="00145F1D"/>
    <w:rsid w:val="00147164"/>
    <w:rsid w:val="001521A6"/>
    <w:rsid w:val="0015305C"/>
    <w:rsid w:val="00155FBD"/>
    <w:rsid w:val="00157C15"/>
    <w:rsid w:val="00161F7E"/>
    <w:rsid w:val="001716E6"/>
    <w:rsid w:val="00171AD0"/>
    <w:rsid w:val="0017389C"/>
    <w:rsid w:val="00173989"/>
    <w:rsid w:val="00175348"/>
    <w:rsid w:val="00181127"/>
    <w:rsid w:val="00181E82"/>
    <w:rsid w:val="00182723"/>
    <w:rsid w:val="00183435"/>
    <w:rsid w:val="0018455F"/>
    <w:rsid w:val="00186A37"/>
    <w:rsid w:val="0019079C"/>
    <w:rsid w:val="00193B67"/>
    <w:rsid w:val="0019610C"/>
    <w:rsid w:val="00196494"/>
    <w:rsid w:val="001A1CB4"/>
    <w:rsid w:val="001A5D0B"/>
    <w:rsid w:val="001A63E0"/>
    <w:rsid w:val="001B0E18"/>
    <w:rsid w:val="001B605D"/>
    <w:rsid w:val="001B65BC"/>
    <w:rsid w:val="001B757F"/>
    <w:rsid w:val="001C01C4"/>
    <w:rsid w:val="001C1C20"/>
    <w:rsid w:val="001C3DDB"/>
    <w:rsid w:val="001C56FD"/>
    <w:rsid w:val="001C672A"/>
    <w:rsid w:val="001C748C"/>
    <w:rsid w:val="001D058F"/>
    <w:rsid w:val="001D229B"/>
    <w:rsid w:val="001D25EB"/>
    <w:rsid w:val="001D2E8F"/>
    <w:rsid w:val="001D35CD"/>
    <w:rsid w:val="001D5838"/>
    <w:rsid w:val="001E0189"/>
    <w:rsid w:val="001E1232"/>
    <w:rsid w:val="001E1A58"/>
    <w:rsid w:val="001E32B3"/>
    <w:rsid w:val="001E4E29"/>
    <w:rsid w:val="001E5537"/>
    <w:rsid w:val="001E740C"/>
    <w:rsid w:val="001E7771"/>
    <w:rsid w:val="001F0075"/>
    <w:rsid w:val="001F1893"/>
    <w:rsid w:val="001F239B"/>
    <w:rsid w:val="001F36B7"/>
    <w:rsid w:val="001F55D3"/>
    <w:rsid w:val="001F5F9E"/>
    <w:rsid w:val="0020048D"/>
    <w:rsid w:val="00201C5D"/>
    <w:rsid w:val="00202F17"/>
    <w:rsid w:val="0020455F"/>
    <w:rsid w:val="002108AD"/>
    <w:rsid w:val="00211E11"/>
    <w:rsid w:val="00213D7A"/>
    <w:rsid w:val="00214B92"/>
    <w:rsid w:val="00216756"/>
    <w:rsid w:val="002170F8"/>
    <w:rsid w:val="00222535"/>
    <w:rsid w:val="00225ABC"/>
    <w:rsid w:val="00225C11"/>
    <w:rsid w:val="00227117"/>
    <w:rsid w:val="00227201"/>
    <w:rsid w:val="002272FA"/>
    <w:rsid w:val="0022734A"/>
    <w:rsid w:val="00234DDE"/>
    <w:rsid w:val="00235EF6"/>
    <w:rsid w:val="00240A7E"/>
    <w:rsid w:val="00240BE9"/>
    <w:rsid w:val="00242600"/>
    <w:rsid w:val="0024294B"/>
    <w:rsid w:val="00243B08"/>
    <w:rsid w:val="0025690B"/>
    <w:rsid w:val="00256D9A"/>
    <w:rsid w:val="002620D8"/>
    <w:rsid w:val="00262386"/>
    <w:rsid w:val="00263AA3"/>
    <w:rsid w:val="00267389"/>
    <w:rsid w:val="00267B32"/>
    <w:rsid w:val="002717A9"/>
    <w:rsid w:val="002725A0"/>
    <w:rsid w:val="00275FEF"/>
    <w:rsid w:val="00276483"/>
    <w:rsid w:val="002778B6"/>
    <w:rsid w:val="00277F3D"/>
    <w:rsid w:val="00280387"/>
    <w:rsid w:val="002814D8"/>
    <w:rsid w:val="00281FD3"/>
    <w:rsid w:val="0028229D"/>
    <w:rsid w:val="00282419"/>
    <w:rsid w:val="00287056"/>
    <w:rsid w:val="00292BA2"/>
    <w:rsid w:val="00293C57"/>
    <w:rsid w:val="002956EF"/>
    <w:rsid w:val="00296041"/>
    <w:rsid w:val="0029729F"/>
    <w:rsid w:val="002A10AF"/>
    <w:rsid w:val="002A16D4"/>
    <w:rsid w:val="002A327E"/>
    <w:rsid w:val="002A3C9D"/>
    <w:rsid w:val="002A5016"/>
    <w:rsid w:val="002B0567"/>
    <w:rsid w:val="002B4D27"/>
    <w:rsid w:val="002C14D5"/>
    <w:rsid w:val="002C1AAF"/>
    <w:rsid w:val="002C207B"/>
    <w:rsid w:val="002C42B6"/>
    <w:rsid w:val="002C7862"/>
    <w:rsid w:val="002C7CA3"/>
    <w:rsid w:val="002D38EB"/>
    <w:rsid w:val="002D46E9"/>
    <w:rsid w:val="002D6104"/>
    <w:rsid w:val="002D6501"/>
    <w:rsid w:val="002D7751"/>
    <w:rsid w:val="002E2B3F"/>
    <w:rsid w:val="002E70F1"/>
    <w:rsid w:val="003009BE"/>
    <w:rsid w:val="003037B5"/>
    <w:rsid w:val="00306544"/>
    <w:rsid w:val="00306EE8"/>
    <w:rsid w:val="003127E4"/>
    <w:rsid w:val="00313AA8"/>
    <w:rsid w:val="003151B8"/>
    <w:rsid w:val="00315B37"/>
    <w:rsid w:val="00320A66"/>
    <w:rsid w:val="00320B41"/>
    <w:rsid w:val="0032200B"/>
    <w:rsid w:val="00323A1D"/>
    <w:rsid w:val="00324CB1"/>
    <w:rsid w:val="003271AD"/>
    <w:rsid w:val="003343F8"/>
    <w:rsid w:val="003352AE"/>
    <w:rsid w:val="00335B6C"/>
    <w:rsid w:val="0033638D"/>
    <w:rsid w:val="003365CD"/>
    <w:rsid w:val="00336B64"/>
    <w:rsid w:val="003406D8"/>
    <w:rsid w:val="00340D6D"/>
    <w:rsid w:val="00341D35"/>
    <w:rsid w:val="00352AE7"/>
    <w:rsid w:val="00356016"/>
    <w:rsid w:val="00360247"/>
    <w:rsid w:val="00360A05"/>
    <w:rsid w:val="003612F0"/>
    <w:rsid w:val="003632CF"/>
    <w:rsid w:val="003645D1"/>
    <w:rsid w:val="003666D2"/>
    <w:rsid w:val="00367548"/>
    <w:rsid w:val="00371400"/>
    <w:rsid w:val="0037412B"/>
    <w:rsid w:val="00375377"/>
    <w:rsid w:val="003769AD"/>
    <w:rsid w:val="00377869"/>
    <w:rsid w:val="00383D9D"/>
    <w:rsid w:val="00384965"/>
    <w:rsid w:val="003876A3"/>
    <w:rsid w:val="0039165F"/>
    <w:rsid w:val="003922A3"/>
    <w:rsid w:val="0039325B"/>
    <w:rsid w:val="0039630C"/>
    <w:rsid w:val="003A00AA"/>
    <w:rsid w:val="003A1562"/>
    <w:rsid w:val="003A46E4"/>
    <w:rsid w:val="003A574D"/>
    <w:rsid w:val="003A5807"/>
    <w:rsid w:val="003A6D8C"/>
    <w:rsid w:val="003B080C"/>
    <w:rsid w:val="003B665F"/>
    <w:rsid w:val="003D09D8"/>
    <w:rsid w:val="003D1F52"/>
    <w:rsid w:val="003D2F83"/>
    <w:rsid w:val="003D5698"/>
    <w:rsid w:val="003D60B2"/>
    <w:rsid w:val="003D6743"/>
    <w:rsid w:val="003D68BE"/>
    <w:rsid w:val="003E075C"/>
    <w:rsid w:val="003E095D"/>
    <w:rsid w:val="003E3671"/>
    <w:rsid w:val="003E3B0B"/>
    <w:rsid w:val="003E6166"/>
    <w:rsid w:val="003F21D0"/>
    <w:rsid w:val="003F594D"/>
    <w:rsid w:val="003F64E9"/>
    <w:rsid w:val="00400929"/>
    <w:rsid w:val="00400F11"/>
    <w:rsid w:val="00401045"/>
    <w:rsid w:val="00401BB4"/>
    <w:rsid w:val="00402D09"/>
    <w:rsid w:val="00406084"/>
    <w:rsid w:val="004123E6"/>
    <w:rsid w:val="00413612"/>
    <w:rsid w:val="00415BF8"/>
    <w:rsid w:val="00420310"/>
    <w:rsid w:val="00421385"/>
    <w:rsid w:val="00422C54"/>
    <w:rsid w:val="00430BAF"/>
    <w:rsid w:val="0043160D"/>
    <w:rsid w:val="00431A56"/>
    <w:rsid w:val="00432808"/>
    <w:rsid w:val="004341F3"/>
    <w:rsid w:val="00440EF0"/>
    <w:rsid w:val="00443D13"/>
    <w:rsid w:val="00446586"/>
    <w:rsid w:val="00447B13"/>
    <w:rsid w:val="0045005F"/>
    <w:rsid w:val="00451960"/>
    <w:rsid w:val="004531CD"/>
    <w:rsid w:val="00460CF0"/>
    <w:rsid w:val="00465285"/>
    <w:rsid w:val="00472146"/>
    <w:rsid w:val="00472657"/>
    <w:rsid w:val="00472C7E"/>
    <w:rsid w:val="00474DAB"/>
    <w:rsid w:val="00476F33"/>
    <w:rsid w:val="004803AB"/>
    <w:rsid w:val="0048117B"/>
    <w:rsid w:val="00485629"/>
    <w:rsid w:val="004857A2"/>
    <w:rsid w:val="004857A8"/>
    <w:rsid w:val="004865BB"/>
    <w:rsid w:val="00487819"/>
    <w:rsid w:val="004908A0"/>
    <w:rsid w:val="004962F9"/>
    <w:rsid w:val="00497F66"/>
    <w:rsid w:val="004A0DC0"/>
    <w:rsid w:val="004A1ED1"/>
    <w:rsid w:val="004A23B7"/>
    <w:rsid w:val="004A5721"/>
    <w:rsid w:val="004A7116"/>
    <w:rsid w:val="004B1308"/>
    <w:rsid w:val="004B42A0"/>
    <w:rsid w:val="004B552D"/>
    <w:rsid w:val="004B6080"/>
    <w:rsid w:val="004C0960"/>
    <w:rsid w:val="004C64B0"/>
    <w:rsid w:val="004C767D"/>
    <w:rsid w:val="004D0E57"/>
    <w:rsid w:val="004D58B1"/>
    <w:rsid w:val="004D5C97"/>
    <w:rsid w:val="004D64ED"/>
    <w:rsid w:val="004D66A5"/>
    <w:rsid w:val="004D711C"/>
    <w:rsid w:val="004D71BD"/>
    <w:rsid w:val="004E0FEB"/>
    <w:rsid w:val="004E1103"/>
    <w:rsid w:val="004E2237"/>
    <w:rsid w:val="004E455C"/>
    <w:rsid w:val="004E7082"/>
    <w:rsid w:val="004F32E0"/>
    <w:rsid w:val="004F3461"/>
    <w:rsid w:val="004F4C4F"/>
    <w:rsid w:val="004F5653"/>
    <w:rsid w:val="004F6171"/>
    <w:rsid w:val="00510430"/>
    <w:rsid w:val="00512F79"/>
    <w:rsid w:val="005130B4"/>
    <w:rsid w:val="005135BC"/>
    <w:rsid w:val="00513C90"/>
    <w:rsid w:val="00515483"/>
    <w:rsid w:val="00516610"/>
    <w:rsid w:val="00523E09"/>
    <w:rsid w:val="00524A17"/>
    <w:rsid w:val="00525F0A"/>
    <w:rsid w:val="0052605D"/>
    <w:rsid w:val="00536183"/>
    <w:rsid w:val="00540B37"/>
    <w:rsid w:val="00544947"/>
    <w:rsid w:val="00544A7B"/>
    <w:rsid w:val="00546CD3"/>
    <w:rsid w:val="00550275"/>
    <w:rsid w:val="00551164"/>
    <w:rsid w:val="0055356F"/>
    <w:rsid w:val="0056157E"/>
    <w:rsid w:val="0056191B"/>
    <w:rsid w:val="00563DEA"/>
    <w:rsid w:val="00564023"/>
    <w:rsid w:val="00564C9B"/>
    <w:rsid w:val="005670FD"/>
    <w:rsid w:val="0057194A"/>
    <w:rsid w:val="00571D4D"/>
    <w:rsid w:val="00572F40"/>
    <w:rsid w:val="00573735"/>
    <w:rsid w:val="00576B6E"/>
    <w:rsid w:val="00580BC7"/>
    <w:rsid w:val="00581310"/>
    <w:rsid w:val="00581913"/>
    <w:rsid w:val="00581F09"/>
    <w:rsid w:val="00582842"/>
    <w:rsid w:val="00585AC1"/>
    <w:rsid w:val="0058668D"/>
    <w:rsid w:val="00590755"/>
    <w:rsid w:val="00594BF8"/>
    <w:rsid w:val="00597936"/>
    <w:rsid w:val="005A26DF"/>
    <w:rsid w:val="005A3315"/>
    <w:rsid w:val="005A3503"/>
    <w:rsid w:val="005B1EA2"/>
    <w:rsid w:val="005B3AD0"/>
    <w:rsid w:val="005B6824"/>
    <w:rsid w:val="005B7F7F"/>
    <w:rsid w:val="005C1AD5"/>
    <w:rsid w:val="005C2412"/>
    <w:rsid w:val="005C4CBC"/>
    <w:rsid w:val="005D06B0"/>
    <w:rsid w:val="005D199A"/>
    <w:rsid w:val="005E22CA"/>
    <w:rsid w:val="005E2B11"/>
    <w:rsid w:val="005E35F6"/>
    <w:rsid w:val="005E3C98"/>
    <w:rsid w:val="005E43A3"/>
    <w:rsid w:val="005E6B6B"/>
    <w:rsid w:val="005F13F6"/>
    <w:rsid w:val="005F1EE7"/>
    <w:rsid w:val="005F28F3"/>
    <w:rsid w:val="005F2C63"/>
    <w:rsid w:val="005F2C67"/>
    <w:rsid w:val="005F4C66"/>
    <w:rsid w:val="005F61AD"/>
    <w:rsid w:val="005F69D0"/>
    <w:rsid w:val="005F75AD"/>
    <w:rsid w:val="005F7E64"/>
    <w:rsid w:val="00605299"/>
    <w:rsid w:val="006078CC"/>
    <w:rsid w:val="00612306"/>
    <w:rsid w:val="00614DFB"/>
    <w:rsid w:val="00616126"/>
    <w:rsid w:val="006178D1"/>
    <w:rsid w:val="00620A94"/>
    <w:rsid w:val="00623FE8"/>
    <w:rsid w:val="00631704"/>
    <w:rsid w:val="0063194D"/>
    <w:rsid w:val="00632B76"/>
    <w:rsid w:val="00633201"/>
    <w:rsid w:val="00636B98"/>
    <w:rsid w:val="0064006C"/>
    <w:rsid w:val="00640ED0"/>
    <w:rsid w:val="00640EFC"/>
    <w:rsid w:val="00640F18"/>
    <w:rsid w:val="00644D57"/>
    <w:rsid w:val="006465F0"/>
    <w:rsid w:val="006467D5"/>
    <w:rsid w:val="00647FC2"/>
    <w:rsid w:val="00653AD4"/>
    <w:rsid w:val="00656114"/>
    <w:rsid w:val="006622EC"/>
    <w:rsid w:val="006648E2"/>
    <w:rsid w:val="00664A78"/>
    <w:rsid w:val="00664B67"/>
    <w:rsid w:val="00666497"/>
    <w:rsid w:val="00673917"/>
    <w:rsid w:val="00673AC4"/>
    <w:rsid w:val="006772BA"/>
    <w:rsid w:val="006778FE"/>
    <w:rsid w:val="00680A26"/>
    <w:rsid w:val="00680EB7"/>
    <w:rsid w:val="00691576"/>
    <w:rsid w:val="00692604"/>
    <w:rsid w:val="00694BC2"/>
    <w:rsid w:val="00694DB3"/>
    <w:rsid w:val="00696333"/>
    <w:rsid w:val="0069726F"/>
    <w:rsid w:val="00697D7F"/>
    <w:rsid w:val="006A04F1"/>
    <w:rsid w:val="006A1630"/>
    <w:rsid w:val="006A1CDC"/>
    <w:rsid w:val="006A4B5D"/>
    <w:rsid w:val="006A5B03"/>
    <w:rsid w:val="006B1D24"/>
    <w:rsid w:val="006B4E29"/>
    <w:rsid w:val="006B574E"/>
    <w:rsid w:val="006C03D1"/>
    <w:rsid w:val="006C08B4"/>
    <w:rsid w:val="006C3678"/>
    <w:rsid w:val="006C4F53"/>
    <w:rsid w:val="006C6135"/>
    <w:rsid w:val="006C64EB"/>
    <w:rsid w:val="006C686F"/>
    <w:rsid w:val="006D16CE"/>
    <w:rsid w:val="006D36F2"/>
    <w:rsid w:val="006D49D7"/>
    <w:rsid w:val="006D6BAE"/>
    <w:rsid w:val="006D6F2E"/>
    <w:rsid w:val="006D77B8"/>
    <w:rsid w:val="006E2414"/>
    <w:rsid w:val="006E3B9A"/>
    <w:rsid w:val="006E4B8A"/>
    <w:rsid w:val="006F2932"/>
    <w:rsid w:val="006F429B"/>
    <w:rsid w:val="00710761"/>
    <w:rsid w:val="00714461"/>
    <w:rsid w:val="0071742B"/>
    <w:rsid w:val="00720925"/>
    <w:rsid w:val="00721641"/>
    <w:rsid w:val="00723551"/>
    <w:rsid w:val="00724E3C"/>
    <w:rsid w:val="00727993"/>
    <w:rsid w:val="007302CD"/>
    <w:rsid w:val="007323C0"/>
    <w:rsid w:val="007323C2"/>
    <w:rsid w:val="007343A6"/>
    <w:rsid w:val="0073463E"/>
    <w:rsid w:val="007362AE"/>
    <w:rsid w:val="00736469"/>
    <w:rsid w:val="007407C0"/>
    <w:rsid w:val="00743D17"/>
    <w:rsid w:val="007444E0"/>
    <w:rsid w:val="007456FB"/>
    <w:rsid w:val="00745C85"/>
    <w:rsid w:val="00750A07"/>
    <w:rsid w:val="00756DBC"/>
    <w:rsid w:val="007633B7"/>
    <w:rsid w:val="0076454A"/>
    <w:rsid w:val="00764B1A"/>
    <w:rsid w:val="007676CA"/>
    <w:rsid w:val="0077075C"/>
    <w:rsid w:val="00773D0D"/>
    <w:rsid w:val="007742E4"/>
    <w:rsid w:val="00775801"/>
    <w:rsid w:val="00776AAA"/>
    <w:rsid w:val="00776FCA"/>
    <w:rsid w:val="00781B93"/>
    <w:rsid w:val="00783872"/>
    <w:rsid w:val="00784658"/>
    <w:rsid w:val="00784B61"/>
    <w:rsid w:val="00784C86"/>
    <w:rsid w:val="00786560"/>
    <w:rsid w:val="00792629"/>
    <w:rsid w:val="00793D87"/>
    <w:rsid w:val="007A1A7A"/>
    <w:rsid w:val="007A22F1"/>
    <w:rsid w:val="007A48DA"/>
    <w:rsid w:val="007A5301"/>
    <w:rsid w:val="007B4B35"/>
    <w:rsid w:val="007B7905"/>
    <w:rsid w:val="007C1AB0"/>
    <w:rsid w:val="007C2E94"/>
    <w:rsid w:val="007C39E2"/>
    <w:rsid w:val="007C4FD3"/>
    <w:rsid w:val="007C517F"/>
    <w:rsid w:val="007C6E39"/>
    <w:rsid w:val="007C7007"/>
    <w:rsid w:val="007D2267"/>
    <w:rsid w:val="007D3FA0"/>
    <w:rsid w:val="007D53DA"/>
    <w:rsid w:val="007D68AD"/>
    <w:rsid w:val="007D6A5E"/>
    <w:rsid w:val="007D7505"/>
    <w:rsid w:val="007E2152"/>
    <w:rsid w:val="007E3707"/>
    <w:rsid w:val="007F3380"/>
    <w:rsid w:val="007F53C3"/>
    <w:rsid w:val="007F6757"/>
    <w:rsid w:val="00800BAF"/>
    <w:rsid w:val="00805632"/>
    <w:rsid w:val="00806B60"/>
    <w:rsid w:val="00807B04"/>
    <w:rsid w:val="00810E66"/>
    <w:rsid w:val="00811D0C"/>
    <w:rsid w:val="00813B44"/>
    <w:rsid w:val="00815400"/>
    <w:rsid w:val="00816119"/>
    <w:rsid w:val="008162B4"/>
    <w:rsid w:val="00825D86"/>
    <w:rsid w:val="00825E12"/>
    <w:rsid w:val="00827CE3"/>
    <w:rsid w:val="008339F6"/>
    <w:rsid w:val="00837C0C"/>
    <w:rsid w:val="00841F6A"/>
    <w:rsid w:val="00844CC3"/>
    <w:rsid w:val="008506EF"/>
    <w:rsid w:val="00853D81"/>
    <w:rsid w:val="00856568"/>
    <w:rsid w:val="00863053"/>
    <w:rsid w:val="008649A2"/>
    <w:rsid w:val="00872C86"/>
    <w:rsid w:val="0087706B"/>
    <w:rsid w:val="008854B3"/>
    <w:rsid w:val="008947E3"/>
    <w:rsid w:val="00895FB6"/>
    <w:rsid w:val="00896745"/>
    <w:rsid w:val="008A36FE"/>
    <w:rsid w:val="008B02C4"/>
    <w:rsid w:val="008B18E2"/>
    <w:rsid w:val="008B2303"/>
    <w:rsid w:val="008B496B"/>
    <w:rsid w:val="008B5DD3"/>
    <w:rsid w:val="008B79C6"/>
    <w:rsid w:val="008C0AB6"/>
    <w:rsid w:val="008C3F79"/>
    <w:rsid w:val="008C57F2"/>
    <w:rsid w:val="008D122C"/>
    <w:rsid w:val="008D7793"/>
    <w:rsid w:val="008D7B59"/>
    <w:rsid w:val="008E397F"/>
    <w:rsid w:val="008E406A"/>
    <w:rsid w:val="008E61F3"/>
    <w:rsid w:val="008F412E"/>
    <w:rsid w:val="008F458C"/>
    <w:rsid w:val="008F55E3"/>
    <w:rsid w:val="008F7172"/>
    <w:rsid w:val="0090695D"/>
    <w:rsid w:val="0090725E"/>
    <w:rsid w:val="00910432"/>
    <w:rsid w:val="00912CA8"/>
    <w:rsid w:val="009131CF"/>
    <w:rsid w:val="009137EA"/>
    <w:rsid w:val="009208D0"/>
    <w:rsid w:val="009216C0"/>
    <w:rsid w:val="00923699"/>
    <w:rsid w:val="0092553B"/>
    <w:rsid w:val="00925AC7"/>
    <w:rsid w:val="00925C5F"/>
    <w:rsid w:val="009269A2"/>
    <w:rsid w:val="00927AEF"/>
    <w:rsid w:val="00930868"/>
    <w:rsid w:val="0093111D"/>
    <w:rsid w:val="009314C2"/>
    <w:rsid w:val="009322DC"/>
    <w:rsid w:val="00932CB1"/>
    <w:rsid w:val="00940EC9"/>
    <w:rsid w:val="00941A13"/>
    <w:rsid w:val="00943E54"/>
    <w:rsid w:val="00944DE5"/>
    <w:rsid w:val="00945DF2"/>
    <w:rsid w:val="00945EB7"/>
    <w:rsid w:val="00950B86"/>
    <w:rsid w:val="009534D8"/>
    <w:rsid w:val="009548E7"/>
    <w:rsid w:val="00954EFC"/>
    <w:rsid w:val="00956CEC"/>
    <w:rsid w:val="00956CFF"/>
    <w:rsid w:val="00971A54"/>
    <w:rsid w:val="00973C24"/>
    <w:rsid w:val="00980359"/>
    <w:rsid w:val="00983EC6"/>
    <w:rsid w:val="00984254"/>
    <w:rsid w:val="009860CF"/>
    <w:rsid w:val="00986370"/>
    <w:rsid w:val="00986AD8"/>
    <w:rsid w:val="009905BA"/>
    <w:rsid w:val="00990CAD"/>
    <w:rsid w:val="00991ED7"/>
    <w:rsid w:val="009972EC"/>
    <w:rsid w:val="00997762"/>
    <w:rsid w:val="009A1E5C"/>
    <w:rsid w:val="009A431F"/>
    <w:rsid w:val="009A624F"/>
    <w:rsid w:val="009A661C"/>
    <w:rsid w:val="009B21B8"/>
    <w:rsid w:val="009B62AD"/>
    <w:rsid w:val="009C0618"/>
    <w:rsid w:val="009C0BC1"/>
    <w:rsid w:val="009C25C6"/>
    <w:rsid w:val="009C2AF3"/>
    <w:rsid w:val="009C3852"/>
    <w:rsid w:val="009C3B3D"/>
    <w:rsid w:val="009C6C25"/>
    <w:rsid w:val="009C7A11"/>
    <w:rsid w:val="009D0D8B"/>
    <w:rsid w:val="009D0E5C"/>
    <w:rsid w:val="009D14B4"/>
    <w:rsid w:val="009D487A"/>
    <w:rsid w:val="009D4F0E"/>
    <w:rsid w:val="009D7420"/>
    <w:rsid w:val="009E0012"/>
    <w:rsid w:val="009E0107"/>
    <w:rsid w:val="009E4B63"/>
    <w:rsid w:val="009E4EBE"/>
    <w:rsid w:val="009E604E"/>
    <w:rsid w:val="009E61D5"/>
    <w:rsid w:val="009E6A2F"/>
    <w:rsid w:val="009E7005"/>
    <w:rsid w:val="009E7277"/>
    <w:rsid w:val="009F4FCB"/>
    <w:rsid w:val="00A0465B"/>
    <w:rsid w:val="00A0643A"/>
    <w:rsid w:val="00A11967"/>
    <w:rsid w:val="00A11E0C"/>
    <w:rsid w:val="00A144EC"/>
    <w:rsid w:val="00A22000"/>
    <w:rsid w:val="00A30992"/>
    <w:rsid w:val="00A36419"/>
    <w:rsid w:val="00A413FE"/>
    <w:rsid w:val="00A42263"/>
    <w:rsid w:val="00A44A4D"/>
    <w:rsid w:val="00A4533C"/>
    <w:rsid w:val="00A457CC"/>
    <w:rsid w:val="00A5018E"/>
    <w:rsid w:val="00A548AC"/>
    <w:rsid w:val="00A552B0"/>
    <w:rsid w:val="00A55D0A"/>
    <w:rsid w:val="00A572A4"/>
    <w:rsid w:val="00A62AC9"/>
    <w:rsid w:val="00A63C68"/>
    <w:rsid w:val="00A64363"/>
    <w:rsid w:val="00A64DB1"/>
    <w:rsid w:val="00A66312"/>
    <w:rsid w:val="00A703AE"/>
    <w:rsid w:val="00A71965"/>
    <w:rsid w:val="00A71A2E"/>
    <w:rsid w:val="00A72569"/>
    <w:rsid w:val="00A727A0"/>
    <w:rsid w:val="00A77767"/>
    <w:rsid w:val="00A867B0"/>
    <w:rsid w:val="00A9660B"/>
    <w:rsid w:val="00A97EBD"/>
    <w:rsid w:val="00A97EF2"/>
    <w:rsid w:val="00AA2BB0"/>
    <w:rsid w:val="00AA2E80"/>
    <w:rsid w:val="00AA473C"/>
    <w:rsid w:val="00AB09E0"/>
    <w:rsid w:val="00AB14D0"/>
    <w:rsid w:val="00AB5C68"/>
    <w:rsid w:val="00AB7229"/>
    <w:rsid w:val="00AB7C9C"/>
    <w:rsid w:val="00AC588D"/>
    <w:rsid w:val="00AC59B9"/>
    <w:rsid w:val="00AC662F"/>
    <w:rsid w:val="00AC766F"/>
    <w:rsid w:val="00AD31D0"/>
    <w:rsid w:val="00AD4D97"/>
    <w:rsid w:val="00AD5E77"/>
    <w:rsid w:val="00AD6ABB"/>
    <w:rsid w:val="00AD7168"/>
    <w:rsid w:val="00AE0D1F"/>
    <w:rsid w:val="00AE514D"/>
    <w:rsid w:val="00AF309D"/>
    <w:rsid w:val="00AF4158"/>
    <w:rsid w:val="00AF6B88"/>
    <w:rsid w:val="00B00DCF"/>
    <w:rsid w:val="00B00E79"/>
    <w:rsid w:val="00B00F11"/>
    <w:rsid w:val="00B01A22"/>
    <w:rsid w:val="00B04CE7"/>
    <w:rsid w:val="00B10035"/>
    <w:rsid w:val="00B11C54"/>
    <w:rsid w:val="00B14383"/>
    <w:rsid w:val="00B15DCF"/>
    <w:rsid w:val="00B20380"/>
    <w:rsid w:val="00B20486"/>
    <w:rsid w:val="00B20E84"/>
    <w:rsid w:val="00B245A5"/>
    <w:rsid w:val="00B24D69"/>
    <w:rsid w:val="00B274EE"/>
    <w:rsid w:val="00B310C7"/>
    <w:rsid w:val="00B32C7C"/>
    <w:rsid w:val="00B40FAC"/>
    <w:rsid w:val="00B41B2E"/>
    <w:rsid w:val="00B42380"/>
    <w:rsid w:val="00B45BFE"/>
    <w:rsid w:val="00B46322"/>
    <w:rsid w:val="00B50896"/>
    <w:rsid w:val="00B50C3F"/>
    <w:rsid w:val="00B51D5E"/>
    <w:rsid w:val="00B53BBE"/>
    <w:rsid w:val="00B563A1"/>
    <w:rsid w:val="00B569B3"/>
    <w:rsid w:val="00B61CAD"/>
    <w:rsid w:val="00B62308"/>
    <w:rsid w:val="00B645C1"/>
    <w:rsid w:val="00B64C72"/>
    <w:rsid w:val="00B65824"/>
    <w:rsid w:val="00B66FCD"/>
    <w:rsid w:val="00B73998"/>
    <w:rsid w:val="00B76446"/>
    <w:rsid w:val="00B77387"/>
    <w:rsid w:val="00B80336"/>
    <w:rsid w:val="00B81E16"/>
    <w:rsid w:val="00B82AD4"/>
    <w:rsid w:val="00B82C7A"/>
    <w:rsid w:val="00B854F4"/>
    <w:rsid w:val="00B87F96"/>
    <w:rsid w:val="00B9004D"/>
    <w:rsid w:val="00B942D9"/>
    <w:rsid w:val="00B94D4A"/>
    <w:rsid w:val="00B94F6D"/>
    <w:rsid w:val="00BA2980"/>
    <w:rsid w:val="00BA336A"/>
    <w:rsid w:val="00BA4A33"/>
    <w:rsid w:val="00BB272A"/>
    <w:rsid w:val="00BB6A73"/>
    <w:rsid w:val="00BB6B0D"/>
    <w:rsid w:val="00BB6D69"/>
    <w:rsid w:val="00BB7428"/>
    <w:rsid w:val="00BC188C"/>
    <w:rsid w:val="00BC1F03"/>
    <w:rsid w:val="00BC290D"/>
    <w:rsid w:val="00BC487C"/>
    <w:rsid w:val="00BC5D63"/>
    <w:rsid w:val="00BC695C"/>
    <w:rsid w:val="00BD2D23"/>
    <w:rsid w:val="00BE0594"/>
    <w:rsid w:val="00BE2493"/>
    <w:rsid w:val="00BE6210"/>
    <w:rsid w:val="00BE6212"/>
    <w:rsid w:val="00BE6314"/>
    <w:rsid w:val="00BE7FD6"/>
    <w:rsid w:val="00BF2ACD"/>
    <w:rsid w:val="00BF4F4E"/>
    <w:rsid w:val="00C02390"/>
    <w:rsid w:val="00C02ACA"/>
    <w:rsid w:val="00C02E1C"/>
    <w:rsid w:val="00C04403"/>
    <w:rsid w:val="00C044F4"/>
    <w:rsid w:val="00C07CB0"/>
    <w:rsid w:val="00C07D51"/>
    <w:rsid w:val="00C12DD1"/>
    <w:rsid w:val="00C17F1F"/>
    <w:rsid w:val="00C22172"/>
    <w:rsid w:val="00C2280E"/>
    <w:rsid w:val="00C2322E"/>
    <w:rsid w:val="00C24FD1"/>
    <w:rsid w:val="00C2639F"/>
    <w:rsid w:val="00C34C4A"/>
    <w:rsid w:val="00C356D0"/>
    <w:rsid w:val="00C40208"/>
    <w:rsid w:val="00C415A2"/>
    <w:rsid w:val="00C44815"/>
    <w:rsid w:val="00C4615A"/>
    <w:rsid w:val="00C47351"/>
    <w:rsid w:val="00C47520"/>
    <w:rsid w:val="00C5485A"/>
    <w:rsid w:val="00C5486A"/>
    <w:rsid w:val="00C5598E"/>
    <w:rsid w:val="00C57B95"/>
    <w:rsid w:val="00C6111C"/>
    <w:rsid w:val="00C63CF2"/>
    <w:rsid w:val="00C66334"/>
    <w:rsid w:val="00C67017"/>
    <w:rsid w:val="00C714D7"/>
    <w:rsid w:val="00C72C6F"/>
    <w:rsid w:val="00C74A6D"/>
    <w:rsid w:val="00C75632"/>
    <w:rsid w:val="00C7591D"/>
    <w:rsid w:val="00C77201"/>
    <w:rsid w:val="00C86DF4"/>
    <w:rsid w:val="00C86E3A"/>
    <w:rsid w:val="00C871A6"/>
    <w:rsid w:val="00C87D9A"/>
    <w:rsid w:val="00C925E3"/>
    <w:rsid w:val="00C95026"/>
    <w:rsid w:val="00CA3725"/>
    <w:rsid w:val="00CA443A"/>
    <w:rsid w:val="00CA59A8"/>
    <w:rsid w:val="00CA7170"/>
    <w:rsid w:val="00CB1281"/>
    <w:rsid w:val="00CB204B"/>
    <w:rsid w:val="00CB7416"/>
    <w:rsid w:val="00CC0FDB"/>
    <w:rsid w:val="00CC4A36"/>
    <w:rsid w:val="00CC63AF"/>
    <w:rsid w:val="00CC6EB6"/>
    <w:rsid w:val="00CD091C"/>
    <w:rsid w:val="00CD0C6B"/>
    <w:rsid w:val="00CD1A15"/>
    <w:rsid w:val="00CD3379"/>
    <w:rsid w:val="00CD3FB2"/>
    <w:rsid w:val="00CD69D8"/>
    <w:rsid w:val="00CE0111"/>
    <w:rsid w:val="00CE16E7"/>
    <w:rsid w:val="00CE2C99"/>
    <w:rsid w:val="00CE2F0A"/>
    <w:rsid w:val="00CE6659"/>
    <w:rsid w:val="00CE7D0C"/>
    <w:rsid w:val="00CF1218"/>
    <w:rsid w:val="00CF2A8A"/>
    <w:rsid w:val="00CF32FD"/>
    <w:rsid w:val="00CF6FDB"/>
    <w:rsid w:val="00D035F0"/>
    <w:rsid w:val="00D056F3"/>
    <w:rsid w:val="00D15F60"/>
    <w:rsid w:val="00D2080E"/>
    <w:rsid w:val="00D212C2"/>
    <w:rsid w:val="00D24892"/>
    <w:rsid w:val="00D24C83"/>
    <w:rsid w:val="00D25D34"/>
    <w:rsid w:val="00D25D60"/>
    <w:rsid w:val="00D25D8C"/>
    <w:rsid w:val="00D26D37"/>
    <w:rsid w:val="00D277B9"/>
    <w:rsid w:val="00D30418"/>
    <w:rsid w:val="00D31A3D"/>
    <w:rsid w:val="00D357CC"/>
    <w:rsid w:val="00D37CDF"/>
    <w:rsid w:val="00D410A7"/>
    <w:rsid w:val="00D43ABF"/>
    <w:rsid w:val="00D4493D"/>
    <w:rsid w:val="00D46FE5"/>
    <w:rsid w:val="00D551E6"/>
    <w:rsid w:val="00D55348"/>
    <w:rsid w:val="00D553C4"/>
    <w:rsid w:val="00D56D46"/>
    <w:rsid w:val="00D636E0"/>
    <w:rsid w:val="00D7001E"/>
    <w:rsid w:val="00D7048C"/>
    <w:rsid w:val="00D70FD8"/>
    <w:rsid w:val="00D7204C"/>
    <w:rsid w:val="00D7368A"/>
    <w:rsid w:val="00D75471"/>
    <w:rsid w:val="00D7694A"/>
    <w:rsid w:val="00D769C0"/>
    <w:rsid w:val="00D76FEB"/>
    <w:rsid w:val="00D775D8"/>
    <w:rsid w:val="00D779B4"/>
    <w:rsid w:val="00D77F03"/>
    <w:rsid w:val="00D8036F"/>
    <w:rsid w:val="00D837AC"/>
    <w:rsid w:val="00D84049"/>
    <w:rsid w:val="00D85EE8"/>
    <w:rsid w:val="00D878B2"/>
    <w:rsid w:val="00D92D31"/>
    <w:rsid w:val="00D95766"/>
    <w:rsid w:val="00DA489E"/>
    <w:rsid w:val="00DA5F5C"/>
    <w:rsid w:val="00DA6821"/>
    <w:rsid w:val="00DB290C"/>
    <w:rsid w:val="00DB2980"/>
    <w:rsid w:val="00DB3008"/>
    <w:rsid w:val="00DB3CB4"/>
    <w:rsid w:val="00DB578C"/>
    <w:rsid w:val="00DC0988"/>
    <w:rsid w:val="00DC4189"/>
    <w:rsid w:val="00DC4AF6"/>
    <w:rsid w:val="00DC4BF7"/>
    <w:rsid w:val="00DC7665"/>
    <w:rsid w:val="00DD0354"/>
    <w:rsid w:val="00DD1904"/>
    <w:rsid w:val="00DD449E"/>
    <w:rsid w:val="00DD5095"/>
    <w:rsid w:val="00DD50F5"/>
    <w:rsid w:val="00DE4176"/>
    <w:rsid w:val="00DE5480"/>
    <w:rsid w:val="00DF35C9"/>
    <w:rsid w:val="00DF3883"/>
    <w:rsid w:val="00DF3D88"/>
    <w:rsid w:val="00DF794E"/>
    <w:rsid w:val="00E03085"/>
    <w:rsid w:val="00E057D5"/>
    <w:rsid w:val="00E062D0"/>
    <w:rsid w:val="00E10017"/>
    <w:rsid w:val="00E12827"/>
    <w:rsid w:val="00E1759B"/>
    <w:rsid w:val="00E17C68"/>
    <w:rsid w:val="00E22905"/>
    <w:rsid w:val="00E24831"/>
    <w:rsid w:val="00E26158"/>
    <w:rsid w:val="00E32836"/>
    <w:rsid w:val="00E352CA"/>
    <w:rsid w:val="00E46A1B"/>
    <w:rsid w:val="00E50BA1"/>
    <w:rsid w:val="00E54EAB"/>
    <w:rsid w:val="00E571B2"/>
    <w:rsid w:val="00E613C0"/>
    <w:rsid w:val="00E62ADA"/>
    <w:rsid w:val="00E642CE"/>
    <w:rsid w:val="00E646CD"/>
    <w:rsid w:val="00E67F5D"/>
    <w:rsid w:val="00E76623"/>
    <w:rsid w:val="00E7669B"/>
    <w:rsid w:val="00E8112A"/>
    <w:rsid w:val="00E814E9"/>
    <w:rsid w:val="00E822D5"/>
    <w:rsid w:val="00E834F8"/>
    <w:rsid w:val="00E86AD4"/>
    <w:rsid w:val="00E86B67"/>
    <w:rsid w:val="00E900DC"/>
    <w:rsid w:val="00E90ECA"/>
    <w:rsid w:val="00E9450A"/>
    <w:rsid w:val="00E9490F"/>
    <w:rsid w:val="00E94B2A"/>
    <w:rsid w:val="00EA02D2"/>
    <w:rsid w:val="00EA0BF4"/>
    <w:rsid w:val="00EA43A9"/>
    <w:rsid w:val="00EA6276"/>
    <w:rsid w:val="00EB0CD4"/>
    <w:rsid w:val="00EB42E7"/>
    <w:rsid w:val="00EC0E4B"/>
    <w:rsid w:val="00EC1B08"/>
    <w:rsid w:val="00EC1FBE"/>
    <w:rsid w:val="00EC244D"/>
    <w:rsid w:val="00EC2C52"/>
    <w:rsid w:val="00EC3FD3"/>
    <w:rsid w:val="00EC5AB2"/>
    <w:rsid w:val="00EC5C3A"/>
    <w:rsid w:val="00EC67CF"/>
    <w:rsid w:val="00ED072B"/>
    <w:rsid w:val="00ED29CD"/>
    <w:rsid w:val="00ED6A4E"/>
    <w:rsid w:val="00EE2521"/>
    <w:rsid w:val="00EE4E07"/>
    <w:rsid w:val="00EE532F"/>
    <w:rsid w:val="00EE6D1E"/>
    <w:rsid w:val="00EF6062"/>
    <w:rsid w:val="00EF6644"/>
    <w:rsid w:val="00EF66E4"/>
    <w:rsid w:val="00EF7869"/>
    <w:rsid w:val="00F019EB"/>
    <w:rsid w:val="00F01E9E"/>
    <w:rsid w:val="00F03037"/>
    <w:rsid w:val="00F0451A"/>
    <w:rsid w:val="00F050D7"/>
    <w:rsid w:val="00F079A9"/>
    <w:rsid w:val="00F07A5C"/>
    <w:rsid w:val="00F14871"/>
    <w:rsid w:val="00F14C4E"/>
    <w:rsid w:val="00F1577A"/>
    <w:rsid w:val="00F17833"/>
    <w:rsid w:val="00F20BFE"/>
    <w:rsid w:val="00F22963"/>
    <w:rsid w:val="00F2303F"/>
    <w:rsid w:val="00F300EC"/>
    <w:rsid w:val="00F301BB"/>
    <w:rsid w:val="00F34113"/>
    <w:rsid w:val="00F43B03"/>
    <w:rsid w:val="00F442EB"/>
    <w:rsid w:val="00F530C7"/>
    <w:rsid w:val="00F5427B"/>
    <w:rsid w:val="00F54C75"/>
    <w:rsid w:val="00F6035D"/>
    <w:rsid w:val="00F60FEB"/>
    <w:rsid w:val="00F620E1"/>
    <w:rsid w:val="00F62308"/>
    <w:rsid w:val="00F62C01"/>
    <w:rsid w:val="00F63BC5"/>
    <w:rsid w:val="00F65BE4"/>
    <w:rsid w:val="00F66B4E"/>
    <w:rsid w:val="00F702B4"/>
    <w:rsid w:val="00F72385"/>
    <w:rsid w:val="00F73A2A"/>
    <w:rsid w:val="00F75F0A"/>
    <w:rsid w:val="00F77F6E"/>
    <w:rsid w:val="00F817AE"/>
    <w:rsid w:val="00F8210F"/>
    <w:rsid w:val="00F8376B"/>
    <w:rsid w:val="00F90D55"/>
    <w:rsid w:val="00F91483"/>
    <w:rsid w:val="00F97458"/>
    <w:rsid w:val="00FA057D"/>
    <w:rsid w:val="00FA1081"/>
    <w:rsid w:val="00FA236C"/>
    <w:rsid w:val="00FA2FA3"/>
    <w:rsid w:val="00FA34B0"/>
    <w:rsid w:val="00FA7D35"/>
    <w:rsid w:val="00FB10EB"/>
    <w:rsid w:val="00FB2CC8"/>
    <w:rsid w:val="00FB5FA0"/>
    <w:rsid w:val="00FB643E"/>
    <w:rsid w:val="00FB649A"/>
    <w:rsid w:val="00FC0F64"/>
    <w:rsid w:val="00FC17B5"/>
    <w:rsid w:val="00FD4DF3"/>
    <w:rsid w:val="00FD5AA5"/>
    <w:rsid w:val="00FD6845"/>
    <w:rsid w:val="00FD6C6B"/>
    <w:rsid w:val="00FE04E7"/>
    <w:rsid w:val="00FE080D"/>
    <w:rsid w:val="00FE288E"/>
    <w:rsid w:val="00FE49C8"/>
    <w:rsid w:val="00FE5831"/>
    <w:rsid w:val="00FE5F22"/>
    <w:rsid w:val="00FF2BBA"/>
    <w:rsid w:val="00FF41C6"/>
    <w:rsid w:val="00FF63B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A5301"/>
    <w:pPr>
      <w:widowControl w:val="0"/>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F91483"/>
    <w:pPr>
      <w:ind w:left="720"/>
      <w:contextualSpacing/>
    </w:pPr>
  </w:style>
  <w:style w:type="paragraph" w:styleId="Voetnoottekst">
    <w:name w:val="footnote text"/>
    <w:basedOn w:val="Standaard"/>
    <w:link w:val="VoetnoottekstChar"/>
    <w:uiPriority w:val="99"/>
    <w:unhideWhenUsed/>
    <w:rsid w:val="00FA1081"/>
    <w:pPr>
      <w:spacing w:after="0" w:line="240" w:lineRule="auto"/>
    </w:pPr>
    <w:rPr>
      <w:sz w:val="20"/>
      <w:szCs w:val="20"/>
    </w:rPr>
  </w:style>
  <w:style w:type="character" w:customStyle="1" w:styleId="VoetnoottekstChar">
    <w:name w:val="Voetnoottekst Char"/>
    <w:basedOn w:val="Standaardalinea-lettertype"/>
    <w:link w:val="Voetnoottekst"/>
    <w:uiPriority w:val="99"/>
    <w:rsid w:val="00FA1081"/>
    <w:rPr>
      <w:sz w:val="20"/>
      <w:szCs w:val="20"/>
      <w:lang w:val="en-US"/>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FA1081"/>
    <w:rPr>
      <w:vertAlign w:val="superscript"/>
    </w:rPr>
  </w:style>
  <w:style w:type="character" w:styleId="Verwijzingopmerking">
    <w:name w:val="annotation reference"/>
    <w:basedOn w:val="Standaardalinea-lettertype"/>
    <w:uiPriority w:val="99"/>
    <w:semiHidden/>
    <w:unhideWhenUsed/>
    <w:rsid w:val="00335B6C"/>
    <w:rPr>
      <w:sz w:val="16"/>
      <w:szCs w:val="16"/>
    </w:rPr>
  </w:style>
  <w:style w:type="paragraph" w:styleId="Tekstopmerking">
    <w:name w:val="annotation text"/>
    <w:basedOn w:val="Standaard"/>
    <w:link w:val="TekstopmerkingChar"/>
    <w:uiPriority w:val="99"/>
    <w:unhideWhenUsed/>
    <w:rsid w:val="00335B6C"/>
    <w:pPr>
      <w:widowControl/>
      <w:spacing w:line="240" w:lineRule="auto"/>
    </w:pPr>
    <w:rPr>
      <w:sz w:val="20"/>
      <w:szCs w:val="20"/>
      <w:lang w:val="nl-NL"/>
    </w:rPr>
  </w:style>
  <w:style w:type="character" w:customStyle="1" w:styleId="TekstopmerkingChar">
    <w:name w:val="Tekst opmerking Char"/>
    <w:basedOn w:val="Standaardalinea-lettertype"/>
    <w:link w:val="Tekstopmerking"/>
    <w:uiPriority w:val="99"/>
    <w:rsid w:val="00335B6C"/>
    <w:rPr>
      <w:sz w:val="20"/>
      <w:szCs w:val="20"/>
    </w:rPr>
  </w:style>
  <w:style w:type="paragraph" w:styleId="Ballontekst">
    <w:name w:val="Balloon Text"/>
    <w:basedOn w:val="Standaard"/>
    <w:link w:val="BallontekstChar"/>
    <w:uiPriority w:val="99"/>
    <w:semiHidden/>
    <w:unhideWhenUsed/>
    <w:rsid w:val="00335B6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35B6C"/>
    <w:rPr>
      <w:rFonts w:ascii="Tahoma" w:hAnsi="Tahoma" w:cs="Tahoma"/>
      <w:sz w:val="16"/>
      <w:szCs w:val="16"/>
      <w:lang w:val="en-US"/>
    </w:rPr>
  </w:style>
  <w:style w:type="character" w:styleId="Hyperlink">
    <w:name w:val="Hyperlink"/>
    <w:basedOn w:val="Standaardalinea-lettertype"/>
    <w:uiPriority w:val="99"/>
    <w:unhideWhenUsed/>
    <w:rsid w:val="00BA336A"/>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BA336A"/>
    <w:pPr>
      <w:widowControl w:val="0"/>
    </w:pPr>
    <w:rPr>
      <w:b/>
      <w:bCs/>
      <w:lang w:val="en-US"/>
    </w:rPr>
  </w:style>
  <w:style w:type="character" w:customStyle="1" w:styleId="OnderwerpvanopmerkingChar">
    <w:name w:val="Onderwerp van opmerking Char"/>
    <w:basedOn w:val="TekstopmerkingChar"/>
    <w:link w:val="Onderwerpvanopmerking"/>
    <w:uiPriority w:val="99"/>
    <w:semiHidden/>
    <w:rsid w:val="00BA336A"/>
    <w:rPr>
      <w:b/>
      <w:bCs/>
      <w:sz w:val="20"/>
      <w:szCs w:val="20"/>
      <w:lang w:val="en-US"/>
    </w:rPr>
  </w:style>
  <w:style w:type="paragraph" w:styleId="Geenafstand">
    <w:name w:val="No Spacing"/>
    <w:uiPriority w:val="1"/>
    <w:qFormat/>
    <w:rsid w:val="00C02ACA"/>
    <w:pPr>
      <w:widowControl w:val="0"/>
      <w:spacing w:after="0" w:line="240" w:lineRule="auto"/>
    </w:pPr>
    <w:rPr>
      <w:lang w:val="en-US"/>
    </w:rPr>
  </w:style>
  <w:style w:type="paragraph" w:styleId="HTML-voorafopgemaakt">
    <w:name w:val="HTML Preformatted"/>
    <w:basedOn w:val="Standaard"/>
    <w:link w:val="HTML-voorafopgemaaktChar"/>
    <w:uiPriority w:val="99"/>
    <w:semiHidden/>
    <w:unhideWhenUsed/>
    <w:rsid w:val="00AF6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semiHidden/>
    <w:rsid w:val="00AF6B88"/>
    <w:rPr>
      <w:rFonts w:ascii="Courier New" w:eastAsia="Times New Roman" w:hAnsi="Courier New" w:cs="Courier New"/>
      <w:sz w:val="20"/>
      <w:szCs w:val="20"/>
      <w:lang w:eastAsia="nl-NL"/>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6C03D1"/>
    <w:rPr>
      <w:lang w:val="en-US"/>
    </w:rPr>
  </w:style>
  <w:style w:type="paragraph" w:customStyle="1" w:styleId="Spreekpunten">
    <w:name w:val="Spreekpunten"/>
    <w:basedOn w:val="Standaard"/>
    <w:rsid w:val="006C03D1"/>
    <w:pPr>
      <w:widowControl/>
      <w:numPr>
        <w:numId w:val="1"/>
      </w:numPr>
      <w:spacing w:after="0" w:line="360" w:lineRule="auto"/>
    </w:pPr>
    <w:rPr>
      <w:rFonts w:ascii="Verdana" w:eastAsia="Times New Roman" w:hAnsi="Verdana" w:cs="Times New Roman"/>
      <w:sz w:val="18"/>
      <w:szCs w:val="24"/>
      <w:lang w:val="nl-NL" w:eastAsia="zh-CN"/>
    </w:rPr>
  </w:style>
  <w:style w:type="paragraph" w:customStyle="1" w:styleId="broodtekst">
    <w:name w:val="broodtekst"/>
    <w:basedOn w:val="Standaard"/>
    <w:qFormat/>
    <w:rsid w:val="00710761"/>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customStyle="1" w:styleId="Default">
    <w:name w:val="Default"/>
    <w:rsid w:val="007144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Standaardalinea-lettertype"/>
    <w:rsid w:val="009E0012"/>
  </w:style>
  <w:style w:type="paragraph" w:customStyle="1" w:styleId="BijlageLidArtikel">
    <w:name w:val="Bijlage_Lid_Artikel"/>
    <w:basedOn w:val="Standaard"/>
    <w:next w:val="Standaard"/>
    <w:rsid w:val="00C12DD1"/>
    <w:pPr>
      <w:widowControl/>
      <w:autoSpaceDN w:val="0"/>
      <w:spacing w:after="0" w:line="240" w:lineRule="exact"/>
      <w:ind w:left="400"/>
      <w:textAlignment w:val="baseline"/>
    </w:pPr>
    <w:rPr>
      <w:rFonts w:ascii="Verdana" w:eastAsia="DejaVu Sans" w:hAnsi="Verdana" w:cs="Lohit Hindi"/>
      <w:color w:val="000000"/>
      <w:sz w:val="18"/>
      <w:szCs w:val="18"/>
      <w:lang w:val="nl-NL" w:eastAsia="nl-NL"/>
    </w:rPr>
  </w:style>
  <w:style w:type="character" w:customStyle="1" w:styleId="voetnootmarkering0">
    <w:name w:val="voetnootmarkering"/>
    <w:basedOn w:val="Standaardalinea-lettertype"/>
    <w:rsid w:val="00D553C4"/>
    <w:rPr>
      <w:w w:val="100"/>
      <w:sz w:val="20"/>
      <w:szCs w:val="20"/>
      <w:shd w:val="clear" w:color="auto" w:fill="auto"/>
      <w:vertAlign w:val="superscript"/>
    </w:rPr>
  </w:style>
  <w:style w:type="paragraph" w:customStyle="1" w:styleId="Point0number">
    <w:name w:val="Point 0 (number)"/>
    <w:basedOn w:val="Standaard"/>
    <w:rsid w:val="00B61CAD"/>
    <w:pPr>
      <w:widowControl/>
      <w:numPr>
        <w:numId w:val="2"/>
      </w:numPr>
      <w:spacing w:before="120" w:after="120" w:line="360" w:lineRule="auto"/>
    </w:pPr>
    <w:rPr>
      <w:rFonts w:ascii="Times New Roman" w:hAnsi="Times New Roman" w:cs="Times New Roman"/>
      <w:sz w:val="24"/>
      <w:lang w:val="nl-NL"/>
    </w:rPr>
  </w:style>
  <w:style w:type="paragraph" w:customStyle="1" w:styleId="Point1number">
    <w:name w:val="Point 1 (number)"/>
    <w:basedOn w:val="Standaard"/>
    <w:rsid w:val="00B61CAD"/>
    <w:pPr>
      <w:widowControl/>
      <w:numPr>
        <w:ilvl w:val="2"/>
        <w:numId w:val="2"/>
      </w:numPr>
      <w:spacing w:before="120" w:after="120" w:line="360" w:lineRule="auto"/>
    </w:pPr>
    <w:rPr>
      <w:rFonts w:ascii="Times New Roman" w:hAnsi="Times New Roman" w:cs="Times New Roman"/>
      <w:sz w:val="24"/>
      <w:lang w:val="nl-NL"/>
    </w:rPr>
  </w:style>
  <w:style w:type="paragraph" w:customStyle="1" w:styleId="Point2number">
    <w:name w:val="Point 2 (number)"/>
    <w:basedOn w:val="Standaard"/>
    <w:rsid w:val="00B61CAD"/>
    <w:pPr>
      <w:widowControl/>
      <w:numPr>
        <w:ilvl w:val="4"/>
        <w:numId w:val="2"/>
      </w:numPr>
      <w:spacing w:before="120" w:after="120" w:line="360" w:lineRule="auto"/>
    </w:pPr>
    <w:rPr>
      <w:rFonts w:ascii="Times New Roman" w:hAnsi="Times New Roman" w:cs="Times New Roman"/>
      <w:sz w:val="24"/>
      <w:lang w:val="nl-NL"/>
    </w:rPr>
  </w:style>
  <w:style w:type="paragraph" w:customStyle="1" w:styleId="Point3number">
    <w:name w:val="Point 3 (number)"/>
    <w:basedOn w:val="Standaard"/>
    <w:rsid w:val="00B61CAD"/>
    <w:pPr>
      <w:widowControl/>
      <w:numPr>
        <w:ilvl w:val="6"/>
        <w:numId w:val="2"/>
      </w:numPr>
      <w:spacing w:before="120" w:after="120" w:line="360" w:lineRule="auto"/>
    </w:pPr>
    <w:rPr>
      <w:rFonts w:ascii="Times New Roman" w:hAnsi="Times New Roman" w:cs="Times New Roman"/>
      <w:sz w:val="24"/>
      <w:lang w:val="nl-NL"/>
    </w:rPr>
  </w:style>
  <w:style w:type="paragraph" w:customStyle="1" w:styleId="Point0letter">
    <w:name w:val="Point 0 (letter)"/>
    <w:basedOn w:val="Standaard"/>
    <w:rsid w:val="00B61CAD"/>
    <w:pPr>
      <w:widowControl/>
      <w:numPr>
        <w:ilvl w:val="1"/>
        <w:numId w:val="2"/>
      </w:numPr>
      <w:spacing w:before="120" w:after="120" w:line="360" w:lineRule="auto"/>
    </w:pPr>
    <w:rPr>
      <w:rFonts w:ascii="Times New Roman" w:hAnsi="Times New Roman" w:cs="Times New Roman"/>
      <w:sz w:val="24"/>
      <w:lang w:val="nl-NL"/>
    </w:rPr>
  </w:style>
  <w:style w:type="paragraph" w:customStyle="1" w:styleId="Point1letter">
    <w:name w:val="Point 1 (letter)"/>
    <w:basedOn w:val="Standaard"/>
    <w:rsid w:val="00B61CAD"/>
    <w:pPr>
      <w:widowControl/>
      <w:numPr>
        <w:ilvl w:val="3"/>
        <w:numId w:val="2"/>
      </w:numPr>
      <w:spacing w:before="120" w:after="120" w:line="360" w:lineRule="auto"/>
    </w:pPr>
    <w:rPr>
      <w:rFonts w:ascii="Times New Roman" w:hAnsi="Times New Roman" w:cs="Times New Roman"/>
      <w:sz w:val="24"/>
      <w:lang w:val="nl-NL"/>
    </w:rPr>
  </w:style>
  <w:style w:type="paragraph" w:customStyle="1" w:styleId="Point2letter">
    <w:name w:val="Point 2 (letter)"/>
    <w:basedOn w:val="Standaard"/>
    <w:rsid w:val="00B61CAD"/>
    <w:pPr>
      <w:widowControl/>
      <w:numPr>
        <w:ilvl w:val="5"/>
        <w:numId w:val="2"/>
      </w:numPr>
      <w:spacing w:before="120" w:after="120" w:line="360" w:lineRule="auto"/>
    </w:pPr>
    <w:rPr>
      <w:rFonts w:ascii="Times New Roman" w:hAnsi="Times New Roman" w:cs="Times New Roman"/>
      <w:sz w:val="24"/>
      <w:lang w:val="nl-NL"/>
    </w:rPr>
  </w:style>
  <w:style w:type="paragraph" w:customStyle="1" w:styleId="Point3letter">
    <w:name w:val="Point 3 (letter)"/>
    <w:basedOn w:val="Standaard"/>
    <w:rsid w:val="00B61CAD"/>
    <w:pPr>
      <w:widowControl/>
      <w:numPr>
        <w:ilvl w:val="7"/>
        <w:numId w:val="2"/>
      </w:numPr>
      <w:spacing w:before="120" w:after="120" w:line="360" w:lineRule="auto"/>
    </w:pPr>
    <w:rPr>
      <w:rFonts w:ascii="Times New Roman" w:hAnsi="Times New Roman" w:cs="Times New Roman"/>
      <w:sz w:val="24"/>
      <w:lang w:val="nl-NL"/>
    </w:rPr>
  </w:style>
  <w:style w:type="paragraph" w:customStyle="1" w:styleId="Point4letter">
    <w:name w:val="Point 4 (letter)"/>
    <w:basedOn w:val="Standaard"/>
    <w:rsid w:val="00B61CAD"/>
    <w:pPr>
      <w:widowControl/>
      <w:numPr>
        <w:ilvl w:val="8"/>
        <w:numId w:val="2"/>
      </w:numPr>
      <w:spacing w:before="120" w:after="120" w:line="360" w:lineRule="auto"/>
    </w:pPr>
    <w:rPr>
      <w:rFonts w:ascii="Times New Roman" w:hAnsi="Times New Roman" w:cs="Times New Roman"/>
      <w:sz w:val="24"/>
      <w:lang w:val="nl-NL"/>
    </w:rPr>
  </w:style>
  <w:style w:type="paragraph" w:styleId="Revisie">
    <w:name w:val="Revision"/>
    <w:hidden/>
    <w:uiPriority w:val="99"/>
    <w:semiHidden/>
    <w:rsid w:val="006E2414"/>
    <w:pPr>
      <w:spacing w:after="0" w:line="240" w:lineRule="auto"/>
    </w:pPr>
    <w:rPr>
      <w:lang w:val="en-US"/>
    </w:rPr>
  </w:style>
  <w:style w:type="paragraph" w:styleId="Koptekst">
    <w:name w:val="header"/>
    <w:basedOn w:val="Standaard"/>
    <w:link w:val="KoptekstChar"/>
    <w:uiPriority w:val="99"/>
    <w:unhideWhenUsed/>
    <w:rsid w:val="00C02E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2E1C"/>
    <w:rPr>
      <w:lang w:val="en-US"/>
    </w:rPr>
  </w:style>
  <w:style w:type="paragraph" w:styleId="Voettekst">
    <w:name w:val="footer"/>
    <w:basedOn w:val="Standaard"/>
    <w:link w:val="VoettekstChar"/>
    <w:uiPriority w:val="99"/>
    <w:unhideWhenUsed/>
    <w:rsid w:val="00C02E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2E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4453">
      <w:bodyDiv w:val="1"/>
      <w:marLeft w:val="0"/>
      <w:marRight w:val="0"/>
      <w:marTop w:val="0"/>
      <w:marBottom w:val="0"/>
      <w:divBdr>
        <w:top w:val="none" w:sz="0" w:space="0" w:color="auto"/>
        <w:left w:val="none" w:sz="0" w:space="0" w:color="auto"/>
        <w:bottom w:val="none" w:sz="0" w:space="0" w:color="auto"/>
        <w:right w:val="none" w:sz="0" w:space="0" w:color="auto"/>
      </w:divBdr>
      <w:divsChild>
        <w:div w:id="1674843124">
          <w:marLeft w:val="0"/>
          <w:marRight w:val="0"/>
          <w:marTop w:val="0"/>
          <w:marBottom w:val="0"/>
          <w:divBdr>
            <w:top w:val="none" w:sz="0" w:space="0" w:color="auto"/>
            <w:left w:val="none" w:sz="0" w:space="0" w:color="auto"/>
            <w:bottom w:val="none" w:sz="0" w:space="0" w:color="auto"/>
            <w:right w:val="none" w:sz="0" w:space="0" w:color="auto"/>
          </w:divBdr>
          <w:divsChild>
            <w:div w:id="994185687">
              <w:marLeft w:val="0"/>
              <w:marRight w:val="0"/>
              <w:marTop w:val="0"/>
              <w:marBottom w:val="0"/>
              <w:divBdr>
                <w:top w:val="none" w:sz="0" w:space="0" w:color="auto"/>
                <w:left w:val="none" w:sz="0" w:space="0" w:color="auto"/>
                <w:bottom w:val="none" w:sz="0" w:space="0" w:color="auto"/>
                <w:right w:val="none" w:sz="0" w:space="0" w:color="auto"/>
              </w:divBdr>
              <w:divsChild>
                <w:div w:id="1094980294">
                  <w:marLeft w:val="0"/>
                  <w:marRight w:val="0"/>
                  <w:marTop w:val="0"/>
                  <w:marBottom w:val="0"/>
                  <w:divBdr>
                    <w:top w:val="none" w:sz="0" w:space="0" w:color="auto"/>
                    <w:left w:val="none" w:sz="0" w:space="0" w:color="auto"/>
                    <w:bottom w:val="none" w:sz="0" w:space="0" w:color="auto"/>
                    <w:right w:val="none" w:sz="0" w:space="0" w:color="auto"/>
                  </w:divBdr>
                  <w:divsChild>
                    <w:div w:id="186337951">
                      <w:marLeft w:val="0"/>
                      <w:marRight w:val="0"/>
                      <w:marTop w:val="45"/>
                      <w:marBottom w:val="0"/>
                      <w:divBdr>
                        <w:top w:val="none" w:sz="0" w:space="0" w:color="auto"/>
                        <w:left w:val="none" w:sz="0" w:space="0" w:color="auto"/>
                        <w:bottom w:val="none" w:sz="0" w:space="0" w:color="auto"/>
                        <w:right w:val="none" w:sz="0" w:space="0" w:color="auto"/>
                      </w:divBdr>
                      <w:divsChild>
                        <w:div w:id="277152842">
                          <w:marLeft w:val="0"/>
                          <w:marRight w:val="0"/>
                          <w:marTop w:val="0"/>
                          <w:marBottom w:val="0"/>
                          <w:divBdr>
                            <w:top w:val="none" w:sz="0" w:space="0" w:color="auto"/>
                            <w:left w:val="none" w:sz="0" w:space="0" w:color="auto"/>
                            <w:bottom w:val="none" w:sz="0" w:space="0" w:color="auto"/>
                            <w:right w:val="none" w:sz="0" w:space="0" w:color="auto"/>
                          </w:divBdr>
                          <w:divsChild>
                            <w:div w:id="1064571062">
                              <w:marLeft w:val="2070"/>
                              <w:marRight w:val="3960"/>
                              <w:marTop w:val="0"/>
                              <w:marBottom w:val="0"/>
                              <w:divBdr>
                                <w:top w:val="none" w:sz="0" w:space="0" w:color="auto"/>
                                <w:left w:val="none" w:sz="0" w:space="0" w:color="auto"/>
                                <w:bottom w:val="none" w:sz="0" w:space="0" w:color="auto"/>
                                <w:right w:val="none" w:sz="0" w:space="0" w:color="auto"/>
                              </w:divBdr>
                              <w:divsChild>
                                <w:div w:id="193154569">
                                  <w:marLeft w:val="0"/>
                                  <w:marRight w:val="0"/>
                                  <w:marTop w:val="0"/>
                                  <w:marBottom w:val="0"/>
                                  <w:divBdr>
                                    <w:top w:val="none" w:sz="0" w:space="0" w:color="auto"/>
                                    <w:left w:val="none" w:sz="0" w:space="0" w:color="auto"/>
                                    <w:bottom w:val="none" w:sz="0" w:space="0" w:color="auto"/>
                                    <w:right w:val="none" w:sz="0" w:space="0" w:color="auto"/>
                                  </w:divBdr>
                                  <w:divsChild>
                                    <w:div w:id="1520240414">
                                      <w:marLeft w:val="0"/>
                                      <w:marRight w:val="0"/>
                                      <w:marTop w:val="0"/>
                                      <w:marBottom w:val="0"/>
                                      <w:divBdr>
                                        <w:top w:val="none" w:sz="0" w:space="0" w:color="auto"/>
                                        <w:left w:val="none" w:sz="0" w:space="0" w:color="auto"/>
                                        <w:bottom w:val="none" w:sz="0" w:space="0" w:color="auto"/>
                                        <w:right w:val="none" w:sz="0" w:space="0" w:color="auto"/>
                                      </w:divBdr>
                                      <w:divsChild>
                                        <w:div w:id="1911696906">
                                          <w:marLeft w:val="0"/>
                                          <w:marRight w:val="0"/>
                                          <w:marTop w:val="0"/>
                                          <w:marBottom w:val="0"/>
                                          <w:divBdr>
                                            <w:top w:val="none" w:sz="0" w:space="0" w:color="auto"/>
                                            <w:left w:val="none" w:sz="0" w:space="0" w:color="auto"/>
                                            <w:bottom w:val="none" w:sz="0" w:space="0" w:color="auto"/>
                                            <w:right w:val="none" w:sz="0" w:space="0" w:color="auto"/>
                                          </w:divBdr>
                                          <w:divsChild>
                                            <w:div w:id="1961840835">
                                              <w:marLeft w:val="0"/>
                                              <w:marRight w:val="0"/>
                                              <w:marTop w:val="90"/>
                                              <w:marBottom w:val="0"/>
                                              <w:divBdr>
                                                <w:top w:val="none" w:sz="0" w:space="0" w:color="auto"/>
                                                <w:left w:val="none" w:sz="0" w:space="0" w:color="auto"/>
                                                <w:bottom w:val="none" w:sz="0" w:space="0" w:color="auto"/>
                                                <w:right w:val="none" w:sz="0" w:space="0" w:color="auto"/>
                                              </w:divBdr>
                                              <w:divsChild>
                                                <w:div w:id="1653631216">
                                                  <w:marLeft w:val="0"/>
                                                  <w:marRight w:val="0"/>
                                                  <w:marTop w:val="0"/>
                                                  <w:marBottom w:val="0"/>
                                                  <w:divBdr>
                                                    <w:top w:val="none" w:sz="0" w:space="0" w:color="auto"/>
                                                    <w:left w:val="none" w:sz="0" w:space="0" w:color="auto"/>
                                                    <w:bottom w:val="none" w:sz="0" w:space="0" w:color="auto"/>
                                                    <w:right w:val="none" w:sz="0" w:space="0" w:color="auto"/>
                                                  </w:divBdr>
                                                  <w:divsChild>
                                                    <w:div w:id="574704367">
                                                      <w:marLeft w:val="0"/>
                                                      <w:marRight w:val="0"/>
                                                      <w:marTop w:val="0"/>
                                                      <w:marBottom w:val="0"/>
                                                      <w:divBdr>
                                                        <w:top w:val="none" w:sz="0" w:space="0" w:color="auto"/>
                                                        <w:left w:val="none" w:sz="0" w:space="0" w:color="auto"/>
                                                        <w:bottom w:val="none" w:sz="0" w:space="0" w:color="auto"/>
                                                        <w:right w:val="none" w:sz="0" w:space="0" w:color="auto"/>
                                                      </w:divBdr>
                                                      <w:divsChild>
                                                        <w:div w:id="1596475681">
                                                          <w:marLeft w:val="0"/>
                                                          <w:marRight w:val="0"/>
                                                          <w:marTop w:val="0"/>
                                                          <w:marBottom w:val="390"/>
                                                          <w:divBdr>
                                                            <w:top w:val="none" w:sz="0" w:space="0" w:color="auto"/>
                                                            <w:left w:val="none" w:sz="0" w:space="0" w:color="auto"/>
                                                            <w:bottom w:val="none" w:sz="0" w:space="0" w:color="auto"/>
                                                            <w:right w:val="none" w:sz="0" w:space="0" w:color="auto"/>
                                                          </w:divBdr>
                                                          <w:divsChild>
                                                            <w:div w:id="1387220720">
                                                              <w:marLeft w:val="0"/>
                                                              <w:marRight w:val="0"/>
                                                              <w:marTop w:val="0"/>
                                                              <w:marBottom w:val="0"/>
                                                              <w:divBdr>
                                                                <w:top w:val="none" w:sz="0" w:space="0" w:color="auto"/>
                                                                <w:left w:val="none" w:sz="0" w:space="0" w:color="auto"/>
                                                                <w:bottom w:val="none" w:sz="0" w:space="0" w:color="auto"/>
                                                                <w:right w:val="none" w:sz="0" w:space="0" w:color="auto"/>
                                                              </w:divBdr>
                                                              <w:divsChild>
                                                                <w:div w:id="750783124">
                                                                  <w:marLeft w:val="0"/>
                                                                  <w:marRight w:val="0"/>
                                                                  <w:marTop w:val="0"/>
                                                                  <w:marBottom w:val="0"/>
                                                                  <w:divBdr>
                                                                    <w:top w:val="none" w:sz="0" w:space="0" w:color="auto"/>
                                                                    <w:left w:val="none" w:sz="0" w:space="0" w:color="auto"/>
                                                                    <w:bottom w:val="none" w:sz="0" w:space="0" w:color="auto"/>
                                                                    <w:right w:val="none" w:sz="0" w:space="0" w:color="auto"/>
                                                                  </w:divBdr>
                                                                  <w:divsChild>
                                                                    <w:div w:id="592327208">
                                                                      <w:marLeft w:val="0"/>
                                                                      <w:marRight w:val="0"/>
                                                                      <w:marTop w:val="0"/>
                                                                      <w:marBottom w:val="0"/>
                                                                      <w:divBdr>
                                                                        <w:top w:val="none" w:sz="0" w:space="0" w:color="auto"/>
                                                                        <w:left w:val="none" w:sz="0" w:space="0" w:color="auto"/>
                                                                        <w:bottom w:val="none" w:sz="0" w:space="0" w:color="auto"/>
                                                                        <w:right w:val="none" w:sz="0" w:space="0" w:color="auto"/>
                                                                      </w:divBdr>
                                                                      <w:divsChild>
                                                                        <w:div w:id="922489805">
                                                                          <w:marLeft w:val="0"/>
                                                                          <w:marRight w:val="0"/>
                                                                          <w:marTop w:val="0"/>
                                                                          <w:marBottom w:val="0"/>
                                                                          <w:divBdr>
                                                                            <w:top w:val="none" w:sz="0" w:space="0" w:color="auto"/>
                                                                            <w:left w:val="none" w:sz="0" w:space="0" w:color="auto"/>
                                                                            <w:bottom w:val="none" w:sz="0" w:space="0" w:color="auto"/>
                                                                            <w:right w:val="none" w:sz="0" w:space="0" w:color="auto"/>
                                                                          </w:divBdr>
                                                                          <w:divsChild>
                                                                            <w:div w:id="2019195247">
                                                                              <w:marLeft w:val="0"/>
                                                                              <w:marRight w:val="0"/>
                                                                              <w:marTop w:val="0"/>
                                                                              <w:marBottom w:val="0"/>
                                                                              <w:divBdr>
                                                                                <w:top w:val="none" w:sz="0" w:space="0" w:color="auto"/>
                                                                                <w:left w:val="none" w:sz="0" w:space="0" w:color="auto"/>
                                                                                <w:bottom w:val="none" w:sz="0" w:space="0" w:color="auto"/>
                                                                                <w:right w:val="none" w:sz="0" w:space="0" w:color="auto"/>
                                                                              </w:divBdr>
                                                                              <w:divsChild>
                                                                                <w:div w:id="316999273">
                                                                                  <w:marLeft w:val="0"/>
                                                                                  <w:marRight w:val="0"/>
                                                                                  <w:marTop w:val="0"/>
                                                                                  <w:marBottom w:val="0"/>
                                                                                  <w:divBdr>
                                                                                    <w:top w:val="none" w:sz="0" w:space="0" w:color="auto"/>
                                                                                    <w:left w:val="none" w:sz="0" w:space="0" w:color="auto"/>
                                                                                    <w:bottom w:val="none" w:sz="0" w:space="0" w:color="auto"/>
                                                                                    <w:right w:val="none" w:sz="0" w:space="0" w:color="auto"/>
                                                                                  </w:divBdr>
                                                                                  <w:divsChild>
                                                                                    <w:div w:id="264315213">
                                                                                      <w:marLeft w:val="0"/>
                                                                                      <w:marRight w:val="0"/>
                                                                                      <w:marTop w:val="0"/>
                                                                                      <w:marBottom w:val="0"/>
                                                                                      <w:divBdr>
                                                                                        <w:top w:val="none" w:sz="0" w:space="0" w:color="auto"/>
                                                                                        <w:left w:val="none" w:sz="0" w:space="0" w:color="auto"/>
                                                                                        <w:bottom w:val="none" w:sz="0" w:space="0" w:color="auto"/>
                                                                                        <w:right w:val="none" w:sz="0" w:space="0" w:color="auto"/>
                                                                                      </w:divBdr>
                                                                                      <w:divsChild>
                                                                                        <w:div w:id="2254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131321">
      <w:bodyDiv w:val="1"/>
      <w:marLeft w:val="0"/>
      <w:marRight w:val="0"/>
      <w:marTop w:val="0"/>
      <w:marBottom w:val="0"/>
      <w:divBdr>
        <w:top w:val="none" w:sz="0" w:space="0" w:color="auto"/>
        <w:left w:val="none" w:sz="0" w:space="0" w:color="auto"/>
        <w:bottom w:val="none" w:sz="0" w:space="0" w:color="auto"/>
        <w:right w:val="none" w:sz="0" w:space="0" w:color="auto"/>
      </w:divBdr>
    </w:div>
    <w:div w:id="78842081">
      <w:bodyDiv w:val="1"/>
      <w:marLeft w:val="0"/>
      <w:marRight w:val="0"/>
      <w:marTop w:val="0"/>
      <w:marBottom w:val="0"/>
      <w:divBdr>
        <w:top w:val="none" w:sz="0" w:space="0" w:color="auto"/>
        <w:left w:val="none" w:sz="0" w:space="0" w:color="auto"/>
        <w:bottom w:val="none" w:sz="0" w:space="0" w:color="auto"/>
        <w:right w:val="none" w:sz="0" w:space="0" w:color="auto"/>
      </w:divBdr>
    </w:div>
    <w:div w:id="92097797">
      <w:bodyDiv w:val="1"/>
      <w:marLeft w:val="0"/>
      <w:marRight w:val="0"/>
      <w:marTop w:val="0"/>
      <w:marBottom w:val="0"/>
      <w:divBdr>
        <w:top w:val="none" w:sz="0" w:space="0" w:color="auto"/>
        <w:left w:val="none" w:sz="0" w:space="0" w:color="auto"/>
        <w:bottom w:val="none" w:sz="0" w:space="0" w:color="auto"/>
        <w:right w:val="none" w:sz="0" w:space="0" w:color="auto"/>
      </w:divBdr>
    </w:div>
    <w:div w:id="102116732">
      <w:bodyDiv w:val="1"/>
      <w:marLeft w:val="0"/>
      <w:marRight w:val="0"/>
      <w:marTop w:val="0"/>
      <w:marBottom w:val="0"/>
      <w:divBdr>
        <w:top w:val="none" w:sz="0" w:space="0" w:color="auto"/>
        <w:left w:val="none" w:sz="0" w:space="0" w:color="auto"/>
        <w:bottom w:val="none" w:sz="0" w:space="0" w:color="auto"/>
        <w:right w:val="none" w:sz="0" w:space="0" w:color="auto"/>
      </w:divBdr>
    </w:div>
    <w:div w:id="130051914">
      <w:bodyDiv w:val="1"/>
      <w:marLeft w:val="0"/>
      <w:marRight w:val="0"/>
      <w:marTop w:val="0"/>
      <w:marBottom w:val="0"/>
      <w:divBdr>
        <w:top w:val="none" w:sz="0" w:space="0" w:color="auto"/>
        <w:left w:val="none" w:sz="0" w:space="0" w:color="auto"/>
        <w:bottom w:val="none" w:sz="0" w:space="0" w:color="auto"/>
        <w:right w:val="none" w:sz="0" w:space="0" w:color="auto"/>
      </w:divBdr>
    </w:div>
    <w:div w:id="131214900">
      <w:bodyDiv w:val="1"/>
      <w:marLeft w:val="0"/>
      <w:marRight w:val="0"/>
      <w:marTop w:val="0"/>
      <w:marBottom w:val="0"/>
      <w:divBdr>
        <w:top w:val="none" w:sz="0" w:space="0" w:color="auto"/>
        <w:left w:val="none" w:sz="0" w:space="0" w:color="auto"/>
        <w:bottom w:val="none" w:sz="0" w:space="0" w:color="auto"/>
        <w:right w:val="none" w:sz="0" w:space="0" w:color="auto"/>
      </w:divBdr>
    </w:div>
    <w:div w:id="169295883">
      <w:bodyDiv w:val="1"/>
      <w:marLeft w:val="0"/>
      <w:marRight w:val="0"/>
      <w:marTop w:val="0"/>
      <w:marBottom w:val="0"/>
      <w:divBdr>
        <w:top w:val="none" w:sz="0" w:space="0" w:color="auto"/>
        <w:left w:val="none" w:sz="0" w:space="0" w:color="auto"/>
        <w:bottom w:val="none" w:sz="0" w:space="0" w:color="auto"/>
        <w:right w:val="none" w:sz="0" w:space="0" w:color="auto"/>
      </w:divBdr>
    </w:div>
    <w:div w:id="175731750">
      <w:bodyDiv w:val="1"/>
      <w:marLeft w:val="0"/>
      <w:marRight w:val="0"/>
      <w:marTop w:val="0"/>
      <w:marBottom w:val="0"/>
      <w:divBdr>
        <w:top w:val="none" w:sz="0" w:space="0" w:color="auto"/>
        <w:left w:val="none" w:sz="0" w:space="0" w:color="auto"/>
        <w:bottom w:val="none" w:sz="0" w:space="0" w:color="auto"/>
        <w:right w:val="none" w:sz="0" w:space="0" w:color="auto"/>
      </w:divBdr>
    </w:div>
    <w:div w:id="187333397">
      <w:bodyDiv w:val="1"/>
      <w:marLeft w:val="0"/>
      <w:marRight w:val="0"/>
      <w:marTop w:val="0"/>
      <w:marBottom w:val="0"/>
      <w:divBdr>
        <w:top w:val="none" w:sz="0" w:space="0" w:color="auto"/>
        <w:left w:val="none" w:sz="0" w:space="0" w:color="auto"/>
        <w:bottom w:val="none" w:sz="0" w:space="0" w:color="auto"/>
        <w:right w:val="none" w:sz="0" w:space="0" w:color="auto"/>
      </w:divBdr>
    </w:div>
    <w:div w:id="231350064">
      <w:bodyDiv w:val="1"/>
      <w:marLeft w:val="0"/>
      <w:marRight w:val="0"/>
      <w:marTop w:val="0"/>
      <w:marBottom w:val="0"/>
      <w:divBdr>
        <w:top w:val="none" w:sz="0" w:space="0" w:color="auto"/>
        <w:left w:val="none" w:sz="0" w:space="0" w:color="auto"/>
        <w:bottom w:val="none" w:sz="0" w:space="0" w:color="auto"/>
        <w:right w:val="none" w:sz="0" w:space="0" w:color="auto"/>
      </w:divBdr>
    </w:div>
    <w:div w:id="268204429">
      <w:bodyDiv w:val="1"/>
      <w:marLeft w:val="0"/>
      <w:marRight w:val="0"/>
      <w:marTop w:val="0"/>
      <w:marBottom w:val="0"/>
      <w:divBdr>
        <w:top w:val="none" w:sz="0" w:space="0" w:color="auto"/>
        <w:left w:val="none" w:sz="0" w:space="0" w:color="auto"/>
        <w:bottom w:val="none" w:sz="0" w:space="0" w:color="auto"/>
        <w:right w:val="none" w:sz="0" w:space="0" w:color="auto"/>
      </w:divBdr>
    </w:div>
    <w:div w:id="271672762">
      <w:bodyDiv w:val="1"/>
      <w:marLeft w:val="0"/>
      <w:marRight w:val="0"/>
      <w:marTop w:val="0"/>
      <w:marBottom w:val="0"/>
      <w:divBdr>
        <w:top w:val="none" w:sz="0" w:space="0" w:color="auto"/>
        <w:left w:val="none" w:sz="0" w:space="0" w:color="auto"/>
        <w:bottom w:val="none" w:sz="0" w:space="0" w:color="auto"/>
        <w:right w:val="none" w:sz="0" w:space="0" w:color="auto"/>
      </w:divBdr>
    </w:div>
    <w:div w:id="281958048">
      <w:bodyDiv w:val="1"/>
      <w:marLeft w:val="0"/>
      <w:marRight w:val="0"/>
      <w:marTop w:val="0"/>
      <w:marBottom w:val="0"/>
      <w:divBdr>
        <w:top w:val="none" w:sz="0" w:space="0" w:color="auto"/>
        <w:left w:val="none" w:sz="0" w:space="0" w:color="auto"/>
        <w:bottom w:val="none" w:sz="0" w:space="0" w:color="auto"/>
        <w:right w:val="none" w:sz="0" w:space="0" w:color="auto"/>
      </w:divBdr>
    </w:div>
    <w:div w:id="329523290">
      <w:bodyDiv w:val="1"/>
      <w:marLeft w:val="0"/>
      <w:marRight w:val="0"/>
      <w:marTop w:val="0"/>
      <w:marBottom w:val="0"/>
      <w:divBdr>
        <w:top w:val="none" w:sz="0" w:space="0" w:color="auto"/>
        <w:left w:val="none" w:sz="0" w:space="0" w:color="auto"/>
        <w:bottom w:val="none" w:sz="0" w:space="0" w:color="auto"/>
        <w:right w:val="none" w:sz="0" w:space="0" w:color="auto"/>
      </w:divBdr>
    </w:div>
    <w:div w:id="339043208">
      <w:bodyDiv w:val="1"/>
      <w:marLeft w:val="0"/>
      <w:marRight w:val="0"/>
      <w:marTop w:val="0"/>
      <w:marBottom w:val="0"/>
      <w:divBdr>
        <w:top w:val="none" w:sz="0" w:space="0" w:color="auto"/>
        <w:left w:val="none" w:sz="0" w:space="0" w:color="auto"/>
        <w:bottom w:val="none" w:sz="0" w:space="0" w:color="auto"/>
        <w:right w:val="none" w:sz="0" w:space="0" w:color="auto"/>
      </w:divBdr>
      <w:divsChild>
        <w:div w:id="1779107854">
          <w:marLeft w:val="0"/>
          <w:marRight w:val="0"/>
          <w:marTop w:val="0"/>
          <w:marBottom w:val="0"/>
          <w:divBdr>
            <w:top w:val="none" w:sz="0" w:space="0" w:color="auto"/>
            <w:left w:val="none" w:sz="0" w:space="0" w:color="auto"/>
            <w:bottom w:val="none" w:sz="0" w:space="0" w:color="auto"/>
            <w:right w:val="none" w:sz="0" w:space="0" w:color="auto"/>
          </w:divBdr>
          <w:divsChild>
            <w:div w:id="211550644">
              <w:marLeft w:val="0"/>
              <w:marRight w:val="0"/>
              <w:marTop w:val="0"/>
              <w:marBottom w:val="0"/>
              <w:divBdr>
                <w:top w:val="none" w:sz="0" w:space="0" w:color="auto"/>
                <w:left w:val="none" w:sz="0" w:space="0" w:color="auto"/>
                <w:bottom w:val="none" w:sz="0" w:space="0" w:color="auto"/>
                <w:right w:val="none" w:sz="0" w:space="0" w:color="auto"/>
              </w:divBdr>
              <w:divsChild>
                <w:div w:id="1636180835">
                  <w:marLeft w:val="0"/>
                  <w:marRight w:val="0"/>
                  <w:marTop w:val="0"/>
                  <w:marBottom w:val="0"/>
                  <w:divBdr>
                    <w:top w:val="none" w:sz="0" w:space="0" w:color="auto"/>
                    <w:left w:val="none" w:sz="0" w:space="0" w:color="auto"/>
                    <w:bottom w:val="none" w:sz="0" w:space="0" w:color="auto"/>
                    <w:right w:val="none" w:sz="0" w:space="0" w:color="auto"/>
                  </w:divBdr>
                  <w:divsChild>
                    <w:div w:id="1581983189">
                      <w:marLeft w:val="0"/>
                      <w:marRight w:val="0"/>
                      <w:marTop w:val="0"/>
                      <w:marBottom w:val="0"/>
                      <w:divBdr>
                        <w:top w:val="none" w:sz="0" w:space="0" w:color="auto"/>
                        <w:left w:val="none" w:sz="0" w:space="0" w:color="auto"/>
                        <w:bottom w:val="none" w:sz="0" w:space="0" w:color="auto"/>
                        <w:right w:val="none" w:sz="0" w:space="0" w:color="auto"/>
                      </w:divBdr>
                      <w:divsChild>
                        <w:div w:id="187641685">
                          <w:marLeft w:val="0"/>
                          <w:marRight w:val="0"/>
                          <w:marTop w:val="0"/>
                          <w:marBottom w:val="0"/>
                          <w:divBdr>
                            <w:top w:val="none" w:sz="0" w:space="0" w:color="auto"/>
                            <w:left w:val="none" w:sz="0" w:space="0" w:color="auto"/>
                            <w:bottom w:val="none" w:sz="0" w:space="0" w:color="auto"/>
                            <w:right w:val="none" w:sz="0" w:space="0" w:color="auto"/>
                          </w:divBdr>
                          <w:divsChild>
                            <w:div w:id="197594056">
                              <w:marLeft w:val="2250"/>
                              <w:marRight w:val="3960"/>
                              <w:marTop w:val="0"/>
                              <w:marBottom w:val="0"/>
                              <w:divBdr>
                                <w:top w:val="none" w:sz="0" w:space="0" w:color="auto"/>
                                <w:left w:val="none" w:sz="0" w:space="0" w:color="auto"/>
                                <w:bottom w:val="none" w:sz="0" w:space="0" w:color="auto"/>
                                <w:right w:val="none" w:sz="0" w:space="0" w:color="auto"/>
                              </w:divBdr>
                              <w:divsChild>
                                <w:div w:id="295570930">
                                  <w:marLeft w:val="0"/>
                                  <w:marRight w:val="0"/>
                                  <w:marTop w:val="0"/>
                                  <w:marBottom w:val="0"/>
                                  <w:divBdr>
                                    <w:top w:val="none" w:sz="0" w:space="0" w:color="auto"/>
                                    <w:left w:val="none" w:sz="0" w:space="0" w:color="auto"/>
                                    <w:bottom w:val="none" w:sz="0" w:space="0" w:color="auto"/>
                                    <w:right w:val="none" w:sz="0" w:space="0" w:color="auto"/>
                                  </w:divBdr>
                                  <w:divsChild>
                                    <w:div w:id="1969774846">
                                      <w:marLeft w:val="0"/>
                                      <w:marRight w:val="0"/>
                                      <w:marTop w:val="0"/>
                                      <w:marBottom w:val="0"/>
                                      <w:divBdr>
                                        <w:top w:val="none" w:sz="0" w:space="0" w:color="auto"/>
                                        <w:left w:val="none" w:sz="0" w:space="0" w:color="auto"/>
                                        <w:bottom w:val="none" w:sz="0" w:space="0" w:color="auto"/>
                                        <w:right w:val="none" w:sz="0" w:space="0" w:color="auto"/>
                                      </w:divBdr>
                                      <w:divsChild>
                                        <w:div w:id="1858302300">
                                          <w:marLeft w:val="0"/>
                                          <w:marRight w:val="0"/>
                                          <w:marTop w:val="0"/>
                                          <w:marBottom w:val="0"/>
                                          <w:divBdr>
                                            <w:top w:val="none" w:sz="0" w:space="0" w:color="auto"/>
                                            <w:left w:val="none" w:sz="0" w:space="0" w:color="auto"/>
                                            <w:bottom w:val="none" w:sz="0" w:space="0" w:color="auto"/>
                                            <w:right w:val="none" w:sz="0" w:space="0" w:color="auto"/>
                                          </w:divBdr>
                                          <w:divsChild>
                                            <w:div w:id="1072695406">
                                              <w:marLeft w:val="0"/>
                                              <w:marRight w:val="0"/>
                                              <w:marTop w:val="90"/>
                                              <w:marBottom w:val="0"/>
                                              <w:divBdr>
                                                <w:top w:val="none" w:sz="0" w:space="0" w:color="auto"/>
                                                <w:left w:val="none" w:sz="0" w:space="0" w:color="auto"/>
                                                <w:bottom w:val="none" w:sz="0" w:space="0" w:color="auto"/>
                                                <w:right w:val="none" w:sz="0" w:space="0" w:color="auto"/>
                                              </w:divBdr>
                                              <w:divsChild>
                                                <w:div w:id="1918204114">
                                                  <w:marLeft w:val="0"/>
                                                  <w:marRight w:val="0"/>
                                                  <w:marTop w:val="0"/>
                                                  <w:marBottom w:val="0"/>
                                                  <w:divBdr>
                                                    <w:top w:val="none" w:sz="0" w:space="0" w:color="auto"/>
                                                    <w:left w:val="none" w:sz="0" w:space="0" w:color="auto"/>
                                                    <w:bottom w:val="none" w:sz="0" w:space="0" w:color="auto"/>
                                                    <w:right w:val="none" w:sz="0" w:space="0" w:color="auto"/>
                                                  </w:divBdr>
                                                  <w:divsChild>
                                                    <w:div w:id="1968274991">
                                                      <w:marLeft w:val="0"/>
                                                      <w:marRight w:val="0"/>
                                                      <w:marTop w:val="0"/>
                                                      <w:marBottom w:val="405"/>
                                                      <w:divBdr>
                                                        <w:top w:val="none" w:sz="0" w:space="0" w:color="auto"/>
                                                        <w:left w:val="none" w:sz="0" w:space="0" w:color="auto"/>
                                                        <w:bottom w:val="none" w:sz="0" w:space="0" w:color="auto"/>
                                                        <w:right w:val="none" w:sz="0" w:space="0" w:color="auto"/>
                                                      </w:divBdr>
                                                      <w:divsChild>
                                                        <w:div w:id="1692797802">
                                                          <w:marLeft w:val="0"/>
                                                          <w:marRight w:val="0"/>
                                                          <w:marTop w:val="0"/>
                                                          <w:marBottom w:val="0"/>
                                                          <w:divBdr>
                                                            <w:top w:val="none" w:sz="0" w:space="0" w:color="auto"/>
                                                            <w:left w:val="none" w:sz="0" w:space="0" w:color="auto"/>
                                                            <w:bottom w:val="none" w:sz="0" w:space="0" w:color="auto"/>
                                                            <w:right w:val="none" w:sz="0" w:space="0" w:color="auto"/>
                                                          </w:divBdr>
                                                          <w:divsChild>
                                                            <w:div w:id="349333957">
                                                              <w:marLeft w:val="0"/>
                                                              <w:marRight w:val="0"/>
                                                              <w:marTop w:val="0"/>
                                                              <w:marBottom w:val="0"/>
                                                              <w:divBdr>
                                                                <w:top w:val="none" w:sz="0" w:space="0" w:color="auto"/>
                                                                <w:left w:val="none" w:sz="0" w:space="0" w:color="auto"/>
                                                                <w:bottom w:val="none" w:sz="0" w:space="0" w:color="auto"/>
                                                                <w:right w:val="none" w:sz="0" w:space="0" w:color="auto"/>
                                                              </w:divBdr>
                                                              <w:divsChild>
                                                                <w:div w:id="644050031">
                                                                  <w:marLeft w:val="0"/>
                                                                  <w:marRight w:val="0"/>
                                                                  <w:marTop w:val="0"/>
                                                                  <w:marBottom w:val="0"/>
                                                                  <w:divBdr>
                                                                    <w:top w:val="none" w:sz="0" w:space="0" w:color="auto"/>
                                                                    <w:left w:val="none" w:sz="0" w:space="0" w:color="auto"/>
                                                                    <w:bottom w:val="none" w:sz="0" w:space="0" w:color="auto"/>
                                                                    <w:right w:val="none" w:sz="0" w:space="0" w:color="auto"/>
                                                                  </w:divBdr>
                                                                  <w:divsChild>
                                                                    <w:div w:id="1423255456">
                                                                      <w:marLeft w:val="0"/>
                                                                      <w:marRight w:val="0"/>
                                                                      <w:marTop w:val="0"/>
                                                                      <w:marBottom w:val="0"/>
                                                                      <w:divBdr>
                                                                        <w:top w:val="none" w:sz="0" w:space="0" w:color="auto"/>
                                                                        <w:left w:val="none" w:sz="0" w:space="0" w:color="auto"/>
                                                                        <w:bottom w:val="none" w:sz="0" w:space="0" w:color="auto"/>
                                                                        <w:right w:val="none" w:sz="0" w:space="0" w:color="auto"/>
                                                                      </w:divBdr>
                                                                      <w:divsChild>
                                                                        <w:div w:id="845482517">
                                                                          <w:marLeft w:val="0"/>
                                                                          <w:marRight w:val="0"/>
                                                                          <w:marTop w:val="0"/>
                                                                          <w:marBottom w:val="0"/>
                                                                          <w:divBdr>
                                                                            <w:top w:val="none" w:sz="0" w:space="0" w:color="auto"/>
                                                                            <w:left w:val="none" w:sz="0" w:space="0" w:color="auto"/>
                                                                            <w:bottom w:val="none" w:sz="0" w:space="0" w:color="auto"/>
                                                                            <w:right w:val="none" w:sz="0" w:space="0" w:color="auto"/>
                                                                          </w:divBdr>
                                                                          <w:divsChild>
                                                                            <w:div w:id="294870157">
                                                                              <w:marLeft w:val="0"/>
                                                                              <w:marRight w:val="0"/>
                                                                              <w:marTop w:val="0"/>
                                                                              <w:marBottom w:val="0"/>
                                                                              <w:divBdr>
                                                                                <w:top w:val="none" w:sz="0" w:space="0" w:color="auto"/>
                                                                                <w:left w:val="none" w:sz="0" w:space="0" w:color="auto"/>
                                                                                <w:bottom w:val="none" w:sz="0" w:space="0" w:color="auto"/>
                                                                                <w:right w:val="none" w:sz="0" w:space="0" w:color="auto"/>
                                                                              </w:divBdr>
                                                                              <w:divsChild>
                                                                                <w:div w:id="1690140568">
                                                                                  <w:marLeft w:val="0"/>
                                                                                  <w:marRight w:val="0"/>
                                                                                  <w:marTop w:val="0"/>
                                                                                  <w:marBottom w:val="0"/>
                                                                                  <w:divBdr>
                                                                                    <w:top w:val="none" w:sz="0" w:space="0" w:color="auto"/>
                                                                                    <w:left w:val="none" w:sz="0" w:space="0" w:color="auto"/>
                                                                                    <w:bottom w:val="none" w:sz="0" w:space="0" w:color="auto"/>
                                                                                    <w:right w:val="none" w:sz="0" w:space="0" w:color="auto"/>
                                                                                  </w:divBdr>
                                                                                  <w:divsChild>
                                                                                    <w:div w:id="458108754">
                                                                                      <w:marLeft w:val="0"/>
                                                                                      <w:marRight w:val="0"/>
                                                                                      <w:marTop w:val="0"/>
                                                                                      <w:marBottom w:val="0"/>
                                                                                      <w:divBdr>
                                                                                        <w:top w:val="none" w:sz="0" w:space="0" w:color="auto"/>
                                                                                        <w:left w:val="none" w:sz="0" w:space="0" w:color="auto"/>
                                                                                        <w:bottom w:val="none" w:sz="0" w:space="0" w:color="auto"/>
                                                                                        <w:right w:val="none" w:sz="0" w:space="0" w:color="auto"/>
                                                                                      </w:divBdr>
                                                                                      <w:divsChild>
                                                                                        <w:div w:id="19420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1510704">
      <w:bodyDiv w:val="1"/>
      <w:marLeft w:val="0"/>
      <w:marRight w:val="0"/>
      <w:marTop w:val="0"/>
      <w:marBottom w:val="0"/>
      <w:divBdr>
        <w:top w:val="none" w:sz="0" w:space="0" w:color="auto"/>
        <w:left w:val="none" w:sz="0" w:space="0" w:color="auto"/>
        <w:bottom w:val="none" w:sz="0" w:space="0" w:color="auto"/>
        <w:right w:val="none" w:sz="0" w:space="0" w:color="auto"/>
      </w:divBdr>
      <w:divsChild>
        <w:div w:id="132331393">
          <w:marLeft w:val="0"/>
          <w:marRight w:val="0"/>
          <w:marTop w:val="0"/>
          <w:marBottom w:val="0"/>
          <w:divBdr>
            <w:top w:val="none" w:sz="0" w:space="0" w:color="auto"/>
            <w:left w:val="none" w:sz="0" w:space="0" w:color="auto"/>
            <w:bottom w:val="none" w:sz="0" w:space="0" w:color="auto"/>
            <w:right w:val="none" w:sz="0" w:space="0" w:color="auto"/>
          </w:divBdr>
        </w:div>
        <w:div w:id="1801265114">
          <w:marLeft w:val="0"/>
          <w:marRight w:val="0"/>
          <w:marTop w:val="0"/>
          <w:marBottom w:val="0"/>
          <w:divBdr>
            <w:top w:val="none" w:sz="0" w:space="0" w:color="auto"/>
            <w:left w:val="none" w:sz="0" w:space="0" w:color="auto"/>
            <w:bottom w:val="none" w:sz="0" w:space="0" w:color="auto"/>
            <w:right w:val="none" w:sz="0" w:space="0" w:color="auto"/>
          </w:divBdr>
        </w:div>
        <w:div w:id="198981052">
          <w:marLeft w:val="0"/>
          <w:marRight w:val="0"/>
          <w:marTop w:val="0"/>
          <w:marBottom w:val="0"/>
          <w:divBdr>
            <w:top w:val="none" w:sz="0" w:space="0" w:color="auto"/>
            <w:left w:val="none" w:sz="0" w:space="0" w:color="auto"/>
            <w:bottom w:val="none" w:sz="0" w:space="0" w:color="auto"/>
            <w:right w:val="none" w:sz="0" w:space="0" w:color="auto"/>
          </w:divBdr>
        </w:div>
      </w:divsChild>
    </w:div>
    <w:div w:id="355037274">
      <w:bodyDiv w:val="1"/>
      <w:marLeft w:val="0"/>
      <w:marRight w:val="0"/>
      <w:marTop w:val="0"/>
      <w:marBottom w:val="0"/>
      <w:divBdr>
        <w:top w:val="none" w:sz="0" w:space="0" w:color="auto"/>
        <w:left w:val="none" w:sz="0" w:space="0" w:color="auto"/>
        <w:bottom w:val="none" w:sz="0" w:space="0" w:color="auto"/>
        <w:right w:val="none" w:sz="0" w:space="0" w:color="auto"/>
      </w:divBdr>
    </w:div>
    <w:div w:id="396393826">
      <w:bodyDiv w:val="1"/>
      <w:marLeft w:val="0"/>
      <w:marRight w:val="0"/>
      <w:marTop w:val="0"/>
      <w:marBottom w:val="0"/>
      <w:divBdr>
        <w:top w:val="none" w:sz="0" w:space="0" w:color="auto"/>
        <w:left w:val="none" w:sz="0" w:space="0" w:color="auto"/>
        <w:bottom w:val="none" w:sz="0" w:space="0" w:color="auto"/>
        <w:right w:val="none" w:sz="0" w:space="0" w:color="auto"/>
      </w:divBdr>
    </w:div>
    <w:div w:id="397871822">
      <w:bodyDiv w:val="1"/>
      <w:marLeft w:val="0"/>
      <w:marRight w:val="0"/>
      <w:marTop w:val="0"/>
      <w:marBottom w:val="0"/>
      <w:divBdr>
        <w:top w:val="none" w:sz="0" w:space="0" w:color="auto"/>
        <w:left w:val="none" w:sz="0" w:space="0" w:color="auto"/>
        <w:bottom w:val="none" w:sz="0" w:space="0" w:color="auto"/>
        <w:right w:val="none" w:sz="0" w:space="0" w:color="auto"/>
      </w:divBdr>
    </w:div>
    <w:div w:id="440222058">
      <w:bodyDiv w:val="1"/>
      <w:marLeft w:val="0"/>
      <w:marRight w:val="0"/>
      <w:marTop w:val="0"/>
      <w:marBottom w:val="0"/>
      <w:divBdr>
        <w:top w:val="none" w:sz="0" w:space="0" w:color="auto"/>
        <w:left w:val="none" w:sz="0" w:space="0" w:color="auto"/>
        <w:bottom w:val="none" w:sz="0" w:space="0" w:color="auto"/>
        <w:right w:val="none" w:sz="0" w:space="0" w:color="auto"/>
      </w:divBdr>
      <w:divsChild>
        <w:div w:id="1085418790">
          <w:marLeft w:val="0"/>
          <w:marRight w:val="0"/>
          <w:marTop w:val="0"/>
          <w:marBottom w:val="0"/>
          <w:divBdr>
            <w:top w:val="none" w:sz="0" w:space="0" w:color="auto"/>
            <w:left w:val="none" w:sz="0" w:space="0" w:color="auto"/>
            <w:bottom w:val="none" w:sz="0" w:space="0" w:color="auto"/>
            <w:right w:val="none" w:sz="0" w:space="0" w:color="auto"/>
          </w:divBdr>
          <w:divsChild>
            <w:div w:id="1185826352">
              <w:marLeft w:val="0"/>
              <w:marRight w:val="0"/>
              <w:marTop w:val="0"/>
              <w:marBottom w:val="0"/>
              <w:divBdr>
                <w:top w:val="none" w:sz="0" w:space="0" w:color="auto"/>
                <w:left w:val="none" w:sz="0" w:space="0" w:color="auto"/>
                <w:bottom w:val="none" w:sz="0" w:space="0" w:color="auto"/>
                <w:right w:val="none" w:sz="0" w:space="0" w:color="auto"/>
              </w:divBdr>
              <w:divsChild>
                <w:div w:id="1647276946">
                  <w:marLeft w:val="0"/>
                  <w:marRight w:val="0"/>
                  <w:marTop w:val="0"/>
                  <w:marBottom w:val="0"/>
                  <w:divBdr>
                    <w:top w:val="none" w:sz="0" w:space="0" w:color="auto"/>
                    <w:left w:val="none" w:sz="0" w:space="0" w:color="auto"/>
                    <w:bottom w:val="none" w:sz="0" w:space="0" w:color="auto"/>
                    <w:right w:val="none" w:sz="0" w:space="0" w:color="auto"/>
                  </w:divBdr>
                  <w:divsChild>
                    <w:div w:id="117530340">
                      <w:marLeft w:val="0"/>
                      <w:marRight w:val="0"/>
                      <w:marTop w:val="45"/>
                      <w:marBottom w:val="0"/>
                      <w:divBdr>
                        <w:top w:val="none" w:sz="0" w:space="0" w:color="auto"/>
                        <w:left w:val="none" w:sz="0" w:space="0" w:color="auto"/>
                        <w:bottom w:val="none" w:sz="0" w:space="0" w:color="auto"/>
                        <w:right w:val="none" w:sz="0" w:space="0" w:color="auto"/>
                      </w:divBdr>
                      <w:divsChild>
                        <w:div w:id="1059790737">
                          <w:marLeft w:val="0"/>
                          <w:marRight w:val="0"/>
                          <w:marTop w:val="0"/>
                          <w:marBottom w:val="0"/>
                          <w:divBdr>
                            <w:top w:val="none" w:sz="0" w:space="0" w:color="auto"/>
                            <w:left w:val="none" w:sz="0" w:space="0" w:color="auto"/>
                            <w:bottom w:val="none" w:sz="0" w:space="0" w:color="auto"/>
                            <w:right w:val="none" w:sz="0" w:space="0" w:color="auto"/>
                          </w:divBdr>
                          <w:divsChild>
                            <w:div w:id="1404639188">
                              <w:marLeft w:val="2070"/>
                              <w:marRight w:val="3960"/>
                              <w:marTop w:val="0"/>
                              <w:marBottom w:val="0"/>
                              <w:divBdr>
                                <w:top w:val="none" w:sz="0" w:space="0" w:color="auto"/>
                                <w:left w:val="none" w:sz="0" w:space="0" w:color="auto"/>
                                <w:bottom w:val="none" w:sz="0" w:space="0" w:color="auto"/>
                                <w:right w:val="none" w:sz="0" w:space="0" w:color="auto"/>
                              </w:divBdr>
                              <w:divsChild>
                                <w:div w:id="289438804">
                                  <w:marLeft w:val="0"/>
                                  <w:marRight w:val="0"/>
                                  <w:marTop w:val="0"/>
                                  <w:marBottom w:val="0"/>
                                  <w:divBdr>
                                    <w:top w:val="none" w:sz="0" w:space="0" w:color="auto"/>
                                    <w:left w:val="none" w:sz="0" w:space="0" w:color="auto"/>
                                    <w:bottom w:val="none" w:sz="0" w:space="0" w:color="auto"/>
                                    <w:right w:val="none" w:sz="0" w:space="0" w:color="auto"/>
                                  </w:divBdr>
                                  <w:divsChild>
                                    <w:div w:id="1442141631">
                                      <w:marLeft w:val="0"/>
                                      <w:marRight w:val="0"/>
                                      <w:marTop w:val="0"/>
                                      <w:marBottom w:val="0"/>
                                      <w:divBdr>
                                        <w:top w:val="none" w:sz="0" w:space="0" w:color="auto"/>
                                        <w:left w:val="none" w:sz="0" w:space="0" w:color="auto"/>
                                        <w:bottom w:val="none" w:sz="0" w:space="0" w:color="auto"/>
                                        <w:right w:val="none" w:sz="0" w:space="0" w:color="auto"/>
                                      </w:divBdr>
                                      <w:divsChild>
                                        <w:div w:id="1490516049">
                                          <w:marLeft w:val="0"/>
                                          <w:marRight w:val="0"/>
                                          <w:marTop w:val="0"/>
                                          <w:marBottom w:val="0"/>
                                          <w:divBdr>
                                            <w:top w:val="none" w:sz="0" w:space="0" w:color="auto"/>
                                            <w:left w:val="none" w:sz="0" w:space="0" w:color="auto"/>
                                            <w:bottom w:val="none" w:sz="0" w:space="0" w:color="auto"/>
                                            <w:right w:val="none" w:sz="0" w:space="0" w:color="auto"/>
                                          </w:divBdr>
                                          <w:divsChild>
                                            <w:div w:id="454375193">
                                              <w:marLeft w:val="0"/>
                                              <w:marRight w:val="0"/>
                                              <w:marTop w:val="90"/>
                                              <w:marBottom w:val="0"/>
                                              <w:divBdr>
                                                <w:top w:val="none" w:sz="0" w:space="0" w:color="auto"/>
                                                <w:left w:val="none" w:sz="0" w:space="0" w:color="auto"/>
                                                <w:bottom w:val="none" w:sz="0" w:space="0" w:color="auto"/>
                                                <w:right w:val="none" w:sz="0" w:space="0" w:color="auto"/>
                                              </w:divBdr>
                                              <w:divsChild>
                                                <w:div w:id="1378315692">
                                                  <w:marLeft w:val="0"/>
                                                  <w:marRight w:val="0"/>
                                                  <w:marTop w:val="0"/>
                                                  <w:marBottom w:val="0"/>
                                                  <w:divBdr>
                                                    <w:top w:val="none" w:sz="0" w:space="0" w:color="auto"/>
                                                    <w:left w:val="none" w:sz="0" w:space="0" w:color="auto"/>
                                                    <w:bottom w:val="none" w:sz="0" w:space="0" w:color="auto"/>
                                                    <w:right w:val="none" w:sz="0" w:space="0" w:color="auto"/>
                                                  </w:divBdr>
                                                  <w:divsChild>
                                                    <w:div w:id="489368021">
                                                      <w:marLeft w:val="0"/>
                                                      <w:marRight w:val="0"/>
                                                      <w:marTop w:val="0"/>
                                                      <w:marBottom w:val="0"/>
                                                      <w:divBdr>
                                                        <w:top w:val="none" w:sz="0" w:space="0" w:color="auto"/>
                                                        <w:left w:val="none" w:sz="0" w:space="0" w:color="auto"/>
                                                        <w:bottom w:val="none" w:sz="0" w:space="0" w:color="auto"/>
                                                        <w:right w:val="none" w:sz="0" w:space="0" w:color="auto"/>
                                                      </w:divBdr>
                                                      <w:divsChild>
                                                        <w:div w:id="544486881">
                                                          <w:marLeft w:val="0"/>
                                                          <w:marRight w:val="0"/>
                                                          <w:marTop w:val="0"/>
                                                          <w:marBottom w:val="390"/>
                                                          <w:divBdr>
                                                            <w:top w:val="none" w:sz="0" w:space="0" w:color="auto"/>
                                                            <w:left w:val="none" w:sz="0" w:space="0" w:color="auto"/>
                                                            <w:bottom w:val="none" w:sz="0" w:space="0" w:color="auto"/>
                                                            <w:right w:val="none" w:sz="0" w:space="0" w:color="auto"/>
                                                          </w:divBdr>
                                                          <w:divsChild>
                                                            <w:div w:id="769544762">
                                                              <w:marLeft w:val="0"/>
                                                              <w:marRight w:val="0"/>
                                                              <w:marTop w:val="0"/>
                                                              <w:marBottom w:val="0"/>
                                                              <w:divBdr>
                                                                <w:top w:val="none" w:sz="0" w:space="0" w:color="auto"/>
                                                                <w:left w:val="none" w:sz="0" w:space="0" w:color="auto"/>
                                                                <w:bottom w:val="none" w:sz="0" w:space="0" w:color="auto"/>
                                                                <w:right w:val="none" w:sz="0" w:space="0" w:color="auto"/>
                                                              </w:divBdr>
                                                              <w:divsChild>
                                                                <w:div w:id="627129182">
                                                                  <w:marLeft w:val="0"/>
                                                                  <w:marRight w:val="0"/>
                                                                  <w:marTop w:val="0"/>
                                                                  <w:marBottom w:val="0"/>
                                                                  <w:divBdr>
                                                                    <w:top w:val="none" w:sz="0" w:space="0" w:color="auto"/>
                                                                    <w:left w:val="none" w:sz="0" w:space="0" w:color="auto"/>
                                                                    <w:bottom w:val="none" w:sz="0" w:space="0" w:color="auto"/>
                                                                    <w:right w:val="none" w:sz="0" w:space="0" w:color="auto"/>
                                                                  </w:divBdr>
                                                                  <w:divsChild>
                                                                    <w:div w:id="2068185459">
                                                                      <w:marLeft w:val="0"/>
                                                                      <w:marRight w:val="0"/>
                                                                      <w:marTop w:val="0"/>
                                                                      <w:marBottom w:val="0"/>
                                                                      <w:divBdr>
                                                                        <w:top w:val="none" w:sz="0" w:space="0" w:color="auto"/>
                                                                        <w:left w:val="none" w:sz="0" w:space="0" w:color="auto"/>
                                                                        <w:bottom w:val="none" w:sz="0" w:space="0" w:color="auto"/>
                                                                        <w:right w:val="none" w:sz="0" w:space="0" w:color="auto"/>
                                                                      </w:divBdr>
                                                                      <w:divsChild>
                                                                        <w:div w:id="1342656788">
                                                                          <w:marLeft w:val="0"/>
                                                                          <w:marRight w:val="0"/>
                                                                          <w:marTop w:val="0"/>
                                                                          <w:marBottom w:val="0"/>
                                                                          <w:divBdr>
                                                                            <w:top w:val="none" w:sz="0" w:space="0" w:color="auto"/>
                                                                            <w:left w:val="none" w:sz="0" w:space="0" w:color="auto"/>
                                                                            <w:bottom w:val="none" w:sz="0" w:space="0" w:color="auto"/>
                                                                            <w:right w:val="none" w:sz="0" w:space="0" w:color="auto"/>
                                                                          </w:divBdr>
                                                                          <w:divsChild>
                                                                            <w:div w:id="851995267">
                                                                              <w:marLeft w:val="0"/>
                                                                              <w:marRight w:val="0"/>
                                                                              <w:marTop w:val="0"/>
                                                                              <w:marBottom w:val="0"/>
                                                                              <w:divBdr>
                                                                                <w:top w:val="none" w:sz="0" w:space="0" w:color="auto"/>
                                                                                <w:left w:val="none" w:sz="0" w:space="0" w:color="auto"/>
                                                                                <w:bottom w:val="none" w:sz="0" w:space="0" w:color="auto"/>
                                                                                <w:right w:val="none" w:sz="0" w:space="0" w:color="auto"/>
                                                                              </w:divBdr>
                                                                              <w:divsChild>
                                                                                <w:div w:id="201791411">
                                                                                  <w:marLeft w:val="0"/>
                                                                                  <w:marRight w:val="0"/>
                                                                                  <w:marTop w:val="0"/>
                                                                                  <w:marBottom w:val="0"/>
                                                                                  <w:divBdr>
                                                                                    <w:top w:val="none" w:sz="0" w:space="0" w:color="auto"/>
                                                                                    <w:left w:val="none" w:sz="0" w:space="0" w:color="auto"/>
                                                                                    <w:bottom w:val="none" w:sz="0" w:space="0" w:color="auto"/>
                                                                                    <w:right w:val="none" w:sz="0" w:space="0" w:color="auto"/>
                                                                                  </w:divBdr>
                                                                                  <w:divsChild>
                                                                                    <w:div w:id="750156902">
                                                                                      <w:marLeft w:val="0"/>
                                                                                      <w:marRight w:val="0"/>
                                                                                      <w:marTop w:val="0"/>
                                                                                      <w:marBottom w:val="0"/>
                                                                                      <w:divBdr>
                                                                                        <w:top w:val="none" w:sz="0" w:space="0" w:color="auto"/>
                                                                                        <w:left w:val="none" w:sz="0" w:space="0" w:color="auto"/>
                                                                                        <w:bottom w:val="none" w:sz="0" w:space="0" w:color="auto"/>
                                                                                        <w:right w:val="none" w:sz="0" w:space="0" w:color="auto"/>
                                                                                      </w:divBdr>
                                                                                      <w:divsChild>
                                                                                        <w:div w:id="13418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052689">
      <w:bodyDiv w:val="1"/>
      <w:marLeft w:val="0"/>
      <w:marRight w:val="0"/>
      <w:marTop w:val="0"/>
      <w:marBottom w:val="0"/>
      <w:divBdr>
        <w:top w:val="none" w:sz="0" w:space="0" w:color="auto"/>
        <w:left w:val="none" w:sz="0" w:space="0" w:color="auto"/>
        <w:bottom w:val="none" w:sz="0" w:space="0" w:color="auto"/>
        <w:right w:val="none" w:sz="0" w:space="0" w:color="auto"/>
      </w:divBdr>
    </w:div>
    <w:div w:id="477965281">
      <w:bodyDiv w:val="1"/>
      <w:marLeft w:val="0"/>
      <w:marRight w:val="0"/>
      <w:marTop w:val="0"/>
      <w:marBottom w:val="0"/>
      <w:divBdr>
        <w:top w:val="none" w:sz="0" w:space="0" w:color="auto"/>
        <w:left w:val="none" w:sz="0" w:space="0" w:color="auto"/>
        <w:bottom w:val="none" w:sz="0" w:space="0" w:color="auto"/>
        <w:right w:val="none" w:sz="0" w:space="0" w:color="auto"/>
      </w:divBdr>
    </w:div>
    <w:div w:id="523246076">
      <w:bodyDiv w:val="1"/>
      <w:marLeft w:val="0"/>
      <w:marRight w:val="0"/>
      <w:marTop w:val="0"/>
      <w:marBottom w:val="0"/>
      <w:divBdr>
        <w:top w:val="none" w:sz="0" w:space="0" w:color="auto"/>
        <w:left w:val="none" w:sz="0" w:space="0" w:color="auto"/>
        <w:bottom w:val="none" w:sz="0" w:space="0" w:color="auto"/>
        <w:right w:val="none" w:sz="0" w:space="0" w:color="auto"/>
      </w:divBdr>
      <w:divsChild>
        <w:div w:id="1052195321">
          <w:marLeft w:val="0"/>
          <w:marRight w:val="0"/>
          <w:marTop w:val="0"/>
          <w:marBottom w:val="0"/>
          <w:divBdr>
            <w:top w:val="none" w:sz="0" w:space="0" w:color="auto"/>
            <w:left w:val="none" w:sz="0" w:space="0" w:color="auto"/>
            <w:bottom w:val="none" w:sz="0" w:space="0" w:color="auto"/>
            <w:right w:val="none" w:sz="0" w:space="0" w:color="auto"/>
          </w:divBdr>
          <w:divsChild>
            <w:div w:id="139424637">
              <w:marLeft w:val="0"/>
              <w:marRight w:val="0"/>
              <w:marTop w:val="0"/>
              <w:marBottom w:val="0"/>
              <w:divBdr>
                <w:top w:val="none" w:sz="0" w:space="0" w:color="auto"/>
                <w:left w:val="none" w:sz="0" w:space="0" w:color="auto"/>
                <w:bottom w:val="none" w:sz="0" w:space="0" w:color="auto"/>
                <w:right w:val="none" w:sz="0" w:space="0" w:color="auto"/>
              </w:divBdr>
              <w:divsChild>
                <w:div w:id="1057359642">
                  <w:marLeft w:val="0"/>
                  <w:marRight w:val="0"/>
                  <w:marTop w:val="0"/>
                  <w:marBottom w:val="0"/>
                  <w:divBdr>
                    <w:top w:val="none" w:sz="0" w:space="0" w:color="auto"/>
                    <w:left w:val="none" w:sz="0" w:space="0" w:color="auto"/>
                    <w:bottom w:val="none" w:sz="0" w:space="0" w:color="auto"/>
                    <w:right w:val="none" w:sz="0" w:space="0" w:color="auto"/>
                  </w:divBdr>
                  <w:divsChild>
                    <w:div w:id="1705516606">
                      <w:marLeft w:val="0"/>
                      <w:marRight w:val="0"/>
                      <w:marTop w:val="0"/>
                      <w:marBottom w:val="0"/>
                      <w:divBdr>
                        <w:top w:val="none" w:sz="0" w:space="0" w:color="auto"/>
                        <w:left w:val="none" w:sz="0" w:space="0" w:color="auto"/>
                        <w:bottom w:val="none" w:sz="0" w:space="0" w:color="auto"/>
                        <w:right w:val="none" w:sz="0" w:space="0" w:color="auto"/>
                      </w:divBdr>
                      <w:divsChild>
                        <w:div w:id="1644306557">
                          <w:marLeft w:val="0"/>
                          <w:marRight w:val="0"/>
                          <w:marTop w:val="0"/>
                          <w:marBottom w:val="0"/>
                          <w:divBdr>
                            <w:top w:val="none" w:sz="0" w:space="0" w:color="auto"/>
                            <w:left w:val="none" w:sz="0" w:space="0" w:color="auto"/>
                            <w:bottom w:val="none" w:sz="0" w:space="0" w:color="auto"/>
                            <w:right w:val="none" w:sz="0" w:space="0" w:color="auto"/>
                          </w:divBdr>
                          <w:divsChild>
                            <w:div w:id="795950190">
                              <w:marLeft w:val="0"/>
                              <w:marRight w:val="0"/>
                              <w:marTop w:val="0"/>
                              <w:marBottom w:val="0"/>
                              <w:divBdr>
                                <w:top w:val="none" w:sz="0" w:space="0" w:color="auto"/>
                                <w:left w:val="none" w:sz="0" w:space="0" w:color="auto"/>
                                <w:bottom w:val="none" w:sz="0" w:space="0" w:color="auto"/>
                                <w:right w:val="none" w:sz="0" w:space="0" w:color="auto"/>
                              </w:divBdr>
                              <w:divsChild>
                                <w:div w:id="1909150664">
                                  <w:marLeft w:val="0"/>
                                  <w:marRight w:val="0"/>
                                  <w:marTop w:val="0"/>
                                  <w:marBottom w:val="0"/>
                                  <w:divBdr>
                                    <w:top w:val="none" w:sz="0" w:space="0" w:color="auto"/>
                                    <w:left w:val="none" w:sz="0" w:space="0" w:color="auto"/>
                                    <w:bottom w:val="none" w:sz="0" w:space="0" w:color="auto"/>
                                    <w:right w:val="none" w:sz="0" w:space="0" w:color="auto"/>
                                  </w:divBdr>
                                  <w:divsChild>
                                    <w:div w:id="907036063">
                                      <w:marLeft w:val="0"/>
                                      <w:marRight w:val="0"/>
                                      <w:marTop w:val="0"/>
                                      <w:marBottom w:val="0"/>
                                      <w:divBdr>
                                        <w:top w:val="none" w:sz="0" w:space="0" w:color="auto"/>
                                        <w:left w:val="none" w:sz="0" w:space="0" w:color="auto"/>
                                        <w:bottom w:val="none" w:sz="0" w:space="0" w:color="auto"/>
                                        <w:right w:val="none" w:sz="0" w:space="0" w:color="auto"/>
                                      </w:divBdr>
                                      <w:divsChild>
                                        <w:div w:id="1299452313">
                                          <w:marLeft w:val="0"/>
                                          <w:marRight w:val="0"/>
                                          <w:marTop w:val="0"/>
                                          <w:marBottom w:val="0"/>
                                          <w:divBdr>
                                            <w:top w:val="none" w:sz="0" w:space="0" w:color="auto"/>
                                            <w:left w:val="none" w:sz="0" w:space="0" w:color="auto"/>
                                            <w:bottom w:val="none" w:sz="0" w:space="0" w:color="auto"/>
                                            <w:right w:val="none" w:sz="0" w:space="0" w:color="auto"/>
                                          </w:divBdr>
                                          <w:divsChild>
                                            <w:div w:id="1490517730">
                                              <w:marLeft w:val="0"/>
                                              <w:marRight w:val="0"/>
                                              <w:marTop w:val="0"/>
                                              <w:marBottom w:val="495"/>
                                              <w:divBdr>
                                                <w:top w:val="none" w:sz="0" w:space="0" w:color="auto"/>
                                                <w:left w:val="none" w:sz="0" w:space="0" w:color="auto"/>
                                                <w:bottom w:val="none" w:sz="0" w:space="0" w:color="auto"/>
                                                <w:right w:val="none" w:sz="0" w:space="0" w:color="auto"/>
                                              </w:divBdr>
                                              <w:divsChild>
                                                <w:div w:id="3567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686757">
      <w:bodyDiv w:val="1"/>
      <w:marLeft w:val="0"/>
      <w:marRight w:val="0"/>
      <w:marTop w:val="0"/>
      <w:marBottom w:val="0"/>
      <w:divBdr>
        <w:top w:val="none" w:sz="0" w:space="0" w:color="auto"/>
        <w:left w:val="none" w:sz="0" w:space="0" w:color="auto"/>
        <w:bottom w:val="none" w:sz="0" w:space="0" w:color="auto"/>
        <w:right w:val="none" w:sz="0" w:space="0" w:color="auto"/>
      </w:divBdr>
    </w:div>
    <w:div w:id="569924657">
      <w:bodyDiv w:val="1"/>
      <w:marLeft w:val="0"/>
      <w:marRight w:val="0"/>
      <w:marTop w:val="0"/>
      <w:marBottom w:val="0"/>
      <w:divBdr>
        <w:top w:val="none" w:sz="0" w:space="0" w:color="auto"/>
        <w:left w:val="none" w:sz="0" w:space="0" w:color="auto"/>
        <w:bottom w:val="none" w:sz="0" w:space="0" w:color="auto"/>
        <w:right w:val="none" w:sz="0" w:space="0" w:color="auto"/>
      </w:divBdr>
    </w:div>
    <w:div w:id="589001780">
      <w:bodyDiv w:val="1"/>
      <w:marLeft w:val="0"/>
      <w:marRight w:val="0"/>
      <w:marTop w:val="0"/>
      <w:marBottom w:val="0"/>
      <w:divBdr>
        <w:top w:val="none" w:sz="0" w:space="0" w:color="auto"/>
        <w:left w:val="none" w:sz="0" w:space="0" w:color="auto"/>
        <w:bottom w:val="none" w:sz="0" w:space="0" w:color="auto"/>
        <w:right w:val="none" w:sz="0" w:space="0" w:color="auto"/>
      </w:divBdr>
    </w:div>
    <w:div w:id="603611800">
      <w:bodyDiv w:val="1"/>
      <w:marLeft w:val="390"/>
      <w:marRight w:val="390"/>
      <w:marTop w:val="0"/>
      <w:marBottom w:val="0"/>
      <w:divBdr>
        <w:top w:val="none" w:sz="0" w:space="0" w:color="auto"/>
        <w:left w:val="none" w:sz="0" w:space="0" w:color="auto"/>
        <w:bottom w:val="none" w:sz="0" w:space="0" w:color="auto"/>
        <w:right w:val="none" w:sz="0" w:space="0" w:color="auto"/>
      </w:divBdr>
      <w:divsChild>
        <w:div w:id="1981425701">
          <w:marLeft w:val="0"/>
          <w:marRight w:val="0"/>
          <w:marTop w:val="0"/>
          <w:marBottom w:val="0"/>
          <w:divBdr>
            <w:top w:val="none" w:sz="0" w:space="0" w:color="auto"/>
            <w:left w:val="none" w:sz="0" w:space="0" w:color="auto"/>
            <w:bottom w:val="none" w:sz="0" w:space="0" w:color="auto"/>
            <w:right w:val="none" w:sz="0" w:space="0" w:color="auto"/>
          </w:divBdr>
          <w:divsChild>
            <w:div w:id="9470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4660">
      <w:bodyDiv w:val="1"/>
      <w:marLeft w:val="0"/>
      <w:marRight w:val="0"/>
      <w:marTop w:val="0"/>
      <w:marBottom w:val="0"/>
      <w:divBdr>
        <w:top w:val="none" w:sz="0" w:space="0" w:color="auto"/>
        <w:left w:val="none" w:sz="0" w:space="0" w:color="auto"/>
        <w:bottom w:val="none" w:sz="0" w:space="0" w:color="auto"/>
        <w:right w:val="none" w:sz="0" w:space="0" w:color="auto"/>
      </w:divBdr>
    </w:div>
    <w:div w:id="629211571">
      <w:bodyDiv w:val="1"/>
      <w:marLeft w:val="0"/>
      <w:marRight w:val="0"/>
      <w:marTop w:val="0"/>
      <w:marBottom w:val="0"/>
      <w:divBdr>
        <w:top w:val="none" w:sz="0" w:space="0" w:color="auto"/>
        <w:left w:val="none" w:sz="0" w:space="0" w:color="auto"/>
        <w:bottom w:val="none" w:sz="0" w:space="0" w:color="auto"/>
        <w:right w:val="none" w:sz="0" w:space="0" w:color="auto"/>
      </w:divBdr>
    </w:div>
    <w:div w:id="639268485">
      <w:bodyDiv w:val="1"/>
      <w:marLeft w:val="0"/>
      <w:marRight w:val="0"/>
      <w:marTop w:val="0"/>
      <w:marBottom w:val="0"/>
      <w:divBdr>
        <w:top w:val="none" w:sz="0" w:space="0" w:color="auto"/>
        <w:left w:val="none" w:sz="0" w:space="0" w:color="auto"/>
        <w:bottom w:val="none" w:sz="0" w:space="0" w:color="auto"/>
        <w:right w:val="none" w:sz="0" w:space="0" w:color="auto"/>
      </w:divBdr>
    </w:div>
    <w:div w:id="656612774">
      <w:bodyDiv w:val="1"/>
      <w:marLeft w:val="0"/>
      <w:marRight w:val="0"/>
      <w:marTop w:val="0"/>
      <w:marBottom w:val="0"/>
      <w:divBdr>
        <w:top w:val="none" w:sz="0" w:space="0" w:color="auto"/>
        <w:left w:val="none" w:sz="0" w:space="0" w:color="auto"/>
        <w:bottom w:val="none" w:sz="0" w:space="0" w:color="auto"/>
        <w:right w:val="none" w:sz="0" w:space="0" w:color="auto"/>
      </w:divBdr>
    </w:div>
    <w:div w:id="684089012">
      <w:bodyDiv w:val="1"/>
      <w:marLeft w:val="0"/>
      <w:marRight w:val="0"/>
      <w:marTop w:val="0"/>
      <w:marBottom w:val="0"/>
      <w:divBdr>
        <w:top w:val="none" w:sz="0" w:space="0" w:color="auto"/>
        <w:left w:val="none" w:sz="0" w:space="0" w:color="auto"/>
        <w:bottom w:val="none" w:sz="0" w:space="0" w:color="auto"/>
        <w:right w:val="none" w:sz="0" w:space="0" w:color="auto"/>
      </w:divBdr>
    </w:div>
    <w:div w:id="704212832">
      <w:bodyDiv w:val="1"/>
      <w:marLeft w:val="0"/>
      <w:marRight w:val="0"/>
      <w:marTop w:val="0"/>
      <w:marBottom w:val="0"/>
      <w:divBdr>
        <w:top w:val="none" w:sz="0" w:space="0" w:color="auto"/>
        <w:left w:val="none" w:sz="0" w:space="0" w:color="auto"/>
        <w:bottom w:val="none" w:sz="0" w:space="0" w:color="auto"/>
        <w:right w:val="none" w:sz="0" w:space="0" w:color="auto"/>
      </w:divBdr>
    </w:div>
    <w:div w:id="708995462">
      <w:bodyDiv w:val="1"/>
      <w:marLeft w:val="0"/>
      <w:marRight w:val="0"/>
      <w:marTop w:val="0"/>
      <w:marBottom w:val="0"/>
      <w:divBdr>
        <w:top w:val="none" w:sz="0" w:space="0" w:color="auto"/>
        <w:left w:val="none" w:sz="0" w:space="0" w:color="auto"/>
        <w:bottom w:val="none" w:sz="0" w:space="0" w:color="auto"/>
        <w:right w:val="none" w:sz="0" w:space="0" w:color="auto"/>
      </w:divBdr>
    </w:div>
    <w:div w:id="712115673">
      <w:bodyDiv w:val="1"/>
      <w:marLeft w:val="0"/>
      <w:marRight w:val="0"/>
      <w:marTop w:val="0"/>
      <w:marBottom w:val="0"/>
      <w:divBdr>
        <w:top w:val="none" w:sz="0" w:space="0" w:color="auto"/>
        <w:left w:val="none" w:sz="0" w:space="0" w:color="auto"/>
        <w:bottom w:val="none" w:sz="0" w:space="0" w:color="auto"/>
        <w:right w:val="none" w:sz="0" w:space="0" w:color="auto"/>
      </w:divBdr>
    </w:div>
    <w:div w:id="749884259">
      <w:bodyDiv w:val="1"/>
      <w:marLeft w:val="0"/>
      <w:marRight w:val="0"/>
      <w:marTop w:val="0"/>
      <w:marBottom w:val="0"/>
      <w:divBdr>
        <w:top w:val="none" w:sz="0" w:space="0" w:color="auto"/>
        <w:left w:val="none" w:sz="0" w:space="0" w:color="auto"/>
        <w:bottom w:val="none" w:sz="0" w:space="0" w:color="auto"/>
        <w:right w:val="none" w:sz="0" w:space="0" w:color="auto"/>
      </w:divBdr>
      <w:divsChild>
        <w:div w:id="1463503984">
          <w:marLeft w:val="0"/>
          <w:marRight w:val="0"/>
          <w:marTop w:val="0"/>
          <w:marBottom w:val="0"/>
          <w:divBdr>
            <w:top w:val="none" w:sz="0" w:space="0" w:color="auto"/>
            <w:left w:val="none" w:sz="0" w:space="0" w:color="auto"/>
            <w:bottom w:val="none" w:sz="0" w:space="0" w:color="auto"/>
            <w:right w:val="none" w:sz="0" w:space="0" w:color="auto"/>
          </w:divBdr>
        </w:div>
        <w:div w:id="1945654307">
          <w:marLeft w:val="0"/>
          <w:marRight w:val="0"/>
          <w:marTop w:val="0"/>
          <w:marBottom w:val="0"/>
          <w:divBdr>
            <w:top w:val="none" w:sz="0" w:space="0" w:color="auto"/>
            <w:left w:val="none" w:sz="0" w:space="0" w:color="auto"/>
            <w:bottom w:val="none" w:sz="0" w:space="0" w:color="auto"/>
            <w:right w:val="none" w:sz="0" w:space="0" w:color="auto"/>
          </w:divBdr>
        </w:div>
        <w:div w:id="1442920626">
          <w:marLeft w:val="0"/>
          <w:marRight w:val="0"/>
          <w:marTop w:val="0"/>
          <w:marBottom w:val="0"/>
          <w:divBdr>
            <w:top w:val="none" w:sz="0" w:space="0" w:color="auto"/>
            <w:left w:val="none" w:sz="0" w:space="0" w:color="auto"/>
            <w:bottom w:val="none" w:sz="0" w:space="0" w:color="auto"/>
            <w:right w:val="none" w:sz="0" w:space="0" w:color="auto"/>
          </w:divBdr>
        </w:div>
      </w:divsChild>
    </w:div>
    <w:div w:id="785343860">
      <w:bodyDiv w:val="1"/>
      <w:marLeft w:val="0"/>
      <w:marRight w:val="0"/>
      <w:marTop w:val="0"/>
      <w:marBottom w:val="0"/>
      <w:divBdr>
        <w:top w:val="none" w:sz="0" w:space="0" w:color="auto"/>
        <w:left w:val="none" w:sz="0" w:space="0" w:color="auto"/>
        <w:bottom w:val="none" w:sz="0" w:space="0" w:color="auto"/>
        <w:right w:val="none" w:sz="0" w:space="0" w:color="auto"/>
      </w:divBdr>
    </w:div>
    <w:div w:id="788158195">
      <w:bodyDiv w:val="1"/>
      <w:marLeft w:val="0"/>
      <w:marRight w:val="0"/>
      <w:marTop w:val="0"/>
      <w:marBottom w:val="0"/>
      <w:divBdr>
        <w:top w:val="none" w:sz="0" w:space="0" w:color="auto"/>
        <w:left w:val="none" w:sz="0" w:space="0" w:color="auto"/>
        <w:bottom w:val="none" w:sz="0" w:space="0" w:color="auto"/>
        <w:right w:val="none" w:sz="0" w:space="0" w:color="auto"/>
      </w:divBdr>
    </w:div>
    <w:div w:id="809832942">
      <w:bodyDiv w:val="1"/>
      <w:marLeft w:val="0"/>
      <w:marRight w:val="0"/>
      <w:marTop w:val="0"/>
      <w:marBottom w:val="0"/>
      <w:divBdr>
        <w:top w:val="none" w:sz="0" w:space="0" w:color="auto"/>
        <w:left w:val="none" w:sz="0" w:space="0" w:color="auto"/>
        <w:bottom w:val="none" w:sz="0" w:space="0" w:color="auto"/>
        <w:right w:val="none" w:sz="0" w:space="0" w:color="auto"/>
      </w:divBdr>
    </w:div>
    <w:div w:id="852576473">
      <w:bodyDiv w:val="1"/>
      <w:marLeft w:val="0"/>
      <w:marRight w:val="0"/>
      <w:marTop w:val="0"/>
      <w:marBottom w:val="0"/>
      <w:divBdr>
        <w:top w:val="none" w:sz="0" w:space="0" w:color="auto"/>
        <w:left w:val="none" w:sz="0" w:space="0" w:color="auto"/>
        <w:bottom w:val="none" w:sz="0" w:space="0" w:color="auto"/>
        <w:right w:val="none" w:sz="0" w:space="0" w:color="auto"/>
      </w:divBdr>
    </w:div>
    <w:div w:id="854923728">
      <w:bodyDiv w:val="1"/>
      <w:marLeft w:val="0"/>
      <w:marRight w:val="0"/>
      <w:marTop w:val="0"/>
      <w:marBottom w:val="0"/>
      <w:divBdr>
        <w:top w:val="none" w:sz="0" w:space="0" w:color="auto"/>
        <w:left w:val="none" w:sz="0" w:space="0" w:color="auto"/>
        <w:bottom w:val="none" w:sz="0" w:space="0" w:color="auto"/>
        <w:right w:val="none" w:sz="0" w:space="0" w:color="auto"/>
      </w:divBdr>
    </w:div>
    <w:div w:id="934556604">
      <w:bodyDiv w:val="1"/>
      <w:marLeft w:val="0"/>
      <w:marRight w:val="0"/>
      <w:marTop w:val="0"/>
      <w:marBottom w:val="0"/>
      <w:divBdr>
        <w:top w:val="none" w:sz="0" w:space="0" w:color="auto"/>
        <w:left w:val="none" w:sz="0" w:space="0" w:color="auto"/>
        <w:bottom w:val="none" w:sz="0" w:space="0" w:color="auto"/>
        <w:right w:val="none" w:sz="0" w:space="0" w:color="auto"/>
      </w:divBdr>
    </w:div>
    <w:div w:id="1028529412">
      <w:bodyDiv w:val="1"/>
      <w:marLeft w:val="0"/>
      <w:marRight w:val="0"/>
      <w:marTop w:val="0"/>
      <w:marBottom w:val="0"/>
      <w:divBdr>
        <w:top w:val="none" w:sz="0" w:space="0" w:color="auto"/>
        <w:left w:val="none" w:sz="0" w:space="0" w:color="auto"/>
        <w:bottom w:val="none" w:sz="0" w:space="0" w:color="auto"/>
        <w:right w:val="none" w:sz="0" w:space="0" w:color="auto"/>
      </w:divBdr>
      <w:divsChild>
        <w:div w:id="1952663078">
          <w:marLeft w:val="0"/>
          <w:marRight w:val="0"/>
          <w:marTop w:val="0"/>
          <w:marBottom w:val="0"/>
          <w:divBdr>
            <w:top w:val="none" w:sz="0" w:space="0" w:color="auto"/>
            <w:left w:val="none" w:sz="0" w:space="0" w:color="auto"/>
            <w:bottom w:val="none" w:sz="0" w:space="0" w:color="auto"/>
            <w:right w:val="none" w:sz="0" w:space="0" w:color="auto"/>
          </w:divBdr>
          <w:divsChild>
            <w:div w:id="406271666">
              <w:marLeft w:val="0"/>
              <w:marRight w:val="0"/>
              <w:marTop w:val="0"/>
              <w:marBottom w:val="0"/>
              <w:divBdr>
                <w:top w:val="none" w:sz="0" w:space="0" w:color="auto"/>
                <w:left w:val="none" w:sz="0" w:space="0" w:color="auto"/>
                <w:bottom w:val="none" w:sz="0" w:space="0" w:color="auto"/>
                <w:right w:val="none" w:sz="0" w:space="0" w:color="auto"/>
              </w:divBdr>
              <w:divsChild>
                <w:div w:id="2040474978">
                  <w:marLeft w:val="0"/>
                  <w:marRight w:val="0"/>
                  <w:marTop w:val="0"/>
                  <w:marBottom w:val="0"/>
                  <w:divBdr>
                    <w:top w:val="none" w:sz="0" w:space="0" w:color="auto"/>
                    <w:left w:val="none" w:sz="0" w:space="0" w:color="auto"/>
                    <w:bottom w:val="none" w:sz="0" w:space="0" w:color="auto"/>
                    <w:right w:val="none" w:sz="0" w:space="0" w:color="auto"/>
                  </w:divBdr>
                  <w:divsChild>
                    <w:div w:id="38165380">
                      <w:marLeft w:val="0"/>
                      <w:marRight w:val="0"/>
                      <w:marTop w:val="0"/>
                      <w:marBottom w:val="0"/>
                      <w:divBdr>
                        <w:top w:val="none" w:sz="0" w:space="0" w:color="auto"/>
                        <w:left w:val="none" w:sz="0" w:space="0" w:color="auto"/>
                        <w:bottom w:val="none" w:sz="0" w:space="0" w:color="auto"/>
                        <w:right w:val="none" w:sz="0" w:space="0" w:color="auto"/>
                      </w:divBdr>
                      <w:divsChild>
                        <w:div w:id="129907252">
                          <w:marLeft w:val="0"/>
                          <w:marRight w:val="0"/>
                          <w:marTop w:val="0"/>
                          <w:marBottom w:val="0"/>
                          <w:divBdr>
                            <w:top w:val="none" w:sz="0" w:space="0" w:color="auto"/>
                            <w:left w:val="none" w:sz="0" w:space="0" w:color="auto"/>
                            <w:bottom w:val="none" w:sz="0" w:space="0" w:color="auto"/>
                            <w:right w:val="none" w:sz="0" w:space="0" w:color="auto"/>
                          </w:divBdr>
                          <w:divsChild>
                            <w:div w:id="2008751109">
                              <w:marLeft w:val="2250"/>
                              <w:marRight w:val="3960"/>
                              <w:marTop w:val="0"/>
                              <w:marBottom w:val="0"/>
                              <w:divBdr>
                                <w:top w:val="none" w:sz="0" w:space="0" w:color="auto"/>
                                <w:left w:val="none" w:sz="0" w:space="0" w:color="auto"/>
                                <w:bottom w:val="none" w:sz="0" w:space="0" w:color="auto"/>
                                <w:right w:val="none" w:sz="0" w:space="0" w:color="auto"/>
                              </w:divBdr>
                              <w:divsChild>
                                <w:div w:id="960498995">
                                  <w:marLeft w:val="0"/>
                                  <w:marRight w:val="0"/>
                                  <w:marTop w:val="0"/>
                                  <w:marBottom w:val="0"/>
                                  <w:divBdr>
                                    <w:top w:val="none" w:sz="0" w:space="0" w:color="auto"/>
                                    <w:left w:val="none" w:sz="0" w:space="0" w:color="auto"/>
                                    <w:bottom w:val="none" w:sz="0" w:space="0" w:color="auto"/>
                                    <w:right w:val="none" w:sz="0" w:space="0" w:color="auto"/>
                                  </w:divBdr>
                                  <w:divsChild>
                                    <w:div w:id="2143107227">
                                      <w:marLeft w:val="0"/>
                                      <w:marRight w:val="0"/>
                                      <w:marTop w:val="0"/>
                                      <w:marBottom w:val="0"/>
                                      <w:divBdr>
                                        <w:top w:val="none" w:sz="0" w:space="0" w:color="auto"/>
                                        <w:left w:val="none" w:sz="0" w:space="0" w:color="auto"/>
                                        <w:bottom w:val="none" w:sz="0" w:space="0" w:color="auto"/>
                                        <w:right w:val="none" w:sz="0" w:space="0" w:color="auto"/>
                                      </w:divBdr>
                                      <w:divsChild>
                                        <w:div w:id="2021620074">
                                          <w:marLeft w:val="0"/>
                                          <w:marRight w:val="0"/>
                                          <w:marTop w:val="0"/>
                                          <w:marBottom w:val="0"/>
                                          <w:divBdr>
                                            <w:top w:val="none" w:sz="0" w:space="0" w:color="auto"/>
                                            <w:left w:val="none" w:sz="0" w:space="0" w:color="auto"/>
                                            <w:bottom w:val="none" w:sz="0" w:space="0" w:color="auto"/>
                                            <w:right w:val="none" w:sz="0" w:space="0" w:color="auto"/>
                                          </w:divBdr>
                                          <w:divsChild>
                                            <w:div w:id="1754280406">
                                              <w:marLeft w:val="0"/>
                                              <w:marRight w:val="0"/>
                                              <w:marTop w:val="90"/>
                                              <w:marBottom w:val="0"/>
                                              <w:divBdr>
                                                <w:top w:val="none" w:sz="0" w:space="0" w:color="auto"/>
                                                <w:left w:val="none" w:sz="0" w:space="0" w:color="auto"/>
                                                <w:bottom w:val="none" w:sz="0" w:space="0" w:color="auto"/>
                                                <w:right w:val="none" w:sz="0" w:space="0" w:color="auto"/>
                                              </w:divBdr>
                                              <w:divsChild>
                                                <w:div w:id="1374578087">
                                                  <w:marLeft w:val="0"/>
                                                  <w:marRight w:val="0"/>
                                                  <w:marTop w:val="0"/>
                                                  <w:marBottom w:val="0"/>
                                                  <w:divBdr>
                                                    <w:top w:val="none" w:sz="0" w:space="0" w:color="auto"/>
                                                    <w:left w:val="none" w:sz="0" w:space="0" w:color="auto"/>
                                                    <w:bottom w:val="none" w:sz="0" w:space="0" w:color="auto"/>
                                                    <w:right w:val="none" w:sz="0" w:space="0" w:color="auto"/>
                                                  </w:divBdr>
                                                  <w:divsChild>
                                                    <w:div w:id="448668289">
                                                      <w:marLeft w:val="0"/>
                                                      <w:marRight w:val="0"/>
                                                      <w:marTop w:val="0"/>
                                                      <w:marBottom w:val="405"/>
                                                      <w:divBdr>
                                                        <w:top w:val="none" w:sz="0" w:space="0" w:color="auto"/>
                                                        <w:left w:val="none" w:sz="0" w:space="0" w:color="auto"/>
                                                        <w:bottom w:val="none" w:sz="0" w:space="0" w:color="auto"/>
                                                        <w:right w:val="none" w:sz="0" w:space="0" w:color="auto"/>
                                                      </w:divBdr>
                                                      <w:divsChild>
                                                        <w:div w:id="1878547510">
                                                          <w:marLeft w:val="0"/>
                                                          <w:marRight w:val="0"/>
                                                          <w:marTop w:val="0"/>
                                                          <w:marBottom w:val="0"/>
                                                          <w:divBdr>
                                                            <w:top w:val="none" w:sz="0" w:space="0" w:color="auto"/>
                                                            <w:left w:val="none" w:sz="0" w:space="0" w:color="auto"/>
                                                            <w:bottom w:val="none" w:sz="0" w:space="0" w:color="auto"/>
                                                            <w:right w:val="none" w:sz="0" w:space="0" w:color="auto"/>
                                                          </w:divBdr>
                                                          <w:divsChild>
                                                            <w:div w:id="914555156">
                                                              <w:marLeft w:val="0"/>
                                                              <w:marRight w:val="0"/>
                                                              <w:marTop w:val="0"/>
                                                              <w:marBottom w:val="0"/>
                                                              <w:divBdr>
                                                                <w:top w:val="none" w:sz="0" w:space="0" w:color="auto"/>
                                                                <w:left w:val="none" w:sz="0" w:space="0" w:color="auto"/>
                                                                <w:bottom w:val="none" w:sz="0" w:space="0" w:color="auto"/>
                                                                <w:right w:val="none" w:sz="0" w:space="0" w:color="auto"/>
                                                              </w:divBdr>
                                                              <w:divsChild>
                                                                <w:div w:id="1921863543">
                                                                  <w:marLeft w:val="0"/>
                                                                  <w:marRight w:val="0"/>
                                                                  <w:marTop w:val="0"/>
                                                                  <w:marBottom w:val="0"/>
                                                                  <w:divBdr>
                                                                    <w:top w:val="none" w:sz="0" w:space="0" w:color="auto"/>
                                                                    <w:left w:val="none" w:sz="0" w:space="0" w:color="auto"/>
                                                                    <w:bottom w:val="none" w:sz="0" w:space="0" w:color="auto"/>
                                                                    <w:right w:val="none" w:sz="0" w:space="0" w:color="auto"/>
                                                                  </w:divBdr>
                                                                  <w:divsChild>
                                                                    <w:div w:id="1705207017">
                                                                      <w:marLeft w:val="0"/>
                                                                      <w:marRight w:val="0"/>
                                                                      <w:marTop w:val="0"/>
                                                                      <w:marBottom w:val="0"/>
                                                                      <w:divBdr>
                                                                        <w:top w:val="none" w:sz="0" w:space="0" w:color="auto"/>
                                                                        <w:left w:val="none" w:sz="0" w:space="0" w:color="auto"/>
                                                                        <w:bottom w:val="none" w:sz="0" w:space="0" w:color="auto"/>
                                                                        <w:right w:val="none" w:sz="0" w:space="0" w:color="auto"/>
                                                                      </w:divBdr>
                                                                      <w:divsChild>
                                                                        <w:div w:id="1991321185">
                                                                          <w:marLeft w:val="0"/>
                                                                          <w:marRight w:val="0"/>
                                                                          <w:marTop w:val="0"/>
                                                                          <w:marBottom w:val="0"/>
                                                                          <w:divBdr>
                                                                            <w:top w:val="none" w:sz="0" w:space="0" w:color="auto"/>
                                                                            <w:left w:val="none" w:sz="0" w:space="0" w:color="auto"/>
                                                                            <w:bottom w:val="none" w:sz="0" w:space="0" w:color="auto"/>
                                                                            <w:right w:val="none" w:sz="0" w:space="0" w:color="auto"/>
                                                                          </w:divBdr>
                                                                          <w:divsChild>
                                                                            <w:div w:id="1974750306">
                                                                              <w:marLeft w:val="0"/>
                                                                              <w:marRight w:val="0"/>
                                                                              <w:marTop w:val="0"/>
                                                                              <w:marBottom w:val="0"/>
                                                                              <w:divBdr>
                                                                                <w:top w:val="none" w:sz="0" w:space="0" w:color="auto"/>
                                                                                <w:left w:val="none" w:sz="0" w:space="0" w:color="auto"/>
                                                                                <w:bottom w:val="none" w:sz="0" w:space="0" w:color="auto"/>
                                                                                <w:right w:val="none" w:sz="0" w:space="0" w:color="auto"/>
                                                                              </w:divBdr>
                                                                              <w:divsChild>
                                                                                <w:div w:id="658769546">
                                                                                  <w:marLeft w:val="0"/>
                                                                                  <w:marRight w:val="0"/>
                                                                                  <w:marTop w:val="0"/>
                                                                                  <w:marBottom w:val="0"/>
                                                                                  <w:divBdr>
                                                                                    <w:top w:val="none" w:sz="0" w:space="0" w:color="auto"/>
                                                                                    <w:left w:val="none" w:sz="0" w:space="0" w:color="auto"/>
                                                                                    <w:bottom w:val="none" w:sz="0" w:space="0" w:color="auto"/>
                                                                                    <w:right w:val="none" w:sz="0" w:space="0" w:color="auto"/>
                                                                                  </w:divBdr>
                                                                                  <w:divsChild>
                                                                                    <w:div w:id="620106">
                                                                                      <w:marLeft w:val="0"/>
                                                                                      <w:marRight w:val="0"/>
                                                                                      <w:marTop w:val="0"/>
                                                                                      <w:marBottom w:val="0"/>
                                                                                      <w:divBdr>
                                                                                        <w:top w:val="none" w:sz="0" w:space="0" w:color="auto"/>
                                                                                        <w:left w:val="none" w:sz="0" w:space="0" w:color="auto"/>
                                                                                        <w:bottom w:val="none" w:sz="0" w:space="0" w:color="auto"/>
                                                                                        <w:right w:val="none" w:sz="0" w:space="0" w:color="auto"/>
                                                                                      </w:divBdr>
                                                                                      <w:divsChild>
                                                                                        <w:div w:id="11127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687634">
      <w:bodyDiv w:val="1"/>
      <w:marLeft w:val="0"/>
      <w:marRight w:val="0"/>
      <w:marTop w:val="0"/>
      <w:marBottom w:val="0"/>
      <w:divBdr>
        <w:top w:val="none" w:sz="0" w:space="0" w:color="auto"/>
        <w:left w:val="none" w:sz="0" w:space="0" w:color="auto"/>
        <w:bottom w:val="none" w:sz="0" w:space="0" w:color="auto"/>
        <w:right w:val="none" w:sz="0" w:space="0" w:color="auto"/>
      </w:divBdr>
    </w:div>
    <w:div w:id="1061635037">
      <w:bodyDiv w:val="1"/>
      <w:marLeft w:val="0"/>
      <w:marRight w:val="0"/>
      <w:marTop w:val="0"/>
      <w:marBottom w:val="0"/>
      <w:divBdr>
        <w:top w:val="none" w:sz="0" w:space="0" w:color="auto"/>
        <w:left w:val="none" w:sz="0" w:space="0" w:color="auto"/>
        <w:bottom w:val="none" w:sz="0" w:space="0" w:color="auto"/>
        <w:right w:val="none" w:sz="0" w:space="0" w:color="auto"/>
      </w:divBdr>
    </w:div>
    <w:div w:id="1064182289">
      <w:bodyDiv w:val="1"/>
      <w:marLeft w:val="0"/>
      <w:marRight w:val="0"/>
      <w:marTop w:val="0"/>
      <w:marBottom w:val="0"/>
      <w:divBdr>
        <w:top w:val="none" w:sz="0" w:space="0" w:color="auto"/>
        <w:left w:val="none" w:sz="0" w:space="0" w:color="auto"/>
        <w:bottom w:val="none" w:sz="0" w:space="0" w:color="auto"/>
        <w:right w:val="none" w:sz="0" w:space="0" w:color="auto"/>
      </w:divBdr>
    </w:div>
    <w:div w:id="1080298866">
      <w:bodyDiv w:val="1"/>
      <w:marLeft w:val="0"/>
      <w:marRight w:val="0"/>
      <w:marTop w:val="0"/>
      <w:marBottom w:val="0"/>
      <w:divBdr>
        <w:top w:val="none" w:sz="0" w:space="0" w:color="auto"/>
        <w:left w:val="none" w:sz="0" w:space="0" w:color="auto"/>
        <w:bottom w:val="none" w:sz="0" w:space="0" w:color="auto"/>
        <w:right w:val="none" w:sz="0" w:space="0" w:color="auto"/>
      </w:divBdr>
    </w:div>
    <w:div w:id="1097823321">
      <w:bodyDiv w:val="1"/>
      <w:marLeft w:val="0"/>
      <w:marRight w:val="0"/>
      <w:marTop w:val="0"/>
      <w:marBottom w:val="0"/>
      <w:divBdr>
        <w:top w:val="none" w:sz="0" w:space="0" w:color="auto"/>
        <w:left w:val="none" w:sz="0" w:space="0" w:color="auto"/>
        <w:bottom w:val="none" w:sz="0" w:space="0" w:color="auto"/>
        <w:right w:val="none" w:sz="0" w:space="0" w:color="auto"/>
      </w:divBdr>
    </w:div>
    <w:div w:id="1145463093">
      <w:bodyDiv w:val="1"/>
      <w:marLeft w:val="0"/>
      <w:marRight w:val="0"/>
      <w:marTop w:val="0"/>
      <w:marBottom w:val="0"/>
      <w:divBdr>
        <w:top w:val="none" w:sz="0" w:space="0" w:color="auto"/>
        <w:left w:val="none" w:sz="0" w:space="0" w:color="auto"/>
        <w:bottom w:val="none" w:sz="0" w:space="0" w:color="auto"/>
        <w:right w:val="none" w:sz="0" w:space="0" w:color="auto"/>
      </w:divBdr>
    </w:div>
    <w:div w:id="1173454298">
      <w:bodyDiv w:val="1"/>
      <w:marLeft w:val="0"/>
      <w:marRight w:val="0"/>
      <w:marTop w:val="0"/>
      <w:marBottom w:val="0"/>
      <w:divBdr>
        <w:top w:val="none" w:sz="0" w:space="0" w:color="auto"/>
        <w:left w:val="none" w:sz="0" w:space="0" w:color="auto"/>
        <w:bottom w:val="none" w:sz="0" w:space="0" w:color="auto"/>
        <w:right w:val="none" w:sz="0" w:space="0" w:color="auto"/>
      </w:divBdr>
    </w:div>
    <w:div w:id="1214125215">
      <w:bodyDiv w:val="1"/>
      <w:marLeft w:val="0"/>
      <w:marRight w:val="0"/>
      <w:marTop w:val="0"/>
      <w:marBottom w:val="0"/>
      <w:divBdr>
        <w:top w:val="none" w:sz="0" w:space="0" w:color="auto"/>
        <w:left w:val="none" w:sz="0" w:space="0" w:color="auto"/>
        <w:bottom w:val="none" w:sz="0" w:space="0" w:color="auto"/>
        <w:right w:val="none" w:sz="0" w:space="0" w:color="auto"/>
      </w:divBdr>
    </w:div>
    <w:div w:id="1215892867">
      <w:bodyDiv w:val="1"/>
      <w:marLeft w:val="0"/>
      <w:marRight w:val="0"/>
      <w:marTop w:val="0"/>
      <w:marBottom w:val="0"/>
      <w:divBdr>
        <w:top w:val="none" w:sz="0" w:space="0" w:color="auto"/>
        <w:left w:val="none" w:sz="0" w:space="0" w:color="auto"/>
        <w:bottom w:val="none" w:sz="0" w:space="0" w:color="auto"/>
        <w:right w:val="none" w:sz="0" w:space="0" w:color="auto"/>
      </w:divBdr>
    </w:div>
    <w:div w:id="1221013481">
      <w:bodyDiv w:val="1"/>
      <w:marLeft w:val="0"/>
      <w:marRight w:val="0"/>
      <w:marTop w:val="0"/>
      <w:marBottom w:val="0"/>
      <w:divBdr>
        <w:top w:val="none" w:sz="0" w:space="0" w:color="auto"/>
        <w:left w:val="none" w:sz="0" w:space="0" w:color="auto"/>
        <w:bottom w:val="none" w:sz="0" w:space="0" w:color="auto"/>
        <w:right w:val="none" w:sz="0" w:space="0" w:color="auto"/>
      </w:divBdr>
      <w:divsChild>
        <w:div w:id="293413075">
          <w:marLeft w:val="0"/>
          <w:marRight w:val="0"/>
          <w:marTop w:val="0"/>
          <w:marBottom w:val="0"/>
          <w:divBdr>
            <w:top w:val="none" w:sz="0" w:space="0" w:color="auto"/>
            <w:left w:val="none" w:sz="0" w:space="0" w:color="auto"/>
            <w:bottom w:val="none" w:sz="0" w:space="0" w:color="auto"/>
            <w:right w:val="none" w:sz="0" w:space="0" w:color="auto"/>
          </w:divBdr>
          <w:divsChild>
            <w:div w:id="2110810733">
              <w:marLeft w:val="0"/>
              <w:marRight w:val="0"/>
              <w:marTop w:val="0"/>
              <w:marBottom w:val="0"/>
              <w:divBdr>
                <w:top w:val="none" w:sz="0" w:space="0" w:color="auto"/>
                <w:left w:val="none" w:sz="0" w:space="0" w:color="auto"/>
                <w:bottom w:val="none" w:sz="0" w:space="0" w:color="auto"/>
                <w:right w:val="none" w:sz="0" w:space="0" w:color="auto"/>
              </w:divBdr>
              <w:divsChild>
                <w:div w:id="764881165">
                  <w:marLeft w:val="0"/>
                  <w:marRight w:val="0"/>
                  <w:marTop w:val="0"/>
                  <w:marBottom w:val="0"/>
                  <w:divBdr>
                    <w:top w:val="none" w:sz="0" w:space="0" w:color="auto"/>
                    <w:left w:val="none" w:sz="0" w:space="0" w:color="auto"/>
                    <w:bottom w:val="none" w:sz="0" w:space="0" w:color="auto"/>
                    <w:right w:val="none" w:sz="0" w:space="0" w:color="auto"/>
                  </w:divBdr>
                  <w:divsChild>
                    <w:div w:id="2006006819">
                      <w:marLeft w:val="0"/>
                      <w:marRight w:val="0"/>
                      <w:marTop w:val="0"/>
                      <w:marBottom w:val="0"/>
                      <w:divBdr>
                        <w:top w:val="none" w:sz="0" w:space="0" w:color="auto"/>
                        <w:left w:val="none" w:sz="0" w:space="0" w:color="auto"/>
                        <w:bottom w:val="none" w:sz="0" w:space="0" w:color="auto"/>
                        <w:right w:val="none" w:sz="0" w:space="0" w:color="auto"/>
                      </w:divBdr>
                      <w:divsChild>
                        <w:div w:id="200829078">
                          <w:marLeft w:val="0"/>
                          <w:marRight w:val="0"/>
                          <w:marTop w:val="0"/>
                          <w:marBottom w:val="0"/>
                          <w:divBdr>
                            <w:top w:val="none" w:sz="0" w:space="0" w:color="auto"/>
                            <w:left w:val="none" w:sz="0" w:space="0" w:color="auto"/>
                            <w:bottom w:val="none" w:sz="0" w:space="0" w:color="auto"/>
                            <w:right w:val="none" w:sz="0" w:space="0" w:color="auto"/>
                          </w:divBdr>
                          <w:divsChild>
                            <w:div w:id="177815547">
                              <w:marLeft w:val="2250"/>
                              <w:marRight w:val="3960"/>
                              <w:marTop w:val="0"/>
                              <w:marBottom w:val="0"/>
                              <w:divBdr>
                                <w:top w:val="none" w:sz="0" w:space="0" w:color="auto"/>
                                <w:left w:val="none" w:sz="0" w:space="0" w:color="auto"/>
                                <w:bottom w:val="none" w:sz="0" w:space="0" w:color="auto"/>
                                <w:right w:val="none" w:sz="0" w:space="0" w:color="auto"/>
                              </w:divBdr>
                              <w:divsChild>
                                <w:div w:id="1795097183">
                                  <w:marLeft w:val="0"/>
                                  <w:marRight w:val="0"/>
                                  <w:marTop w:val="0"/>
                                  <w:marBottom w:val="0"/>
                                  <w:divBdr>
                                    <w:top w:val="none" w:sz="0" w:space="0" w:color="auto"/>
                                    <w:left w:val="none" w:sz="0" w:space="0" w:color="auto"/>
                                    <w:bottom w:val="none" w:sz="0" w:space="0" w:color="auto"/>
                                    <w:right w:val="none" w:sz="0" w:space="0" w:color="auto"/>
                                  </w:divBdr>
                                  <w:divsChild>
                                    <w:div w:id="954101170">
                                      <w:marLeft w:val="0"/>
                                      <w:marRight w:val="0"/>
                                      <w:marTop w:val="0"/>
                                      <w:marBottom w:val="0"/>
                                      <w:divBdr>
                                        <w:top w:val="none" w:sz="0" w:space="0" w:color="auto"/>
                                        <w:left w:val="none" w:sz="0" w:space="0" w:color="auto"/>
                                        <w:bottom w:val="none" w:sz="0" w:space="0" w:color="auto"/>
                                        <w:right w:val="none" w:sz="0" w:space="0" w:color="auto"/>
                                      </w:divBdr>
                                      <w:divsChild>
                                        <w:div w:id="333606641">
                                          <w:marLeft w:val="0"/>
                                          <w:marRight w:val="0"/>
                                          <w:marTop w:val="0"/>
                                          <w:marBottom w:val="0"/>
                                          <w:divBdr>
                                            <w:top w:val="none" w:sz="0" w:space="0" w:color="auto"/>
                                            <w:left w:val="none" w:sz="0" w:space="0" w:color="auto"/>
                                            <w:bottom w:val="none" w:sz="0" w:space="0" w:color="auto"/>
                                            <w:right w:val="none" w:sz="0" w:space="0" w:color="auto"/>
                                          </w:divBdr>
                                          <w:divsChild>
                                            <w:div w:id="2133086117">
                                              <w:marLeft w:val="0"/>
                                              <w:marRight w:val="0"/>
                                              <w:marTop w:val="90"/>
                                              <w:marBottom w:val="0"/>
                                              <w:divBdr>
                                                <w:top w:val="none" w:sz="0" w:space="0" w:color="auto"/>
                                                <w:left w:val="none" w:sz="0" w:space="0" w:color="auto"/>
                                                <w:bottom w:val="none" w:sz="0" w:space="0" w:color="auto"/>
                                                <w:right w:val="none" w:sz="0" w:space="0" w:color="auto"/>
                                              </w:divBdr>
                                              <w:divsChild>
                                                <w:div w:id="367339519">
                                                  <w:marLeft w:val="0"/>
                                                  <w:marRight w:val="0"/>
                                                  <w:marTop w:val="0"/>
                                                  <w:marBottom w:val="0"/>
                                                  <w:divBdr>
                                                    <w:top w:val="none" w:sz="0" w:space="0" w:color="auto"/>
                                                    <w:left w:val="none" w:sz="0" w:space="0" w:color="auto"/>
                                                    <w:bottom w:val="none" w:sz="0" w:space="0" w:color="auto"/>
                                                    <w:right w:val="none" w:sz="0" w:space="0" w:color="auto"/>
                                                  </w:divBdr>
                                                  <w:divsChild>
                                                    <w:div w:id="640037475">
                                                      <w:marLeft w:val="0"/>
                                                      <w:marRight w:val="0"/>
                                                      <w:marTop w:val="0"/>
                                                      <w:marBottom w:val="405"/>
                                                      <w:divBdr>
                                                        <w:top w:val="none" w:sz="0" w:space="0" w:color="auto"/>
                                                        <w:left w:val="none" w:sz="0" w:space="0" w:color="auto"/>
                                                        <w:bottom w:val="none" w:sz="0" w:space="0" w:color="auto"/>
                                                        <w:right w:val="none" w:sz="0" w:space="0" w:color="auto"/>
                                                      </w:divBdr>
                                                      <w:divsChild>
                                                        <w:div w:id="1620987613">
                                                          <w:marLeft w:val="0"/>
                                                          <w:marRight w:val="0"/>
                                                          <w:marTop w:val="0"/>
                                                          <w:marBottom w:val="0"/>
                                                          <w:divBdr>
                                                            <w:top w:val="none" w:sz="0" w:space="0" w:color="auto"/>
                                                            <w:left w:val="none" w:sz="0" w:space="0" w:color="auto"/>
                                                            <w:bottom w:val="none" w:sz="0" w:space="0" w:color="auto"/>
                                                            <w:right w:val="none" w:sz="0" w:space="0" w:color="auto"/>
                                                          </w:divBdr>
                                                          <w:divsChild>
                                                            <w:div w:id="2058355147">
                                                              <w:marLeft w:val="0"/>
                                                              <w:marRight w:val="0"/>
                                                              <w:marTop w:val="0"/>
                                                              <w:marBottom w:val="0"/>
                                                              <w:divBdr>
                                                                <w:top w:val="none" w:sz="0" w:space="0" w:color="auto"/>
                                                                <w:left w:val="none" w:sz="0" w:space="0" w:color="auto"/>
                                                                <w:bottom w:val="none" w:sz="0" w:space="0" w:color="auto"/>
                                                                <w:right w:val="none" w:sz="0" w:space="0" w:color="auto"/>
                                                              </w:divBdr>
                                                              <w:divsChild>
                                                                <w:div w:id="1268922305">
                                                                  <w:marLeft w:val="0"/>
                                                                  <w:marRight w:val="0"/>
                                                                  <w:marTop w:val="0"/>
                                                                  <w:marBottom w:val="0"/>
                                                                  <w:divBdr>
                                                                    <w:top w:val="none" w:sz="0" w:space="0" w:color="auto"/>
                                                                    <w:left w:val="none" w:sz="0" w:space="0" w:color="auto"/>
                                                                    <w:bottom w:val="none" w:sz="0" w:space="0" w:color="auto"/>
                                                                    <w:right w:val="none" w:sz="0" w:space="0" w:color="auto"/>
                                                                  </w:divBdr>
                                                                  <w:divsChild>
                                                                    <w:div w:id="305430345">
                                                                      <w:marLeft w:val="0"/>
                                                                      <w:marRight w:val="0"/>
                                                                      <w:marTop w:val="0"/>
                                                                      <w:marBottom w:val="0"/>
                                                                      <w:divBdr>
                                                                        <w:top w:val="none" w:sz="0" w:space="0" w:color="auto"/>
                                                                        <w:left w:val="none" w:sz="0" w:space="0" w:color="auto"/>
                                                                        <w:bottom w:val="none" w:sz="0" w:space="0" w:color="auto"/>
                                                                        <w:right w:val="none" w:sz="0" w:space="0" w:color="auto"/>
                                                                      </w:divBdr>
                                                                      <w:divsChild>
                                                                        <w:div w:id="1553299945">
                                                                          <w:marLeft w:val="0"/>
                                                                          <w:marRight w:val="0"/>
                                                                          <w:marTop w:val="0"/>
                                                                          <w:marBottom w:val="0"/>
                                                                          <w:divBdr>
                                                                            <w:top w:val="none" w:sz="0" w:space="0" w:color="auto"/>
                                                                            <w:left w:val="none" w:sz="0" w:space="0" w:color="auto"/>
                                                                            <w:bottom w:val="none" w:sz="0" w:space="0" w:color="auto"/>
                                                                            <w:right w:val="none" w:sz="0" w:space="0" w:color="auto"/>
                                                                          </w:divBdr>
                                                                          <w:divsChild>
                                                                            <w:div w:id="164326620">
                                                                              <w:marLeft w:val="0"/>
                                                                              <w:marRight w:val="0"/>
                                                                              <w:marTop w:val="0"/>
                                                                              <w:marBottom w:val="0"/>
                                                                              <w:divBdr>
                                                                                <w:top w:val="none" w:sz="0" w:space="0" w:color="auto"/>
                                                                                <w:left w:val="none" w:sz="0" w:space="0" w:color="auto"/>
                                                                                <w:bottom w:val="none" w:sz="0" w:space="0" w:color="auto"/>
                                                                                <w:right w:val="none" w:sz="0" w:space="0" w:color="auto"/>
                                                                              </w:divBdr>
                                                                              <w:divsChild>
                                                                                <w:div w:id="385836126">
                                                                                  <w:marLeft w:val="0"/>
                                                                                  <w:marRight w:val="0"/>
                                                                                  <w:marTop w:val="0"/>
                                                                                  <w:marBottom w:val="0"/>
                                                                                  <w:divBdr>
                                                                                    <w:top w:val="none" w:sz="0" w:space="0" w:color="auto"/>
                                                                                    <w:left w:val="none" w:sz="0" w:space="0" w:color="auto"/>
                                                                                    <w:bottom w:val="none" w:sz="0" w:space="0" w:color="auto"/>
                                                                                    <w:right w:val="none" w:sz="0" w:space="0" w:color="auto"/>
                                                                                  </w:divBdr>
                                                                                  <w:divsChild>
                                                                                    <w:div w:id="352655466">
                                                                                      <w:marLeft w:val="0"/>
                                                                                      <w:marRight w:val="0"/>
                                                                                      <w:marTop w:val="0"/>
                                                                                      <w:marBottom w:val="0"/>
                                                                                      <w:divBdr>
                                                                                        <w:top w:val="none" w:sz="0" w:space="0" w:color="auto"/>
                                                                                        <w:left w:val="none" w:sz="0" w:space="0" w:color="auto"/>
                                                                                        <w:bottom w:val="none" w:sz="0" w:space="0" w:color="auto"/>
                                                                                        <w:right w:val="none" w:sz="0" w:space="0" w:color="auto"/>
                                                                                      </w:divBdr>
                                                                                      <w:divsChild>
                                                                                        <w:div w:id="1639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767316">
      <w:bodyDiv w:val="1"/>
      <w:marLeft w:val="0"/>
      <w:marRight w:val="0"/>
      <w:marTop w:val="0"/>
      <w:marBottom w:val="0"/>
      <w:divBdr>
        <w:top w:val="none" w:sz="0" w:space="0" w:color="auto"/>
        <w:left w:val="none" w:sz="0" w:space="0" w:color="auto"/>
        <w:bottom w:val="none" w:sz="0" w:space="0" w:color="auto"/>
        <w:right w:val="none" w:sz="0" w:space="0" w:color="auto"/>
      </w:divBdr>
    </w:div>
    <w:div w:id="1298951171">
      <w:bodyDiv w:val="1"/>
      <w:marLeft w:val="0"/>
      <w:marRight w:val="0"/>
      <w:marTop w:val="0"/>
      <w:marBottom w:val="0"/>
      <w:divBdr>
        <w:top w:val="none" w:sz="0" w:space="0" w:color="auto"/>
        <w:left w:val="none" w:sz="0" w:space="0" w:color="auto"/>
        <w:bottom w:val="none" w:sz="0" w:space="0" w:color="auto"/>
        <w:right w:val="none" w:sz="0" w:space="0" w:color="auto"/>
      </w:divBdr>
    </w:div>
    <w:div w:id="1304189744">
      <w:bodyDiv w:val="1"/>
      <w:marLeft w:val="390"/>
      <w:marRight w:val="390"/>
      <w:marTop w:val="0"/>
      <w:marBottom w:val="0"/>
      <w:divBdr>
        <w:top w:val="none" w:sz="0" w:space="0" w:color="auto"/>
        <w:left w:val="none" w:sz="0" w:space="0" w:color="auto"/>
        <w:bottom w:val="none" w:sz="0" w:space="0" w:color="auto"/>
        <w:right w:val="none" w:sz="0" w:space="0" w:color="auto"/>
      </w:divBdr>
      <w:divsChild>
        <w:div w:id="827791183">
          <w:marLeft w:val="0"/>
          <w:marRight w:val="0"/>
          <w:marTop w:val="0"/>
          <w:marBottom w:val="0"/>
          <w:divBdr>
            <w:top w:val="none" w:sz="0" w:space="0" w:color="auto"/>
            <w:left w:val="none" w:sz="0" w:space="0" w:color="auto"/>
            <w:bottom w:val="none" w:sz="0" w:space="0" w:color="auto"/>
            <w:right w:val="none" w:sz="0" w:space="0" w:color="auto"/>
          </w:divBdr>
          <w:divsChild>
            <w:div w:id="14911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1026">
      <w:bodyDiv w:val="1"/>
      <w:marLeft w:val="0"/>
      <w:marRight w:val="0"/>
      <w:marTop w:val="0"/>
      <w:marBottom w:val="0"/>
      <w:divBdr>
        <w:top w:val="none" w:sz="0" w:space="0" w:color="auto"/>
        <w:left w:val="none" w:sz="0" w:space="0" w:color="auto"/>
        <w:bottom w:val="none" w:sz="0" w:space="0" w:color="auto"/>
        <w:right w:val="none" w:sz="0" w:space="0" w:color="auto"/>
      </w:divBdr>
    </w:div>
    <w:div w:id="1484588842">
      <w:bodyDiv w:val="1"/>
      <w:marLeft w:val="0"/>
      <w:marRight w:val="0"/>
      <w:marTop w:val="0"/>
      <w:marBottom w:val="0"/>
      <w:divBdr>
        <w:top w:val="none" w:sz="0" w:space="0" w:color="auto"/>
        <w:left w:val="none" w:sz="0" w:space="0" w:color="auto"/>
        <w:bottom w:val="none" w:sz="0" w:space="0" w:color="auto"/>
        <w:right w:val="none" w:sz="0" w:space="0" w:color="auto"/>
      </w:divBdr>
    </w:div>
    <w:div w:id="1487820826">
      <w:bodyDiv w:val="1"/>
      <w:marLeft w:val="0"/>
      <w:marRight w:val="0"/>
      <w:marTop w:val="0"/>
      <w:marBottom w:val="0"/>
      <w:divBdr>
        <w:top w:val="none" w:sz="0" w:space="0" w:color="auto"/>
        <w:left w:val="none" w:sz="0" w:space="0" w:color="auto"/>
        <w:bottom w:val="none" w:sz="0" w:space="0" w:color="auto"/>
        <w:right w:val="none" w:sz="0" w:space="0" w:color="auto"/>
      </w:divBdr>
    </w:div>
    <w:div w:id="1519657637">
      <w:bodyDiv w:val="1"/>
      <w:marLeft w:val="0"/>
      <w:marRight w:val="0"/>
      <w:marTop w:val="0"/>
      <w:marBottom w:val="0"/>
      <w:divBdr>
        <w:top w:val="none" w:sz="0" w:space="0" w:color="auto"/>
        <w:left w:val="none" w:sz="0" w:space="0" w:color="auto"/>
        <w:bottom w:val="none" w:sz="0" w:space="0" w:color="auto"/>
        <w:right w:val="none" w:sz="0" w:space="0" w:color="auto"/>
      </w:divBdr>
    </w:div>
    <w:div w:id="1522813291">
      <w:bodyDiv w:val="1"/>
      <w:marLeft w:val="0"/>
      <w:marRight w:val="0"/>
      <w:marTop w:val="0"/>
      <w:marBottom w:val="0"/>
      <w:divBdr>
        <w:top w:val="none" w:sz="0" w:space="0" w:color="auto"/>
        <w:left w:val="none" w:sz="0" w:space="0" w:color="auto"/>
        <w:bottom w:val="none" w:sz="0" w:space="0" w:color="auto"/>
        <w:right w:val="none" w:sz="0" w:space="0" w:color="auto"/>
      </w:divBdr>
    </w:div>
    <w:div w:id="1545676139">
      <w:bodyDiv w:val="1"/>
      <w:marLeft w:val="0"/>
      <w:marRight w:val="0"/>
      <w:marTop w:val="0"/>
      <w:marBottom w:val="0"/>
      <w:divBdr>
        <w:top w:val="none" w:sz="0" w:space="0" w:color="auto"/>
        <w:left w:val="none" w:sz="0" w:space="0" w:color="auto"/>
        <w:bottom w:val="none" w:sz="0" w:space="0" w:color="auto"/>
        <w:right w:val="none" w:sz="0" w:space="0" w:color="auto"/>
      </w:divBdr>
      <w:divsChild>
        <w:div w:id="1687251114">
          <w:marLeft w:val="0"/>
          <w:marRight w:val="0"/>
          <w:marTop w:val="0"/>
          <w:marBottom w:val="300"/>
          <w:divBdr>
            <w:top w:val="none" w:sz="0" w:space="0" w:color="auto"/>
            <w:left w:val="none" w:sz="0" w:space="0" w:color="auto"/>
            <w:bottom w:val="none" w:sz="0" w:space="0" w:color="auto"/>
            <w:right w:val="none" w:sz="0" w:space="0" w:color="auto"/>
          </w:divBdr>
          <w:divsChild>
            <w:div w:id="1363358322">
              <w:marLeft w:val="0"/>
              <w:marRight w:val="0"/>
              <w:marTop w:val="0"/>
              <w:marBottom w:val="0"/>
              <w:divBdr>
                <w:top w:val="none" w:sz="0" w:space="0" w:color="auto"/>
                <w:left w:val="none" w:sz="0" w:space="0" w:color="auto"/>
                <w:bottom w:val="none" w:sz="0" w:space="0" w:color="auto"/>
                <w:right w:val="none" w:sz="0" w:space="0" w:color="auto"/>
              </w:divBdr>
              <w:divsChild>
                <w:div w:id="950740593">
                  <w:marLeft w:val="0"/>
                  <w:marRight w:val="0"/>
                  <w:marTop w:val="0"/>
                  <w:marBottom w:val="300"/>
                  <w:divBdr>
                    <w:top w:val="none" w:sz="0" w:space="0" w:color="auto"/>
                    <w:left w:val="none" w:sz="0" w:space="0" w:color="auto"/>
                    <w:bottom w:val="none" w:sz="0" w:space="0" w:color="auto"/>
                    <w:right w:val="none" w:sz="0" w:space="0" w:color="auto"/>
                  </w:divBdr>
                  <w:divsChild>
                    <w:div w:id="1693069377">
                      <w:marLeft w:val="0"/>
                      <w:marRight w:val="0"/>
                      <w:marTop w:val="0"/>
                      <w:marBottom w:val="300"/>
                      <w:divBdr>
                        <w:top w:val="none" w:sz="0" w:space="0" w:color="auto"/>
                        <w:left w:val="none" w:sz="0" w:space="0" w:color="auto"/>
                        <w:bottom w:val="none" w:sz="0" w:space="0" w:color="auto"/>
                        <w:right w:val="none" w:sz="0" w:space="0" w:color="auto"/>
                      </w:divBdr>
                      <w:divsChild>
                        <w:div w:id="468865179">
                          <w:marLeft w:val="0"/>
                          <w:marRight w:val="0"/>
                          <w:marTop w:val="0"/>
                          <w:marBottom w:val="0"/>
                          <w:divBdr>
                            <w:top w:val="none" w:sz="0" w:space="0" w:color="auto"/>
                            <w:left w:val="none" w:sz="0" w:space="0" w:color="auto"/>
                            <w:bottom w:val="none" w:sz="0" w:space="0" w:color="auto"/>
                            <w:right w:val="none" w:sz="0" w:space="0" w:color="auto"/>
                          </w:divBdr>
                          <w:divsChild>
                            <w:div w:id="1654139357">
                              <w:marLeft w:val="0"/>
                              <w:marRight w:val="0"/>
                              <w:marTop w:val="0"/>
                              <w:marBottom w:val="0"/>
                              <w:divBdr>
                                <w:top w:val="none" w:sz="0" w:space="0" w:color="auto"/>
                                <w:left w:val="none" w:sz="0" w:space="0" w:color="auto"/>
                                <w:bottom w:val="none" w:sz="0" w:space="0" w:color="auto"/>
                                <w:right w:val="none" w:sz="0" w:space="0" w:color="auto"/>
                              </w:divBdr>
                              <w:divsChild>
                                <w:div w:id="14990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846298">
      <w:bodyDiv w:val="1"/>
      <w:marLeft w:val="0"/>
      <w:marRight w:val="0"/>
      <w:marTop w:val="0"/>
      <w:marBottom w:val="0"/>
      <w:divBdr>
        <w:top w:val="none" w:sz="0" w:space="0" w:color="auto"/>
        <w:left w:val="none" w:sz="0" w:space="0" w:color="auto"/>
        <w:bottom w:val="none" w:sz="0" w:space="0" w:color="auto"/>
        <w:right w:val="none" w:sz="0" w:space="0" w:color="auto"/>
      </w:divBdr>
    </w:div>
    <w:div w:id="1555510144">
      <w:bodyDiv w:val="1"/>
      <w:marLeft w:val="0"/>
      <w:marRight w:val="0"/>
      <w:marTop w:val="0"/>
      <w:marBottom w:val="0"/>
      <w:divBdr>
        <w:top w:val="none" w:sz="0" w:space="0" w:color="auto"/>
        <w:left w:val="none" w:sz="0" w:space="0" w:color="auto"/>
        <w:bottom w:val="none" w:sz="0" w:space="0" w:color="auto"/>
        <w:right w:val="none" w:sz="0" w:space="0" w:color="auto"/>
      </w:divBdr>
      <w:divsChild>
        <w:div w:id="593242004">
          <w:marLeft w:val="0"/>
          <w:marRight w:val="0"/>
          <w:marTop w:val="0"/>
          <w:marBottom w:val="0"/>
          <w:divBdr>
            <w:top w:val="none" w:sz="0" w:space="0" w:color="auto"/>
            <w:left w:val="none" w:sz="0" w:space="0" w:color="auto"/>
            <w:bottom w:val="none" w:sz="0" w:space="0" w:color="auto"/>
            <w:right w:val="none" w:sz="0" w:space="0" w:color="auto"/>
          </w:divBdr>
          <w:divsChild>
            <w:div w:id="1625769459">
              <w:marLeft w:val="0"/>
              <w:marRight w:val="0"/>
              <w:marTop w:val="0"/>
              <w:marBottom w:val="0"/>
              <w:divBdr>
                <w:top w:val="none" w:sz="0" w:space="0" w:color="auto"/>
                <w:left w:val="none" w:sz="0" w:space="0" w:color="auto"/>
                <w:bottom w:val="none" w:sz="0" w:space="0" w:color="auto"/>
                <w:right w:val="none" w:sz="0" w:space="0" w:color="auto"/>
              </w:divBdr>
              <w:divsChild>
                <w:div w:id="1250046098">
                  <w:marLeft w:val="0"/>
                  <w:marRight w:val="0"/>
                  <w:marTop w:val="0"/>
                  <w:marBottom w:val="0"/>
                  <w:divBdr>
                    <w:top w:val="none" w:sz="0" w:space="0" w:color="auto"/>
                    <w:left w:val="none" w:sz="0" w:space="0" w:color="auto"/>
                    <w:bottom w:val="none" w:sz="0" w:space="0" w:color="auto"/>
                    <w:right w:val="none" w:sz="0" w:space="0" w:color="auto"/>
                  </w:divBdr>
                  <w:divsChild>
                    <w:div w:id="1519269663">
                      <w:marLeft w:val="0"/>
                      <w:marRight w:val="0"/>
                      <w:marTop w:val="45"/>
                      <w:marBottom w:val="0"/>
                      <w:divBdr>
                        <w:top w:val="none" w:sz="0" w:space="0" w:color="auto"/>
                        <w:left w:val="none" w:sz="0" w:space="0" w:color="auto"/>
                        <w:bottom w:val="none" w:sz="0" w:space="0" w:color="auto"/>
                        <w:right w:val="none" w:sz="0" w:space="0" w:color="auto"/>
                      </w:divBdr>
                      <w:divsChild>
                        <w:div w:id="646126172">
                          <w:marLeft w:val="0"/>
                          <w:marRight w:val="0"/>
                          <w:marTop w:val="0"/>
                          <w:marBottom w:val="0"/>
                          <w:divBdr>
                            <w:top w:val="none" w:sz="0" w:space="0" w:color="auto"/>
                            <w:left w:val="none" w:sz="0" w:space="0" w:color="auto"/>
                            <w:bottom w:val="none" w:sz="0" w:space="0" w:color="auto"/>
                            <w:right w:val="none" w:sz="0" w:space="0" w:color="auto"/>
                          </w:divBdr>
                          <w:divsChild>
                            <w:div w:id="2115392282">
                              <w:marLeft w:val="2070"/>
                              <w:marRight w:val="3960"/>
                              <w:marTop w:val="0"/>
                              <w:marBottom w:val="0"/>
                              <w:divBdr>
                                <w:top w:val="none" w:sz="0" w:space="0" w:color="auto"/>
                                <w:left w:val="none" w:sz="0" w:space="0" w:color="auto"/>
                                <w:bottom w:val="none" w:sz="0" w:space="0" w:color="auto"/>
                                <w:right w:val="none" w:sz="0" w:space="0" w:color="auto"/>
                              </w:divBdr>
                              <w:divsChild>
                                <w:div w:id="424765214">
                                  <w:marLeft w:val="0"/>
                                  <w:marRight w:val="0"/>
                                  <w:marTop w:val="0"/>
                                  <w:marBottom w:val="0"/>
                                  <w:divBdr>
                                    <w:top w:val="none" w:sz="0" w:space="0" w:color="auto"/>
                                    <w:left w:val="none" w:sz="0" w:space="0" w:color="auto"/>
                                    <w:bottom w:val="none" w:sz="0" w:space="0" w:color="auto"/>
                                    <w:right w:val="none" w:sz="0" w:space="0" w:color="auto"/>
                                  </w:divBdr>
                                  <w:divsChild>
                                    <w:div w:id="1812869654">
                                      <w:marLeft w:val="0"/>
                                      <w:marRight w:val="0"/>
                                      <w:marTop w:val="0"/>
                                      <w:marBottom w:val="0"/>
                                      <w:divBdr>
                                        <w:top w:val="none" w:sz="0" w:space="0" w:color="auto"/>
                                        <w:left w:val="none" w:sz="0" w:space="0" w:color="auto"/>
                                        <w:bottom w:val="none" w:sz="0" w:space="0" w:color="auto"/>
                                        <w:right w:val="none" w:sz="0" w:space="0" w:color="auto"/>
                                      </w:divBdr>
                                      <w:divsChild>
                                        <w:div w:id="41053234">
                                          <w:marLeft w:val="0"/>
                                          <w:marRight w:val="0"/>
                                          <w:marTop w:val="0"/>
                                          <w:marBottom w:val="0"/>
                                          <w:divBdr>
                                            <w:top w:val="none" w:sz="0" w:space="0" w:color="auto"/>
                                            <w:left w:val="none" w:sz="0" w:space="0" w:color="auto"/>
                                            <w:bottom w:val="none" w:sz="0" w:space="0" w:color="auto"/>
                                            <w:right w:val="none" w:sz="0" w:space="0" w:color="auto"/>
                                          </w:divBdr>
                                          <w:divsChild>
                                            <w:div w:id="1244027884">
                                              <w:marLeft w:val="0"/>
                                              <w:marRight w:val="0"/>
                                              <w:marTop w:val="90"/>
                                              <w:marBottom w:val="0"/>
                                              <w:divBdr>
                                                <w:top w:val="none" w:sz="0" w:space="0" w:color="auto"/>
                                                <w:left w:val="none" w:sz="0" w:space="0" w:color="auto"/>
                                                <w:bottom w:val="none" w:sz="0" w:space="0" w:color="auto"/>
                                                <w:right w:val="none" w:sz="0" w:space="0" w:color="auto"/>
                                              </w:divBdr>
                                              <w:divsChild>
                                                <w:div w:id="655107663">
                                                  <w:marLeft w:val="0"/>
                                                  <w:marRight w:val="0"/>
                                                  <w:marTop w:val="0"/>
                                                  <w:marBottom w:val="0"/>
                                                  <w:divBdr>
                                                    <w:top w:val="none" w:sz="0" w:space="0" w:color="auto"/>
                                                    <w:left w:val="none" w:sz="0" w:space="0" w:color="auto"/>
                                                    <w:bottom w:val="none" w:sz="0" w:space="0" w:color="auto"/>
                                                    <w:right w:val="none" w:sz="0" w:space="0" w:color="auto"/>
                                                  </w:divBdr>
                                                  <w:divsChild>
                                                    <w:div w:id="680934262">
                                                      <w:marLeft w:val="0"/>
                                                      <w:marRight w:val="0"/>
                                                      <w:marTop w:val="0"/>
                                                      <w:marBottom w:val="0"/>
                                                      <w:divBdr>
                                                        <w:top w:val="none" w:sz="0" w:space="0" w:color="auto"/>
                                                        <w:left w:val="none" w:sz="0" w:space="0" w:color="auto"/>
                                                        <w:bottom w:val="none" w:sz="0" w:space="0" w:color="auto"/>
                                                        <w:right w:val="none" w:sz="0" w:space="0" w:color="auto"/>
                                                      </w:divBdr>
                                                      <w:divsChild>
                                                        <w:div w:id="752163873">
                                                          <w:marLeft w:val="0"/>
                                                          <w:marRight w:val="0"/>
                                                          <w:marTop w:val="0"/>
                                                          <w:marBottom w:val="390"/>
                                                          <w:divBdr>
                                                            <w:top w:val="none" w:sz="0" w:space="0" w:color="auto"/>
                                                            <w:left w:val="none" w:sz="0" w:space="0" w:color="auto"/>
                                                            <w:bottom w:val="none" w:sz="0" w:space="0" w:color="auto"/>
                                                            <w:right w:val="none" w:sz="0" w:space="0" w:color="auto"/>
                                                          </w:divBdr>
                                                          <w:divsChild>
                                                            <w:div w:id="1382749070">
                                                              <w:marLeft w:val="0"/>
                                                              <w:marRight w:val="0"/>
                                                              <w:marTop w:val="0"/>
                                                              <w:marBottom w:val="0"/>
                                                              <w:divBdr>
                                                                <w:top w:val="none" w:sz="0" w:space="0" w:color="auto"/>
                                                                <w:left w:val="none" w:sz="0" w:space="0" w:color="auto"/>
                                                                <w:bottom w:val="none" w:sz="0" w:space="0" w:color="auto"/>
                                                                <w:right w:val="none" w:sz="0" w:space="0" w:color="auto"/>
                                                              </w:divBdr>
                                                              <w:divsChild>
                                                                <w:div w:id="812940736">
                                                                  <w:marLeft w:val="0"/>
                                                                  <w:marRight w:val="0"/>
                                                                  <w:marTop w:val="0"/>
                                                                  <w:marBottom w:val="0"/>
                                                                  <w:divBdr>
                                                                    <w:top w:val="none" w:sz="0" w:space="0" w:color="auto"/>
                                                                    <w:left w:val="none" w:sz="0" w:space="0" w:color="auto"/>
                                                                    <w:bottom w:val="none" w:sz="0" w:space="0" w:color="auto"/>
                                                                    <w:right w:val="none" w:sz="0" w:space="0" w:color="auto"/>
                                                                  </w:divBdr>
                                                                  <w:divsChild>
                                                                    <w:div w:id="189683529">
                                                                      <w:marLeft w:val="0"/>
                                                                      <w:marRight w:val="0"/>
                                                                      <w:marTop w:val="0"/>
                                                                      <w:marBottom w:val="0"/>
                                                                      <w:divBdr>
                                                                        <w:top w:val="none" w:sz="0" w:space="0" w:color="auto"/>
                                                                        <w:left w:val="none" w:sz="0" w:space="0" w:color="auto"/>
                                                                        <w:bottom w:val="none" w:sz="0" w:space="0" w:color="auto"/>
                                                                        <w:right w:val="none" w:sz="0" w:space="0" w:color="auto"/>
                                                                      </w:divBdr>
                                                                      <w:divsChild>
                                                                        <w:div w:id="705329691">
                                                                          <w:marLeft w:val="0"/>
                                                                          <w:marRight w:val="0"/>
                                                                          <w:marTop w:val="0"/>
                                                                          <w:marBottom w:val="0"/>
                                                                          <w:divBdr>
                                                                            <w:top w:val="none" w:sz="0" w:space="0" w:color="auto"/>
                                                                            <w:left w:val="none" w:sz="0" w:space="0" w:color="auto"/>
                                                                            <w:bottom w:val="none" w:sz="0" w:space="0" w:color="auto"/>
                                                                            <w:right w:val="none" w:sz="0" w:space="0" w:color="auto"/>
                                                                          </w:divBdr>
                                                                          <w:divsChild>
                                                                            <w:div w:id="1699893171">
                                                                              <w:marLeft w:val="0"/>
                                                                              <w:marRight w:val="0"/>
                                                                              <w:marTop w:val="0"/>
                                                                              <w:marBottom w:val="0"/>
                                                                              <w:divBdr>
                                                                                <w:top w:val="none" w:sz="0" w:space="0" w:color="auto"/>
                                                                                <w:left w:val="none" w:sz="0" w:space="0" w:color="auto"/>
                                                                                <w:bottom w:val="none" w:sz="0" w:space="0" w:color="auto"/>
                                                                                <w:right w:val="none" w:sz="0" w:space="0" w:color="auto"/>
                                                                              </w:divBdr>
                                                                              <w:divsChild>
                                                                                <w:div w:id="948970267">
                                                                                  <w:marLeft w:val="0"/>
                                                                                  <w:marRight w:val="0"/>
                                                                                  <w:marTop w:val="0"/>
                                                                                  <w:marBottom w:val="0"/>
                                                                                  <w:divBdr>
                                                                                    <w:top w:val="none" w:sz="0" w:space="0" w:color="auto"/>
                                                                                    <w:left w:val="none" w:sz="0" w:space="0" w:color="auto"/>
                                                                                    <w:bottom w:val="none" w:sz="0" w:space="0" w:color="auto"/>
                                                                                    <w:right w:val="none" w:sz="0" w:space="0" w:color="auto"/>
                                                                                  </w:divBdr>
                                                                                  <w:divsChild>
                                                                                    <w:div w:id="1005593347">
                                                                                      <w:marLeft w:val="0"/>
                                                                                      <w:marRight w:val="0"/>
                                                                                      <w:marTop w:val="0"/>
                                                                                      <w:marBottom w:val="0"/>
                                                                                      <w:divBdr>
                                                                                        <w:top w:val="none" w:sz="0" w:space="0" w:color="auto"/>
                                                                                        <w:left w:val="none" w:sz="0" w:space="0" w:color="auto"/>
                                                                                        <w:bottom w:val="none" w:sz="0" w:space="0" w:color="auto"/>
                                                                                        <w:right w:val="none" w:sz="0" w:space="0" w:color="auto"/>
                                                                                      </w:divBdr>
                                                                                      <w:divsChild>
                                                                                        <w:div w:id="1289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79123">
      <w:bodyDiv w:val="1"/>
      <w:marLeft w:val="0"/>
      <w:marRight w:val="0"/>
      <w:marTop w:val="0"/>
      <w:marBottom w:val="0"/>
      <w:divBdr>
        <w:top w:val="none" w:sz="0" w:space="0" w:color="auto"/>
        <w:left w:val="none" w:sz="0" w:space="0" w:color="auto"/>
        <w:bottom w:val="none" w:sz="0" w:space="0" w:color="auto"/>
        <w:right w:val="none" w:sz="0" w:space="0" w:color="auto"/>
      </w:divBdr>
    </w:div>
    <w:div w:id="1567230146">
      <w:bodyDiv w:val="1"/>
      <w:marLeft w:val="0"/>
      <w:marRight w:val="0"/>
      <w:marTop w:val="0"/>
      <w:marBottom w:val="0"/>
      <w:divBdr>
        <w:top w:val="none" w:sz="0" w:space="0" w:color="auto"/>
        <w:left w:val="none" w:sz="0" w:space="0" w:color="auto"/>
        <w:bottom w:val="none" w:sz="0" w:space="0" w:color="auto"/>
        <w:right w:val="none" w:sz="0" w:space="0" w:color="auto"/>
      </w:divBdr>
    </w:div>
    <w:div w:id="1587493738">
      <w:bodyDiv w:val="1"/>
      <w:marLeft w:val="0"/>
      <w:marRight w:val="0"/>
      <w:marTop w:val="0"/>
      <w:marBottom w:val="0"/>
      <w:divBdr>
        <w:top w:val="none" w:sz="0" w:space="0" w:color="auto"/>
        <w:left w:val="none" w:sz="0" w:space="0" w:color="auto"/>
        <w:bottom w:val="none" w:sz="0" w:space="0" w:color="auto"/>
        <w:right w:val="none" w:sz="0" w:space="0" w:color="auto"/>
      </w:divBdr>
    </w:div>
    <w:div w:id="1592396067">
      <w:bodyDiv w:val="1"/>
      <w:marLeft w:val="0"/>
      <w:marRight w:val="0"/>
      <w:marTop w:val="0"/>
      <w:marBottom w:val="0"/>
      <w:divBdr>
        <w:top w:val="none" w:sz="0" w:space="0" w:color="auto"/>
        <w:left w:val="none" w:sz="0" w:space="0" w:color="auto"/>
        <w:bottom w:val="none" w:sz="0" w:space="0" w:color="auto"/>
        <w:right w:val="none" w:sz="0" w:space="0" w:color="auto"/>
      </w:divBdr>
    </w:div>
    <w:div w:id="1607696047">
      <w:bodyDiv w:val="1"/>
      <w:marLeft w:val="0"/>
      <w:marRight w:val="0"/>
      <w:marTop w:val="0"/>
      <w:marBottom w:val="0"/>
      <w:divBdr>
        <w:top w:val="none" w:sz="0" w:space="0" w:color="auto"/>
        <w:left w:val="none" w:sz="0" w:space="0" w:color="auto"/>
        <w:bottom w:val="none" w:sz="0" w:space="0" w:color="auto"/>
        <w:right w:val="none" w:sz="0" w:space="0" w:color="auto"/>
      </w:divBdr>
    </w:div>
    <w:div w:id="1644891990">
      <w:bodyDiv w:val="1"/>
      <w:marLeft w:val="390"/>
      <w:marRight w:val="390"/>
      <w:marTop w:val="0"/>
      <w:marBottom w:val="0"/>
      <w:divBdr>
        <w:top w:val="none" w:sz="0" w:space="0" w:color="auto"/>
        <w:left w:val="none" w:sz="0" w:space="0" w:color="auto"/>
        <w:bottom w:val="none" w:sz="0" w:space="0" w:color="auto"/>
        <w:right w:val="none" w:sz="0" w:space="0" w:color="auto"/>
      </w:divBdr>
      <w:divsChild>
        <w:div w:id="826435137">
          <w:marLeft w:val="0"/>
          <w:marRight w:val="0"/>
          <w:marTop w:val="0"/>
          <w:marBottom w:val="0"/>
          <w:divBdr>
            <w:top w:val="none" w:sz="0" w:space="0" w:color="auto"/>
            <w:left w:val="none" w:sz="0" w:space="0" w:color="auto"/>
            <w:bottom w:val="none" w:sz="0" w:space="0" w:color="auto"/>
            <w:right w:val="none" w:sz="0" w:space="0" w:color="auto"/>
          </w:divBdr>
          <w:divsChild>
            <w:div w:id="13079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67119">
      <w:bodyDiv w:val="1"/>
      <w:marLeft w:val="0"/>
      <w:marRight w:val="0"/>
      <w:marTop w:val="0"/>
      <w:marBottom w:val="0"/>
      <w:divBdr>
        <w:top w:val="none" w:sz="0" w:space="0" w:color="auto"/>
        <w:left w:val="none" w:sz="0" w:space="0" w:color="auto"/>
        <w:bottom w:val="none" w:sz="0" w:space="0" w:color="auto"/>
        <w:right w:val="none" w:sz="0" w:space="0" w:color="auto"/>
      </w:divBdr>
    </w:div>
    <w:div w:id="1665012872">
      <w:bodyDiv w:val="1"/>
      <w:marLeft w:val="0"/>
      <w:marRight w:val="0"/>
      <w:marTop w:val="0"/>
      <w:marBottom w:val="0"/>
      <w:divBdr>
        <w:top w:val="none" w:sz="0" w:space="0" w:color="auto"/>
        <w:left w:val="none" w:sz="0" w:space="0" w:color="auto"/>
        <w:bottom w:val="none" w:sz="0" w:space="0" w:color="auto"/>
        <w:right w:val="none" w:sz="0" w:space="0" w:color="auto"/>
      </w:divBdr>
    </w:div>
    <w:div w:id="1690569056">
      <w:bodyDiv w:val="1"/>
      <w:marLeft w:val="0"/>
      <w:marRight w:val="0"/>
      <w:marTop w:val="0"/>
      <w:marBottom w:val="0"/>
      <w:divBdr>
        <w:top w:val="none" w:sz="0" w:space="0" w:color="auto"/>
        <w:left w:val="none" w:sz="0" w:space="0" w:color="auto"/>
        <w:bottom w:val="none" w:sz="0" w:space="0" w:color="auto"/>
        <w:right w:val="none" w:sz="0" w:space="0" w:color="auto"/>
      </w:divBdr>
    </w:div>
    <w:div w:id="1705641472">
      <w:bodyDiv w:val="1"/>
      <w:marLeft w:val="0"/>
      <w:marRight w:val="0"/>
      <w:marTop w:val="0"/>
      <w:marBottom w:val="0"/>
      <w:divBdr>
        <w:top w:val="none" w:sz="0" w:space="0" w:color="auto"/>
        <w:left w:val="none" w:sz="0" w:space="0" w:color="auto"/>
        <w:bottom w:val="none" w:sz="0" w:space="0" w:color="auto"/>
        <w:right w:val="none" w:sz="0" w:space="0" w:color="auto"/>
      </w:divBdr>
    </w:div>
    <w:div w:id="1762795389">
      <w:bodyDiv w:val="1"/>
      <w:marLeft w:val="0"/>
      <w:marRight w:val="0"/>
      <w:marTop w:val="0"/>
      <w:marBottom w:val="0"/>
      <w:divBdr>
        <w:top w:val="none" w:sz="0" w:space="0" w:color="auto"/>
        <w:left w:val="none" w:sz="0" w:space="0" w:color="auto"/>
        <w:bottom w:val="none" w:sz="0" w:space="0" w:color="auto"/>
        <w:right w:val="none" w:sz="0" w:space="0" w:color="auto"/>
      </w:divBdr>
    </w:div>
    <w:div w:id="1790010270">
      <w:bodyDiv w:val="1"/>
      <w:marLeft w:val="0"/>
      <w:marRight w:val="0"/>
      <w:marTop w:val="0"/>
      <w:marBottom w:val="0"/>
      <w:divBdr>
        <w:top w:val="none" w:sz="0" w:space="0" w:color="auto"/>
        <w:left w:val="none" w:sz="0" w:space="0" w:color="auto"/>
        <w:bottom w:val="none" w:sz="0" w:space="0" w:color="auto"/>
        <w:right w:val="none" w:sz="0" w:space="0" w:color="auto"/>
      </w:divBdr>
    </w:div>
    <w:div w:id="1835367747">
      <w:bodyDiv w:val="1"/>
      <w:marLeft w:val="0"/>
      <w:marRight w:val="0"/>
      <w:marTop w:val="0"/>
      <w:marBottom w:val="0"/>
      <w:divBdr>
        <w:top w:val="none" w:sz="0" w:space="0" w:color="auto"/>
        <w:left w:val="none" w:sz="0" w:space="0" w:color="auto"/>
        <w:bottom w:val="none" w:sz="0" w:space="0" w:color="auto"/>
        <w:right w:val="none" w:sz="0" w:space="0" w:color="auto"/>
      </w:divBdr>
    </w:div>
    <w:div w:id="1877966802">
      <w:bodyDiv w:val="1"/>
      <w:marLeft w:val="0"/>
      <w:marRight w:val="0"/>
      <w:marTop w:val="0"/>
      <w:marBottom w:val="0"/>
      <w:divBdr>
        <w:top w:val="none" w:sz="0" w:space="0" w:color="auto"/>
        <w:left w:val="none" w:sz="0" w:space="0" w:color="auto"/>
        <w:bottom w:val="none" w:sz="0" w:space="0" w:color="auto"/>
        <w:right w:val="none" w:sz="0" w:space="0" w:color="auto"/>
      </w:divBdr>
    </w:div>
    <w:div w:id="1889024879">
      <w:bodyDiv w:val="1"/>
      <w:marLeft w:val="0"/>
      <w:marRight w:val="0"/>
      <w:marTop w:val="0"/>
      <w:marBottom w:val="0"/>
      <w:divBdr>
        <w:top w:val="none" w:sz="0" w:space="0" w:color="auto"/>
        <w:left w:val="none" w:sz="0" w:space="0" w:color="auto"/>
        <w:bottom w:val="none" w:sz="0" w:space="0" w:color="auto"/>
        <w:right w:val="none" w:sz="0" w:space="0" w:color="auto"/>
      </w:divBdr>
    </w:div>
    <w:div w:id="1929851977">
      <w:bodyDiv w:val="1"/>
      <w:marLeft w:val="0"/>
      <w:marRight w:val="0"/>
      <w:marTop w:val="0"/>
      <w:marBottom w:val="0"/>
      <w:divBdr>
        <w:top w:val="none" w:sz="0" w:space="0" w:color="auto"/>
        <w:left w:val="none" w:sz="0" w:space="0" w:color="auto"/>
        <w:bottom w:val="none" w:sz="0" w:space="0" w:color="auto"/>
        <w:right w:val="none" w:sz="0" w:space="0" w:color="auto"/>
      </w:divBdr>
    </w:div>
    <w:div w:id="2003000040">
      <w:bodyDiv w:val="1"/>
      <w:marLeft w:val="390"/>
      <w:marRight w:val="390"/>
      <w:marTop w:val="0"/>
      <w:marBottom w:val="0"/>
      <w:divBdr>
        <w:top w:val="none" w:sz="0" w:space="0" w:color="auto"/>
        <w:left w:val="none" w:sz="0" w:space="0" w:color="auto"/>
        <w:bottom w:val="none" w:sz="0" w:space="0" w:color="auto"/>
        <w:right w:val="none" w:sz="0" w:space="0" w:color="auto"/>
      </w:divBdr>
      <w:divsChild>
        <w:div w:id="351419062">
          <w:marLeft w:val="0"/>
          <w:marRight w:val="0"/>
          <w:marTop w:val="0"/>
          <w:marBottom w:val="0"/>
          <w:divBdr>
            <w:top w:val="none" w:sz="0" w:space="0" w:color="auto"/>
            <w:left w:val="none" w:sz="0" w:space="0" w:color="auto"/>
            <w:bottom w:val="none" w:sz="0" w:space="0" w:color="auto"/>
            <w:right w:val="none" w:sz="0" w:space="0" w:color="auto"/>
          </w:divBdr>
          <w:divsChild>
            <w:div w:id="1506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9141">
      <w:bodyDiv w:val="1"/>
      <w:marLeft w:val="0"/>
      <w:marRight w:val="0"/>
      <w:marTop w:val="0"/>
      <w:marBottom w:val="0"/>
      <w:divBdr>
        <w:top w:val="none" w:sz="0" w:space="0" w:color="auto"/>
        <w:left w:val="none" w:sz="0" w:space="0" w:color="auto"/>
        <w:bottom w:val="none" w:sz="0" w:space="0" w:color="auto"/>
        <w:right w:val="none" w:sz="0" w:space="0" w:color="auto"/>
      </w:divBdr>
    </w:div>
    <w:div w:id="2034458818">
      <w:bodyDiv w:val="1"/>
      <w:marLeft w:val="0"/>
      <w:marRight w:val="0"/>
      <w:marTop w:val="0"/>
      <w:marBottom w:val="0"/>
      <w:divBdr>
        <w:top w:val="none" w:sz="0" w:space="0" w:color="auto"/>
        <w:left w:val="none" w:sz="0" w:space="0" w:color="auto"/>
        <w:bottom w:val="none" w:sz="0" w:space="0" w:color="auto"/>
        <w:right w:val="none" w:sz="0" w:space="0" w:color="auto"/>
      </w:divBdr>
    </w:div>
    <w:div w:id="2056731160">
      <w:bodyDiv w:val="1"/>
      <w:marLeft w:val="0"/>
      <w:marRight w:val="0"/>
      <w:marTop w:val="0"/>
      <w:marBottom w:val="0"/>
      <w:divBdr>
        <w:top w:val="none" w:sz="0" w:space="0" w:color="auto"/>
        <w:left w:val="none" w:sz="0" w:space="0" w:color="auto"/>
        <w:bottom w:val="none" w:sz="0" w:space="0" w:color="auto"/>
        <w:right w:val="none" w:sz="0" w:space="0" w:color="auto"/>
      </w:divBdr>
    </w:div>
    <w:div w:id="2077436916">
      <w:bodyDiv w:val="1"/>
      <w:marLeft w:val="0"/>
      <w:marRight w:val="0"/>
      <w:marTop w:val="0"/>
      <w:marBottom w:val="0"/>
      <w:divBdr>
        <w:top w:val="none" w:sz="0" w:space="0" w:color="auto"/>
        <w:left w:val="none" w:sz="0" w:space="0" w:color="auto"/>
        <w:bottom w:val="none" w:sz="0" w:space="0" w:color="auto"/>
        <w:right w:val="none" w:sz="0" w:space="0" w:color="auto"/>
      </w:divBdr>
    </w:div>
    <w:div w:id="2126190112">
      <w:bodyDiv w:val="1"/>
      <w:marLeft w:val="0"/>
      <w:marRight w:val="0"/>
      <w:marTop w:val="0"/>
      <w:marBottom w:val="0"/>
      <w:divBdr>
        <w:top w:val="none" w:sz="0" w:space="0" w:color="auto"/>
        <w:left w:val="none" w:sz="0" w:space="0" w:color="auto"/>
        <w:bottom w:val="none" w:sz="0" w:space="0" w:color="auto"/>
        <w:right w:val="none" w:sz="0" w:space="0" w:color="auto"/>
      </w:divBdr>
    </w:div>
    <w:div w:id="21368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3416</ap:Words>
  <ap:Characters>18793</ap:Characters>
  <ap:DocSecurity>4</ap:DocSecurity>
  <ap:Lines>156</ap:Lines>
  <ap:Paragraphs>44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22165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2018-11-23T10:21:00.0000000Z</lastPrinted>
  <dcterms:created xsi:type="dcterms:W3CDTF">2020-06-30T12:46:00.0000000Z</dcterms:created>
  <dcterms:modified xsi:type="dcterms:W3CDTF">2020-06-30T12:46:00.0000000Z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23457598</vt:i4>
  </property>
  <property fmtid="{D5CDD505-2E9C-101B-9397-08002B2CF9AE}" pid="3" name="ContentTypeId">
    <vt:lpwstr>0x0101000DA806436EAFD546B63CFA63C119AA2F</vt:lpwstr>
  </property>
</Properties>
</file>