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E8" w:rsidRDefault="003513E8" w:rsidP="003513E8">
      <w:bookmarkStart w:id="0" w:name="_GoBack"/>
      <w:r>
        <w:rPr>
          <w:color w:val="1F497D"/>
        </w:rPr>
        <w:t xml:space="preserve">Geachte leden </w:t>
      </w:r>
      <w:proofErr w:type="spellStart"/>
      <w:r>
        <w:rPr>
          <w:color w:val="1F497D"/>
        </w:rPr>
        <w:t>cie</w:t>
      </w:r>
      <w:proofErr w:type="spellEnd"/>
      <w:r>
        <w:rPr>
          <w:color w:val="1F497D"/>
        </w:rPr>
        <w:t xml:space="preserve"> OCW, </w:t>
      </w:r>
    </w:p>
    <w:p w:rsidR="003513E8" w:rsidRDefault="003513E8" w:rsidP="003513E8">
      <w:r>
        <w:rPr>
          <w:color w:val="1F497D"/>
        </w:rPr>
        <w:t> </w:t>
      </w:r>
    </w:p>
    <w:p w:rsidR="003513E8" w:rsidRDefault="003513E8" w:rsidP="003513E8">
      <w:r>
        <w:rPr>
          <w:color w:val="1F497D"/>
        </w:rPr>
        <w:t xml:space="preserve">In verband met het grote aantal procedures dat op dit moment loopt, vindt u hieronder een overzicht daarvan, met een voorstel voor afhandeling. </w:t>
      </w:r>
    </w:p>
    <w:p w:rsidR="003513E8" w:rsidRDefault="003513E8" w:rsidP="003513E8">
      <w:r>
        <w:rPr>
          <w:color w:val="1F497D"/>
        </w:rPr>
        <w:t xml:space="preserve">Graag verneem ik voor </w:t>
      </w:r>
      <w:r w:rsidRPr="003513E8">
        <w:rPr>
          <w:color w:val="1F497D"/>
        </w:rPr>
        <w:t>morgen 13.00 uur</w:t>
      </w:r>
      <w:r>
        <w:rPr>
          <w:color w:val="1F497D"/>
        </w:rPr>
        <w:t xml:space="preserve"> </w:t>
      </w:r>
      <w:r>
        <w:rPr>
          <w:color w:val="1F497D"/>
        </w:rPr>
        <w:t xml:space="preserve">of uw fractie hiermee kan instemmen. </w:t>
      </w:r>
    </w:p>
    <w:p w:rsidR="003513E8" w:rsidRDefault="003513E8" w:rsidP="003513E8">
      <w:r>
        <w:t> </w:t>
      </w:r>
    </w:p>
    <w:p w:rsidR="003513E8" w:rsidRDefault="003513E8" w:rsidP="003513E8">
      <w:r>
        <w:rPr>
          <w:color w:val="1F497D"/>
        </w:rPr>
        <w:t> </w:t>
      </w:r>
    </w:p>
    <w:tbl>
      <w:tblPr>
        <w:tblW w:w="4782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970"/>
        <w:gridCol w:w="2372"/>
        <w:gridCol w:w="1197"/>
        <w:gridCol w:w="1103"/>
        <w:gridCol w:w="1307"/>
        <w:gridCol w:w="216"/>
        <w:gridCol w:w="216"/>
        <w:gridCol w:w="231"/>
      </w:tblGrid>
      <w:tr w:rsidR="003513E8" w:rsidTr="003513E8">
        <w:trPr>
          <w:tblCellSpacing w:w="15" w:type="dxa"/>
        </w:trPr>
        <w:tc>
          <w:tcPr>
            <w:tcW w:w="339" w:type="pct"/>
            <w:tcBorders>
              <w:top w:val="nil"/>
              <w:left w:val="nil"/>
              <w:bottom w:val="single" w:sz="8" w:space="0" w:color="D8D8D8"/>
              <w:right w:val="nil"/>
            </w:tcBorders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  <w:lang w:eastAsia="nl-NL"/>
              </w:rPr>
              <w:t>&lt;image003.gif&gt;</w:t>
            </w:r>
          </w:p>
          <w:p w:rsidR="003513E8" w:rsidRDefault="003513E8">
            <w:hyperlink r:id="rId4" w:tgtFrame="_blank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  <w:lang w:eastAsia="nl-NL"/>
                </w:rPr>
                <w:t>35499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Begroting</w:t>
            </w:r>
          </w:p>
        </w:tc>
        <w:tc>
          <w:tcPr>
            <w:tcW w:w="2484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Wijziging van de begrotingsstaat van het Ministerie van Onderwijs, Cultuur en Wetenschap (VIII) voor het jaar 2020 (</w:t>
            </w:r>
            <w:r>
              <w:rPr>
                <w:rFonts w:ascii="Segoe UI" w:hAnsi="Segoe UI" w:cs="Segoe UI"/>
                <w:b/>
                <w:bCs/>
                <w:color w:val="000080"/>
                <w:sz w:val="18"/>
                <w:szCs w:val="18"/>
              </w:rPr>
              <w:t>Vierde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  <w:r>
              <w:rPr>
                <w:rStyle w:val="highlightcontent1"/>
                <w:rFonts w:ascii="Segoe UI" w:hAnsi="Segoe UI" w:cs="Segoe UI"/>
                <w:color w:val="000080"/>
                <w:sz w:val="18"/>
                <w:szCs w:val="18"/>
              </w:rPr>
              <w:t>incidentele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  <w:r>
              <w:rPr>
                <w:rStyle w:val="highlightcontent1"/>
                <w:rFonts w:ascii="Segoe UI" w:hAnsi="Segoe UI" w:cs="Segoe UI"/>
                <w:color w:val="000080"/>
                <w:sz w:val="18"/>
                <w:szCs w:val="18"/>
              </w:rPr>
              <w:t>suppletoire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begroting </w:t>
            </w:r>
            <w:r>
              <w:rPr>
                <w:rFonts w:ascii="Segoe UI" w:hAnsi="Segoe UI" w:cs="Segoe UI"/>
                <w:color w:val="000080"/>
                <w:sz w:val="18"/>
                <w:szCs w:val="18"/>
                <w:highlight w:val="yellow"/>
              </w:rPr>
              <w:t>inzake intensivering aanpak tekorten in het onderwijs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en de </w:t>
            </w:r>
            <w:r>
              <w:rPr>
                <w:rFonts w:ascii="Segoe UI" w:hAnsi="Segoe UI" w:cs="Segoe UI"/>
                <w:color w:val="000080"/>
                <w:sz w:val="18"/>
                <w:szCs w:val="18"/>
                <w:highlight w:val="yellow"/>
              </w:rPr>
              <w:t>lerarenopleidingen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)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minister van Onderwijs, Cultuur en Wetenschap, I.K. van </w:t>
            </w:r>
            <w:proofErr w:type="spellStart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Engelshoven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D8D8D8"/>
              <w:right w:val="nil"/>
            </w:tcBorders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19-06-2020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D8D8D8"/>
              <w:right w:val="nil"/>
            </w:tcBorders>
            <w:hideMark/>
          </w:tcPr>
          <w:p w:rsidR="003513E8" w:rsidRDefault="003513E8" w:rsidP="003513E8">
            <w:r>
              <w:rPr>
                <w:rFonts w:ascii="Segoe UI" w:hAnsi="Segoe UI" w:cs="Segoe UI"/>
                <w:sz w:val="18"/>
                <w:szCs w:val="18"/>
              </w:rPr>
              <w:t>Voorstel inbreng feitelijke vragen op wo 2</w:t>
            </w:r>
            <w:r>
              <w:rPr>
                <w:rFonts w:ascii="Segoe UI" w:hAnsi="Segoe UI" w:cs="Segoe UI"/>
                <w:color w:val="1F497D"/>
                <w:sz w:val="18"/>
                <w:szCs w:val="18"/>
              </w:rPr>
              <w:t>4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juni 10.0</w:t>
            </w:r>
            <w:r>
              <w:rPr>
                <w:rFonts w:ascii="Segoe UI" w:hAnsi="Segoe UI" w:cs="Segoe UI"/>
                <w:sz w:val="18"/>
                <w:szCs w:val="18"/>
              </w:rPr>
              <w:t>0 uur;</w:t>
            </w:r>
            <w:r>
              <w:rPr>
                <w:rFonts w:ascii="Segoe UI" w:hAnsi="Segoe UI" w:cs="Segoe UI"/>
                <w:sz w:val="18"/>
                <w:szCs w:val="18"/>
              </w:rPr>
              <w:br/>
              <w:t xml:space="preserve">antwoord: 30 juni 12.00 </w:t>
            </w:r>
            <w:r>
              <w:rPr>
                <w:rFonts w:ascii="Segoe UI" w:hAnsi="Segoe UI" w:cs="Segoe UI"/>
                <w:color w:val="1F497D"/>
                <w:sz w:val="18"/>
                <w:szCs w:val="18"/>
              </w:rPr>
              <w:t xml:space="preserve"> AO a</w:t>
            </w:r>
            <w:r>
              <w:rPr>
                <w:rFonts w:ascii="Segoe UI" w:hAnsi="Segoe UI" w:cs="Segoe UI"/>
                <w:sz w:val="18"/>
                <w:szCs w:val="18"/>
              </w:rPr>
              <w:t>chterst</w:t>
            </w:r>
            <w:r>
              <w:rPr>
                <w:rFonts w:ascii="Segoe UI" w:hAnsi="Segoe UI" w:cs="Segoe UI"/>
                <w:color w:val="1F497D"/>
                <w:sz w:val="18"/>
                <w:szCs w:val="18"/>
              </w:rPr>
              <w:t>anden</w:t>
            </w:r>
            <w:r>
              <w:rPr>
                <w:rFonts w:ascii="Segoe UI" w:hAnsi="Segoe UI" w:cs="Segoe UI"/>
                <w:sz w:val="18"/>
                <w:szCs w:val="18"/>
              </w:rPr>
              <w:t>/</w:t>
            </w:r>
            <w:r>
              <w:rPr>
                <w:rFonts w:ascii="Segoe UI" w:hAnsi="Segoe UI" w:cs="Segoe UI"/>
                <w:color w:val="1F497D"/>
                <w:sz w:val="18"/>
                <w:szCs w:val="18"/>
              </w:rPr>
              <w:br/>
            </w:r>
            <w:r>
              <w:rPr>
                <w:rFonts w:ascii="Segoe UI" w:hAnsi="Segoe UI" w:cs="Segoe UI"/>
                <w:sz w:val="18"/>
                <w:szCs w:val="18"/>
              </w:rPr>
              <w:t>leraren op 1 juli; daarna stemmingslijst</w:t>
            </w:r>
            <w:r>
              <w:rPr>
                <w:rFonts w:ascii="Segoe UI" w:hAnsi="Segoe UI" w:cs="Segoe UI"/>
                <w:color w:val="1F497D"/>
                <w:sz w:val="18"/>
                <w:szCs w:val="18"/>
              </w:rPr>
              <w:t>?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/>
        </w:tc>
        <w:tc>
          <w:tcPr>
            <w:tcW w:w="54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513E8" w:rsidTr="003513E8">
        <w:trPr>
          <w:tblCellSpacing w:w="15" w:type="dxa"/>
        </w:trPr>
        <w:tc>
          <w:tcPr>
            <w:tcW w:w="339" w:type="pct"/>
            <w:tcBorders>
              <w:top w:val="nil"/>
              <w:left w:val="nil"/>
              <w:bottom w:val="single" w:sz="8" w:space="0" w:color="D8D8D8"/>
              <w:right w:val="nil"/>
            </w:tcBorders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  <w:lang w:eastAsia="nl-NL"/>
              </w:rPr>
              <w:t>&lt;image003.gif&gt;</w:t>
            </w:r>
          </w:p>
          <w:p w:rsidR="003513E8" w:rsidRDefault="003513E8">
            <w:hyperlink r:id="rId5" w:tgtFrame="_blank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  <w:lang w:eastAsia="nl-NL"/>
                </w:rPr>
                <w:t>2020Z11074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Brief regering</w:t>
            </w:r>
          </w:p>
        </w:tc>
        <w:tc>
          <w:tcPr>
            <w:tcW w:w="2484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35464 Verslag houdende een lijst van vragen en antwoorden inzake wijziging van de begrotingsstaat van het Ministerie van Onderwijs, Cultuur en Wetenschap (VIII) voor het jaar 2020 (</w:t>
            </w:r>
            <w:r>
              <w:rPr>
                <w:rFonts w:ascii="Segoe UI" w:hAnsi="Segoe UI" w:cs="Segoe UI"/>
                <w:b/>
                <w:bCs/>
                <w:color w:val="000080"/>
                <w:sz w:val="18"/>
                <w:szCs w:val="18"/>
              </w:rPr>
              <w:t>Tweede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  <w:r>
              <w:rPr>
                <w:rStyle w:val="highlightcontent1"/>
                <w:rFonts w:ascii="Segoe UI" w:hAnsi="Segoe UI" w:cs="Segoe UI"/>
                <w:color w:val="000080"/>
                <w:sz w:val="18"/>
                <w:szCs w:val="18"/>
              </w:rPr>
              <w:t>incidentele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  <w:r>
              <w:rPr>
                <w:rStyle w:val="highlightcontent1"/>
                <w:rFonts w:ascii="Segoe UI" w:hAnsi="Segoe UI" w:cs="Segoe UI"/>
                <w:color w:val="000080"/>
                <w:sz w:val="18"/>
                <w:szCs w:val="18"/>
              </w:rPr>
              <w:t>suppletoire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begroting inzake </w:t>
            </w:r>
            <w:r>
              <w:rPr>
                <w:rFonts w:ascii="Segoe UI" w:hAnsi="Segoe UI" w:cs="Segoe UI"/>
                <w:color w:val="000080"/>
                <w:sz w:val="18"/>
                <w:szCs w:val="18"/>
                <w:highlight w:val="yellow"/>
              </w:rPr>
              <w:t>compensatie studenten en ondersteuningsmaatregelen onderwijs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COVID-19) </w:t>
            </w:r>
            <w:hyperlink r:id="rId6" w:tgtFrame="_blank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35464</w:t>
              </w:r>
            </w:hyperlink>
          </w:p>
        </w:tc>
        <w:tc>
          <w:tcPr>
            <w:tcW w:w="478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minister van Onderwijs, Cultuur en Wetenschap, I.K. van </w:t>
            </w:r>
            <w:proofErr w:type="spellStart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Engelshoven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D8D8D8"/>
              <w:right w:val="nil"/>
            </w:tcBorders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15-06-2020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D8D8D8"/>
              <w:right w:val="nil"/>
            </w:tcBorders>
            <w:hideMark/>
          </w:tcPr>
          <w:p w:rsidR="003513E8" w:rsidRDefault="003513E8">
            <w:pPr>
              <w:spacing w:after="240"/>
            </w:pPr>
            <w:r>
              <w:rPr>
                <w:rFonts w:ascii="Segoe UI" w:hAnsi="Segoe UI" w:cs="Segoe UI"/>
                <w:sz w:val="18"/>
                <w:szCs w:val="18"/>
              </w:rPr>
              <w:t>Antwoorden zijn binnen: amendement Futselaar;</w:t>
            </w:r>
            <w:r>
              <w:rPr>
                <w:rFonts w:ascii="Segoe UI" w:hAnsi="Segoe UI" w:cs="Segoe UI"/>
                <w:sz w:val="18"/>
                <w:szCs w:val="18"/>
              </w:rPr>
              <w:br/>
              <w:t>AO hoger onderwijs 24</w:t>
            </w:r>
            <w:r>
              <w:rPr>
                <w:rFonts w:ascii="Segoe UI" w:hAnsi="Segoe UI" w:cs="Segoe UI"/>
                <w:sz w:val="18"/>
                <w:szCs w:val="18"/>
              </w:rPr>
              <w:noBreakHyphen/>
              <w:t>6</w:t>
            </w:r>
            <w:r>
              <w:rPr>
                <w:rFonts w:ascii="Segoe UI" w:hAnsi="Segoe UI" w:cs="Segoe UI"/>
                <w:sz w:val="18"/>
                <w:szCs w:val="18"/>
              </w:rPr>
              <w:noBreakHyphen/>
              <w:t>2020; daarna stemmingslijst</w:t>
            </w:r>
            <w:r>
              <w:rPr>
                <w:rFonts w:ascii="Segoe UI" w:hAnsi="Segoe UI" w:cs="Segoe UI"/>
                <w:color w:val="1F497D"/>
                <w:sz w:val="18"/>
                <w:szCs w:val="18"/>
              </w:rPr>
              <w:t>?</w:t>
            </w:r>
          </w:p>
        </w:tc>
        <w:tc>
          <w:tcPr>
            <w:tcW w:w="54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/>
        </w:tc>
        <w:tc>
          <w:tcPr>
            <w:tcW w:w="54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513E8" w:rsidTr="003513E8">
        <w:trPr>
          <w:tblCellSpacing w:w="15" w:type="dxa"/>
        </w:trPr>
        <w:tc>
          <w:tcPr>
            <w:tcW w:w="339" w:type="pct"/>
            <w:tcBorders>
              <w:top w:val="nil"/>
              <w:left w:val="nil"/>
              <w:bottom w:val="single" w:sz="8" w:space="0" w:color="D8D8D8"/>
              <w:right w:val="nil"/>
            </w:tcBorders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  <w:lang w:eastAsia="nl-NL"/>
              </w:rPr>
              <w:t>&lt;image003.gif&gt;</w:t>
            </w:r>
          </w:p>
          <w:p w:rsidR="003513E8" w:rsidRDefault="003513E8">
            <w:hyperlink r:id="rId7" w:tgtFrame="_blank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  <w:lang w:eastAsia="nl-NL"/>
                </w:rPr>
                <w:t>35481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Begroting</w:t>
            </w:r>
          </w:p>
        </w:tc>
        <w:tc>
          <w:tcPr>
            <w:tcW w:w="2484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Wijziging van de begrotingsstaat van het Ministerie van Onderwijs, Cultuur en Wetenschap (VIII) voor het jaar 2020 (</w:t>
            </w:r>
            <w:r>
              <w:rPr>
                <w:rFonts w:ascii="Segoe UI" w:hAnsi="Segoe UI" w:cs="Segoe UI"/>
                <w:b/>
                <w:bCs/>
                <w:color w:val="000080"/>
                <w:sz w:val="18"/>
                <w:szCs w:val="18"/>
              </w:rPr>
              <w:t>Derde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  <w:r>
              <w:rPr>
                <w:rStyle w:val="highlightcontent1"/>
                <w:rFonts w:ascii="Segoe UI" w:hAnsi="Segoe UI" w:cs="Segoe UI"/>
                <w:color w:val="000080"/>
                <w:sz w:val="18"/>
                <w:szCs w:val="18"/>
              </w:rPr>
              <w:t>incidentele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  <w:r>
              <w:rPr>
                <w:rStyle w:val="highlightcontent1"/>
                <w:rFonts w:ascii="Segoe UI" w:hAnsi="Segoe UI" w:cs="Segoe UI"/>
                <w:color w:val="000080"/>
                <w:sz w:val="18"/>
                <w:szCs w:val="18"/>
              </w:rPr>
              <w:t>suppletoire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begroting inzake aanvullende </w:t>
            </w:r>
            <w:r>
              <w:rPr>
                <w:rFonts w:ascii="Segoe UI" w:hAnsi="Segoe UI" w:cs="Segoe UI"/>
                <w:color w:val="000080"/>
                <w:sz w:val="18"/>
                <w:szCs w:val="18"/>
                <w:highlight w:val="yellow"/>
              </w:rPr>
              <w:t>ondersteuning lokale informatievoorziening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in verband met COVID-19)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minister van Onderwijs, Cultuur en Wetenschap, I.K. van </w:t>
            </w:r>
            <w:proofErr w:type="spellStart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Engelshoven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D8D8D8"/>
              <w:right w:val="nil"/>
            </w:tcBorders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29-05-2020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D8D8D8"/>
              <w:right w:val="nil"/>
            </w:tcBorders>
            <w:hideMark/>
          </w:tcPr>
          <w:p w:rsidR="003513E8" w:rsidRDefault="003513E8">
            <w:r>
              <w:rPr>
                <w:rFonts w:ascii="Segoe UI" w:hAnsi="Segoe UI" w:cs="Segoe UI"/>
                <w:sz w:val="18"/>
                <w:szCs w:val="18"/>
              </w:rPr>
              <w:t>Inbreng feitelijke vragen was op 16-6-2020; antwoorden afwachten;</w:t>
            </w:r>
            <w:r>
              <w:rPr>
                <w:rFonts w:ascii="Segoe UI" w:hAnsi="Segoe UI" w:cs="Segoe UI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daarna stemmingslijst</w:t>
            </w:r>
            <w:r>
              <w:rPr>
                <w:rFonts w:ascii="Segoe UI" w:hAnsi="Segoe UI" w:cs="Segoe UI"/>
                <w:color w:val="1F497D"/>
                <w:sz w:val="18"/>
                <w:szCs w:val="18"/>
              </w:rPr>
              <w:t>?</w:t>
            </w:r>
          </w:p>
        </w:tc>
        <w:tc>
          <w:tcPr>
            <w:tcW w:w="54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/>
        </w:tc>
        <w:tc>
          <w:tcPr>
            <w:tcW w:w="54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3513E8" w:rsidRDefault="003513E8" w:rsidP="003513E8">
      <w:r>
        <w:t> </w:t>
      </w:r>
    </w:p>
    <w:tbl>
      <w:tblPr>
        <w:tblW w:w="4674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1010"/>
        <w:gridCol w:w="2732"/>
        <w:gridCol w:w="1228"/>
        <w:gridCol w:w="2073"/>
        <w:gridCol w:w="231"/>
      </w:tblGrid>
      <w:tr w:rsidR="003513E8" w:rsidTr="003513E8">
        <w:trPr>
          <w:tblCellSpacing w:w="15" w:type="dxa"/>
        </w:trPr>
        <w:tc>
          <w:tcPr>
            <w:tcW w:w="406" w:type="pct"/>
            <w:tcBorders>
              <w:top w:val="nil"/>
              <w:left w:val="nil"/>
              <w:bottom w:val="single" w:sz="8" w:space="0" w:color="D8D8D8"/>
              <w:right w:val="nil"/>
            </w:tcBorders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hyperlink r:id="rId8" w:tgtFrame="_blank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35470-VIII-5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Verslag van een schriftelijk overleg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Verslag van een schriftelijk overleg </w:t>
            </w:r>
            <w:r>
              <w:rPr>
                <w:rFonts w:ascii="Segoe UI" w:hAnsi="Segoe UI" w:cs="Segoe UI"/>
                <w:color w:val="000080"/>
                <w:sz w:val="18"/>
                <w:szCs w:val="18"/>
                <w:highlight w:val="yellow"/>
              </w:rPr>
              <w:t xml:space="preserve">over jaarverslag en </w:t>
            </w:r>
            <w:proofErr w:type="spellStart"/>
            <w:r>
              <w:rPr>
                <w:rStyle w:val="highlightcontent1"/>
                <w:rFonts w:ascii="Segoe UI" w:hAnsi="Segoe UI" w:cs="Segoe UI"/>
                <w:color w:val="000080"/>
                <w:sz w:val="18"/>
                <w:szCs w:val="18"/>
                <w:highlight w:val="yellow"/>
              </w:rPr>
              <w:t>slotwet</w:t>
            </w:r>
            <w:proofErr w:type="spellEnd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Ministerie van Onderwijs, Cultuur en Wetenschap 2019 en de resultaten 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lastRenderedPageBreak/>
              <w:t xml:space="preserve">verantwoordingsonderzoek 2019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pPr>
              <w:spacing w:after="240"/>
            </w:pPr>
            <w:r>
              <w:rPr>
                <w:rFonts w:ascii="Segoe UI" w:hAnsi="Segoe UI" w:cs="Segoe UI"/>
                <w:color w:val="000080"/>
                <w:sz w:val="18"/>
                <w:szCs w:val="18"/>
              </w:rPr>
              <w:lastRenderedPageBreak/>
              <w:t>minister van   12-06-2020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br/>
              <w:t xml:space="preserve">Onderwijs, 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br/>
              <w:t xml:space="preserve">Cultuur en 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br/>
              <w:t xml:space="preserve">Wetenschap, I.K. </w:t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br/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lastRenderedPageBreak/>
              <w:t xml:space="preserve">van </w:t>
            </w:r>
            <w:proofErr w:type="spellStart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Engelshoven</w:t>
            </w:r>
            <w:proofErr w:type="spellEnd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br/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br/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br/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br/>
            </w:r>
            <w:r>
              <w:rPr>
                <w:rFonts w:ascii="Segoe UI" w:hAnsi="Segoe UI" w:cs="Segoe UI"/>
                <w:color w:val="000080"/>
                <w:sz w:val="18"/>
                <w:szCs w:val="18"/>
              </w:rPr>
              <w:br/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D8D8D8"/>
              <w:right w:val="nil"/>
            </w:tcBorders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sz w:val="18"/>
                <w:szCs w:val="18"/>
              </w:rPr>
              <w:lastRenderedPageBreak/>
              <w:t xml:space="preserve">Aangehouden in vorige </w:t>
            </w:r>
            <w:r>
              <w:rPr>
                <w:rFonts w:ascii="Segoe UI" w:hAnsi="Segoe UI" w:cs="Segoe UI"/>
                <w:sz w:val="18"/>
                <w:szCs w:val="18"/>
              </w:rPr>
              <w:br/>
            </w: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procedureverg</w:t>
            </w:r>
            <w:proofErr w:type="spellEnd"/>
            <w:r>
              <w:rPr>
                <w:rFonts w:ascii="Segoe UI" w:hAnsi="Segoe UI" w:cs="Segoe UI"/>
                <w:sz w:val="18"/>
                <w:szCs w:val="18"/>
              </w:rPr>
              <w:t>;</w:t>
            </w:r>
            <w:r>
              <w:rPr>
                <w:rFonts w:ascii="Segoe UI" w:hAnsi="Segoe UI" w:cs="Segoe UI"/>
                <w:sz w:val="18"/>
                <w:szCs w:val="18"/>
              </w:rPr>
              <w:br/>
              <w:t>Decharge verlenen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3513E8" w:rsidRDefault="003513E8"/>
        </w:tc>
      </w:tr>
    </w:tbl>
    <w:p w:rsidR="003513E8" w:rsidRDefault="003513E8" w:rsidP="003513E8">
      <w:r>
        <w:rPr>
          <w:color w:val="1F497D"/>
        </w:rPr>
        <w:t>Geplande activiteiten:</w:t>
      </w:r>
      <w:r>
        <w:rPr>
          <w:color w:val="1F497D"/>
        </w:rPr>
        <w:br/>
      </w:r>
      <w:r>
        <w:rPr>
          <w:color w:val="1F497D"/>
        </w:rPr>
        <w:br/>
      </w:r>
      <w:r>
        <w:rPr>
          <w:color w:val="1F497D"/>
        </w:rPr>
        <w:br/>
      </w:r>
      <w:r>
        <w:rPr>
          <w:color w:val="1F497D"/>
        </w:rPr>
        <w:br/>
      </w:r>
      <w:r>
        <w:rPr>
          <w:color w:val="1F497D"/>
        </w:rPr>
        <w:br/>
      </w:r>
    </w:p>
    <w:tbl>
      <w:tblPr>
        <w:tblW w:w="45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2321"/>
        <w:gridCol w:w="3750"/>
        <w:gridCol w:w="2003"/>
      </w:tblGrid>
      <w:tr w:rsidR="003513E8" w:rsidTr="003513E8">
        <w:tc>
          <w:tcPr>
            <w:tcW w:w="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/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di 23-06-2020 16.00 - 16.00 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hyperlink r:id="rId9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Inbreng verslag (wetsvoorstel)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Tweede Verzamelspoedwet COVID-19 </w:t>
            </w:r>
          </w:p>
        </w:tc>
      </w:tr>
      <w:tr w:rsidR="003513E8" w:rsidTr="003513E8">
        <w:tc>
          <w:tcPr>
            <w:tcW w:w="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/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di 23-06-2020 17.00 - 18.30 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hyperlink r:id="rId10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Technische briefing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Advies Onderwijsraad over Passend onderwijs (videoconferentie) </w:t>
            </w:r>
          </w:p>
        </w:tc>
      </w:tr>
      <w:tr w:rsidR="003513E8" w:rsidTr="003513E8">
        <w:tc>
          <w:tcPr>
            <w:tcW w:w="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/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wo 24-06-2020 10.00 - 13.00 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hyperlink r:id="rId11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Algemeen overleg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Wetenschapsbeleid </w:t>
            </w:r>
          </w:p>
        </w:tc>
      </w:tr>
      <w:tr w:rsidR="003513E8" w:rsidTr="003513E8">
        <w:tc>
          <w:tcPr>
            <w:tcW w:w="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/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wo 24-06-2020 14.00 - 17.00 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hyperlink r:id="rId12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Algemeen overleg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Onderwijs en corona IV Hoger onderwijs </w:t>
            </w:r>
          </w:p>
        </w:tc>
      </w:tr>
      <w:tr w:rsidR="003513E8" w:rsidTr="003513E8">
        <w:tc>
          <w:tcPr>
            <w:tcW w:w="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/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do 25-06-2020 11.15 - 11.30 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hyperlink r:id="rId13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Petitie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proofErr w:type="spellStart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Good</w:t>
            </w:r>
            <w:proofErr w:type="spellEnd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Music Company over campagne en petitie ‘Liefde voor muziek’ (videoconferentie) </w:t>
            </w:r>
          </w:p>
        </w:tc>
      </w:tr>
      <w:tr w:rsidR="003513E8" w:rsidTr="003513E8">
        <w:tc>
          <w:tcPr>
            <w:tcW w:w="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/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do 25-06-2020 11.30 - 11.45 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hyperlink r:id="rId14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Petitie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Red Scapino Ballet (videoconferentie) </w:t>
            </w:r>
          </w:p>
        </w:tc>
      </w:tr>
      <w:tr w:rsidR="003513E8" w:rsidTr="003513E8">
        <w:tc>
          <w:tcPr>
            <w:tcW w:w="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/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ma 29-06-2020 10.00 - 10.00 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hyperlink r:id="rId15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Inbreng schriftelijk overleg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Verkenning </w:t>
            </w:r>
            <w:proofErr w:type="spellStart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governance</w:t>
            </w:r>
            <w:proofErr w:type="spellEnd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Commissariaat voor de Media </w:t>
            </w:r>
          </w:p>
        </w:tc>
      </w:tr>
      <w:tr w:rsidR="003513E8" w:rsidTr="003513E8">
        <w:tc>
          <w:tcPr>
            <w:tcW w:w="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/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ma 29-06-2020 10.00 - 16.30 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hyperlink r:id="rId16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Notaoverleg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Cultuur en corona II </w:t>
            </w:r>
          </w:p>
        </w:tc>
      </w:tr>
      <w:tr w:rsidR="003513E8" w:rsidTr="003513E8">
        <w:tc>
          <w:tcPr>
            <w:tcW w:w="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/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pPr>
              <w:spacing w:after="240"/>
            </w:pP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di 30-06-2020 10.00 - 10.00 </w:t>
            </w:r>
            <w:r>
              <w:rPr>
                <w:rFonts w:ascii="Segoe UI" w:hAnsi="Segoe UI" w:cs="Segoe UI"/>
                <w:sz w:val="18"/>
                <w:szCs w:val="18"/>
              </w:rPr>
              <w:br/>
            </w:r>
            <w:r>
              <w:rPr>
                <w:rFonts w:ascii="Segoe UI" w:hAnsi="Segoe UI" w:cs="Segoe UI"/>
                <w:sz w:val="18"/>
                <w:szCs w:val="18"/>
              </w:rPr>
              <w:br/>
              <w:t>   30-06 / 02-07?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hyperlink r:id="rId17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Inbreng schriftelijk overleg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br/>
            </w:r>
            <w:r>
              <w:rPr>
                <w:rFonts w:ascii="Segoe UI" w:hAnsi="Segoe UI" w:cs="Segoe UI"/>
                <w:sz w:val="18"/>
                <w:szCs w:val="18"/>
              </w:rPr>
              <w:br/>
              <w:t>Plenair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Rapport 'Onderzoek </w:t>
            </w:r>
            <w:proofErr w:type="spellStart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levenlanglerenkrediet</w:t>
            </w:r>
            <w:proofErr w:type="spellEnd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' </w:t>
            </w:r>
            <w:r>
              <w:rPr>
                <w:rFonts w:ascii="Segoe UI" w:hAnsi="Segoe UI" w:cs="Segoe UI"/>
                <w:sz w:val="18"/>
                <w:szCs w:val="18"/>
              </w:rPr>
              <w:br/>
            </w:r>
            <w:r>
              <w:rPr>
                <w:rFonts w:ascii="Segoe UI" w:hAnsi="Segoe UI" w:cs="Segoe UI"/>
                <w:sz w:val="18"/>
                <w:szCs w:val="18"/>
              </w:rPr>
              <w:br/>
              <w:t>Behandeling Spoedwet COVID19?</w:t>
            </w:r>
          </w:p>
        </w:tc>
      </w:tr>
      <w:tr w:rsidR="003513E8" w:rsidTr="003513E8">
        <w:tc>
          <w:tcPr>
            <w:tcW w:w="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/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wo 01-07-2020 09.30 - 14.00 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hyperlink r:id="rId18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Algemeen overleg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Onderwijsachterstanden, lerarentekort en kwetsbare leerlingen </w:t>
            </w:r>
          </w:p>
        </w:tc>
      </w:tr>
      <w:tr w:rsidR="003513E8" w:rsidTr="003513E8">
        <w:tc>
          <w:tcPr>
            <w:tcW w:w="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/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wo 01-07-2020 10.00 - 10.00 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hyperlink r:id="rId19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Inbreng schriftelijk overleg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Groepsgrootte en leerling-</w:t>
            </w:r>
            <w:proofErr w:type="spellStart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leraarratio</w:t>
            </w:r>
            <w:proofErr w:type="spellEnd"/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in het primair onderwijs in 2019 </w:t>
            </w:r>
          </w:p>
        </w:tc>
      </w:tr>
      <w:tr w:rsidR="003513E8" w:rsidTr="003513E8">
        <w:tc>
          <w:tcPr>
            <w:tcW w:w="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/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wo 01-07-2020 14.30 - 19.00 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hyperlink r:id="rId20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Wetgevingsoverleg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Wetsvoorstel Vereenvoudiging bekostiging voortgezet onderwijs </w:t>
            </w:r>
          </w:p>
        </w:tc>
      </w:tr>
      <w:tr w:rsidR="003513E8" w:rsidTr="003513E8">
        <w:tc>
          <w:tcPr>
            <w:tcW w:w="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/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do 02-07-2020 10.00 - 11.00 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hyperlink r:id="rId21" w:history="1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Procedurevergadering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13E8" w:rsidRDefault="003513E8"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Procedurevergadering (videoconferentie) </w:t>
            </w:r>
          </w:p>
        </w:tc>
      </w:tr>
    </w:tbl>
    <w:p w:rsidR="003513E8" w:rsidRDefault="003513E8" w:rsidP="003513E8">
      <w:r>
        <w:rPr>
          <w:color w:val="1F497D"/>
        </w:rPr>
        <w:t> </w:t>
      </w:r>
    </w:p>
    <w:p w:rsidR="003513E8" w:rsidRDefault="003513E8" w:rsidP="003513E8">
      <w:r>
        <w:rPr>
          <w:color w:val="1F497D"/>
        </w:rPr>
        <w:t> </w:t>
      </w:r>
    </w:p>
    <w:p w:rsidR="003513E8" w:rsidRDefault="003513E8" w:rsidP="003513E8">
      <w:pPr>
        <w:spacing w:before="180" w:after="100" w:afterAutospacing="1"/>
      </w:pPr>
      <w:r>
        <w:rPr>
          <w:color w:val="323296"/>
          <w:sz w:val="20"/>
          <w:szCs w:val="20"/>
          <w:lang w:eastAsia="nl-NL"/>
        </w:rPr>
        <w:lastRenderedPageBreak/>
        <w:t>Met vriendelijke groet,</w:t>
      </w:r>
      <w:r>
        <w:rPr>
          <w:color w:val="323296"/>
          <w:sz w:val="20"/>
          <w:szCs w:val="20"/>
          <w:lang w:eastAsia="nl-NL"/>
        </w:rPr>
        <w:br/>
        <w:t>drs. E.C.E. (Eveline) de Kler</w:t>
      </w:r>
      <w:r>
        <w:rPr>
          <w:color w:val="323296"/>
          <w:lang w:eastAsia="nl-NL"/>
        </w:rPr>
        <w:br/>
      </w:r>
      <w:r>
        <w:rPr>
          <w:color w:val="767171"/>
          <w:sz w:val="20"/>
          <w:szCs w:val="20"/>
          <w:lang w:eastAsia="nl-NL"/>
        </w:rPr>
        <w:t>Griffier van de commissie Onderwijs,</w:t>
      </w:r>
      <w:r>
        <w:rPr>
          <w:color w:val="767171"/>
          <w:sz w:val="20"/>
          <w:szCs w:val="20"/>
          <w:lang w:eastAsia="nl-NL"/>
        </w:rPr>
        <w:br/>
        <w:t>Cultuur en Wetenschap</w:t>
      </w:r>
      <w:r>
        <w:rPr>
          <w:color w:val="767171"/>
          <w:sz w:val="20"/>
          <w:szCs w:val="20"/>
          <w:lang w:eastAsia="nl-NL"/>
        </w:rPr>
        <w:br/>
        <w:t>Tweede Kamer der Staten-Generaal</w:t>
      </w:r>
      <w:r>
        <w:rPr>
          <w:color w:val="767171"/>
          <w:sz w:val="20"/>
          <w:szCs w:val="20"/>
          <w:lang w:eastAsia="nl-NL"/>
        </w:rPr>
        <w:br/>
        <w:t>Postbus 20018, 2500 EA Den Haag</w:t>
      </w:r>
      <w:r>
        <w:rPr>
          <w:color w:val="767171"/>
          <w:sz w:val="20"/>
          <w:szCs w:val="20"/>
          <w:lang w:eastAsia="nl-NL"/>
        </w:rPr>
        <w:br/>
      </w:r>
      <w:hyperlink r:id="rId22" w:history="1">
        <w:r>
          <w:rPr>
            <w:rStyle w:val="Hyperlink"/>
            <w:color w:val="767171"/>
            <w:sz w:val="20"/>
            <w:szCs w:val="20"/>
            <w:lang w:eastAsia="nl-NL"/>
          </w:rPr>
          <w:t>E.dKler@tweedekamer.nl</w:t>
        </w:r>
      </w:hyperlink>
    </w:p>
    <w:bookmarkEnd w:id="0"/>
    <w:p w:rsidR="00EA4FFD" w:rsidRDefault="00EA4FFD"/>
    <w:sectPr w:rsidR="00EA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E8"/>
    <w:rsid w:val="003513E8"/>
    <w:rsid w:val="00C84788"/>
    <w:rsid w:val="00EA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26B4"/>
  <w15:chartTrackingRefBased/>
  <w15:docId w15:val="{A6D7B51C-41C4-4229-B034-F96D83CA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513E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513E8"/>
    <w:rPr>
      <w:color w:val="0563C1"/>
      <w:u w:val="single"/>
    </w:rPr>
  </w:style>
  <w:style w:type="character" w:customStyle="1" w:styleId="highlightcontent1">
    <w:name w:val="highlightcontent1"/>
    <w:basedOn w:val="Standaardalinea-lettertype"/>
    <w:rsid w:val="003513E8"/>
    <w:rPr>
      <w:shd w:val="clear" w:color="auto" w:fill="FFBA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sweb/parlis/document.aspx?Id=bb810c29-40ec-4aa6-9abd-9f5a084a00bc" TargetMode="External"/><Relationship Id="rId13" Type="http://schemas.openxmlformats.org/officeDocument/2006/relationships/hyperlink" Target="http://parlisweb/parlis/activiteit.aspx?id=4d748f6b-5495-48f1-ae8c-bf3e622295f6" TargetMode="External"/><Relationship Id="rId18" Type="http://schemas.openxmlformats.org/officeDocument/2006/relationships/hyperlink" Target="http://parlisweb/parlis/activiteit.aspx?id=f5409300-90d0-4b42-a549-c43125784643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://parlisweb/parlis/activiteit.aspx?id=9e9289cc-d0dc-47ca-9e4f-4dd810c825ed" TargetMode="External"/><Relationship Id="rId7" Type="http://schemas.openxmlformats.org/officeDocument/2006/relationships/hyperlink" Target="http://parlisweb/Parlis/zaak.aspx?Id=064c4352-8eba-4ca2-b800-4ca58ced7dfb" TargetMode="External"/><Relationship Id="rId12" Type="http://schemas.openxmlformats.org/officeDocument/2006/relationships/hyperlink" Target="http://parlisweb/parlis/activiteit.aspx?id=e70c51e3-3105-44d6-b7e4-d5b73cb914b5" TargetMode="External"/><Relationship Id="rId17" Type="http://schemas.openxmlformats.org/officeDocument/2006/relationships/hyperlink" Target="http://parlisweb/parlis/activiteit.aspx?id=a16b0f0e-b7b8-4c8f-a9e1-91d0f8e0d728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://parlisweb/parlis/activiteit.aspx?id=5a518d28-e588-444d-aecb-bb8a2af0453f" TargetMode="External"/><Relationship Id="rId20" Type="http://schemas.openxmlformats.org/officeDocument/2006/relationships/hyperlink" Target="http://parlisweb/parlis/activiteit.aspx?id=d0c39a58-96b8-40a8-ab87-00d32cac03de" TargetMode="External"/><Relationship Id="rId1" Type="http://schemas.openxmlformats.org/officeDocument/2006/relationships/styles" Target="styles.xml"/><Relationship Id="rId6" Type="http://schemas.openxmlformats.org/officeDocument/2006/relationships/hyperlink" Target="http://parlisweb/Parlis/zaak.aspx?Id=4f8d16c6-1f74-4689-ac1d-7bbe627b508b" TargetMode="External"/><Relationship Id="rId11" Type="http://schemas.openxmlformats.org/officeDocument/2006/relationships/hyperlink" Target="http://parlisweb/parlis/activiteit.aspx?id=174be45d-a9c9-43cb-8de3-4dfa56cd05cd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arlisweb/Parlis/zaak.aspx?Id=65523dc4-b820-4f9a-9f13-3490cfc24f70" TargetMode="External"/><Relationship Id="rId15" Type="http://schemas.openxmlformats.org/officeDocument/2006/relationships/hyperlink" Target="http://parlisweb/parlis/activiteit.aspx?id=dcdc4a26-a8d0-4ff8-b85e-3e08e6b1fcc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arlisweb/parlis/activiteit.aspx?id=65c0929d-38ab-475f-8ba2-cd7e8082d49d" TargetMode="External"/><Relationship Id="rId19" Type="http://schemas.openxmlformats.org/officeDocument/2006/relationships/hyperlink" Target="http://parlisweb/parlis/activiteit.aspx?id=48260316-b35d-4ac8-aa66-d08a3931175b" TargetMode="External"/><Relationship Id="rId4" Type="http://schemas.openxmlformats.org/officeDocument/2006/relationships/hyperlink" Target="http://parlisweb/Parlis/zaak.aspx?Id=a9e550ee-0da8-48b5-b231-ae3d3e8b5671" TargetMode="External"/><Relationship Id="rId9" Type="http://schemas.openxmlformats.org/officeDocument/2006/relationships/hyperlink" Target="http://parlisweb/parlis/activiteit.aspx?id=83a2fb34-99ce-41dc-ac63-54c30dd70f9f" TargetMode="External"/><Relationship Id="rId14" Type="http://schemas.openxmlformats.org/officeDocument/2006/relationships/hyperlink" Target="http://parlisweb/parlis/activiteit.aspx?id=73b32636-41e7-4250-8203-f2d5617e1e05" TargetMode="External"/><Relationship Id="rId22" Type="http://schemas.openxmlformats.org/officeDocument/2006/relationships/hyperlink" Target="mailto:$adinfo(email)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9A0B70998F34EAF33E01FCDA43C21" ma:contentTypeVersion="0" ma:contentTypeDescription="Een nieuw document maken." ma:contentTypeScope="" ma:versionID="556b559a9c28b24404f3305836a898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069D0-AB3D-4D23-8254-0EBD3500E534}"/>
</file>

<file path=customXml/itemProps2.xml><?xml version="1.0" encoding="utf-8"?>
<ds:datastoreItem xmlns:ds="http://schemas.openxmlformats.org/officeDocument/2006/customXml" ds:itemID="{DAF62099-C272-4F04-8577-C8698F8A520C}"/>
</file>

<file path=customXml/itemProps3.xml><?xml version="1.0" encoding="utf-8"?>
<ds:datastoreItem xmlns:ds="http://schemas.openxmlformats.org/officeDocument/2006/customXml" ds:itemID="{2E8FF897-877C-4119-975C-178823DC2D2C}"/>
</file>

<file path=docProps/app.xml><?xml version="1.0" encoding="utf-8"?>
<Properties xmlns="http://schemas.openxmlformats.org/officeDocument/2006/extended-properties" xmlns:vt="http://schemas.openxmlformats.org/officeDocument/2006/docPropsVTypes">
  <Template>ECDA495A</Template>
  <TotalTime>12</TotalTime>
  <Pages>3</Pages>
  <Words>845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Kler de E.C.E.</dc:creator>
  <cp:keywords/>
  <dc:description/>
  <cp:lastModifiedBy>Kler de E.C.E.</cp:lastModifiedBy>
  <cp:revision>1</cp:revision>
  <dcterms:created xsi:type="dcterms:W3CDTF">2020-06-23T17:25:00Z</dcterms:created>
  <dcterms:modified xsi:type="dcterms:W3CDTF">2020-06-23T17:39:00Z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0x010100C5C9A0B70998F34EAF33E01FCDA43C21</vt:lpwstr>
  </property>
</Properties>
</file>