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D6DB6" w:rsidR="003D6DB6" w:rsidP="003D6DB6" w:rsidRDefault="003D6DB6">
      <w:pPr>
        <w:spacing w:after="0" w:line="240" w:lineRule="auto"/>
        <w:rPr>
          <w:rFonts w:ascii="Calibri" w:hAnsi="Calibri" w:eastAsia="Calibri" w:cs="Calibri"/>
        </w:rPr>
      </w:pPr>
      <w:bookmarkStart w:name="_GoBack" w:id="0"/>
      <w:bookmarkEnd w:id="0"/>
      <w:r w:rsidRPr="003D6DB6">
        <w:rPr>
          <w:rFonts w:ascii="Calibri" w:hAnsi="Calibri" w:eastAsia="Calibri" w:cs="Calibri"/>
        </w:rPr>
        <w:t xml:space="preserve">Het lid Kröger (GL) stelt voor de minister een reactie te vragen op de verkeersaspecten van de commissie </w:t>
      </w:r>
      <w:proofErr w:type="spellStart"/>
      <w:r w:rsidRPr="003D6DB6">
        <w:rPr>
          <w:rFonts w:ascii="Calibri" w:hAnsi="Calibri" w:eastAsia="Calibri" w:cs="Calibri"/>
        </w:rPr>
        <w:t>Hordijk</w:t>
      </w:r>
      <w:proofErr w:type="spellEnd"/>
      <w:r w:rsidRPr="003D6DB6">
        <w:rPr>
          <w:rFonts w:ascii="Calibri" w:hAnsi="Calibri" w:eastAsia="Calibri" w:cs="Calibri"/>
        </w:rPr>
        <w:t>.</w:t>
      </w:r>
    </w:p>
    <w:p w:rsidR="00075A9F" w:rsidRDefault="003D6DB6"/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55C9D"/>
    <w:multiLevelType w:val="hybridMultilevel"/>
    <w:tmpl w:val="18DE7A44"/>
    <w:lvl w:ilvl="0" w:tplc="47CE38C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B6"/>
    <w:rsid w:val="003D6DB6"/>
    <w:rsid w:val="005A7668"/>
    <w:rsid w:val="008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0FF8"/>
  <w15:chartTrackingRefBased/>
  <w15:docId w15:val="{1D0EEC8A-9982-4C69-B8DC-94251BF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</ap:Words>
  <ap:Characters>98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2020-06-16T13:54:00.0000000Z</dcterms:created>
  <dcterms:modified xsi:type="dcterms:W3CDTF">2020-06-16T13:55:00.0000000Z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0x010100EDA5065840FBF646A2214C9C0B95A613</vt:lpwstr>
  </property>
</Properties>
</file>