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28CB" w:rsidRDefault="002E28CB">
      <w:pPr>
        <w:rPr>
          <w:sz w:val="32"/>
        </w:rPr>
      </w:pPr>
      <w:r>
        <w:rPr>
          <w:sz w:val="32"/>
        </w:rPr>
        <w:t>TWEEDE KAMER DER STATEN-GENERAAL</w:t>
      </w:r>
    </w:p>
    <w:p w:rsidR="00B24600" w:rsidRDefault="00B24600">
      <w:pPr>
        <w:rPr>
          <w:sz w:val="32"/>
        </w:rPr>
      </w:pPr>
    </w:p>
    <w:p w:rsidR="0036163C" w:rsidP="00B73642" w:rsidRDefault="00651302">
      <w:pPr>
        <w:tabs>
          <w:tab w:val="left" w:pos="7620"/>
        </w:tabs>
        <w:rPr>
          <w:sz w:val="32"/>
        </w:rPr>
      </w:pPr>
      <w:r>
        <w:rPr>
          <w:sz w:val="32"/>
        </w:rPr>
        <w:t>S</w:t>
      </w:r>
      <w:r w:rsidR="00E42B8C">
        <w:rPr>
          <w:sz w:val="32"/>
        </w:rPr>
        <w:t>t</w:t>
      </w:r>
      <w:r w:rsidR="00CE5043">
        <w:rPr>
          <w:sz w:val="32"/>
        </w:rPr>
        <w:t>emmingslijst</w:t>
      </w:r>
      <w:r w:rsidR="002E28CB">
        <w:rPr>
          <w:sz w:val="32"/>
        </w:rPr>
        <w:t xml:space="preserve"> </w:t>
      </w:r>
      <w:r w:rsidR="002E69D1">
        <w:rPr>
          <w:sz w:val="32"/>
        </w:rPr>
        <w:t xml:space="preserve">donderdag 14 </w:t>
      </w:r>
      <w:r w:rsidR="00B86AA7">
        <w:rPr>
          <w:sz w:val="32"/>
        </w:rPr>
        <w:t>mei 2020</w:t>
      </w:r>
      <w:r>
        <w:rPr>
          <w:sz w:val="32"/>
        </w:rPr>
        <w:t xml:space="preserve">, versie </w:t>
      </w:r>
      <w:r w:rsidR="00EC6593">
        <w:rPr>
          <w:sz w:val="32"/>
        </w:rPr>
        <w:t>18</w:t>
      </w:r>
      <w:r w:rsidR="001D1A79">
        <w:rPr>
          <w:sz w:val="32"/>
        </w:rPr>
        <w:t>.</w:t>
      </w:r>
      <w:r w:rsidR="007A66EB">
        <w:rPr>
          <w:sz w:val="32"/>
        </w:rPr>
        <w:t>50</w:t>
      </w:r>
      <w:r>
        <w:rPr>
          <w:sz w:val="32"/>
        </w:rPr>
        <w:t xml:space="preserve"> uur</w:t>
      </w:r>
    </w:p>
    <w:p w:rsidR="00134E05" w:rsidP="00B73642" w:rsidRDefault="00134E05">
      <w:pPr>
        <w:tabs>
          <w:tab w:val="left" w:pos="7620"/>
        </w:tabs>
        <w:rPr>
          <w:sz w:val="32"/>
        </w:rPr>
      </w:pPr>
    </w:p>
    <w:tbl>
      <w:tblPr>
        <w:tblW w:w="5542" w:type="pct"/>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2885"/>
        <w:gridCol w:w="157"/>
        <w:gridCol w:w="7011"/>
      </w:tblGrid>
      <w:tr w:rsidRPr="001F028E" w:rsidR="001F2A4F" w:rsidTr="00A30499">
        <w:trPr>
          <w:trHeight w:val="146"/>
        </w:trPr>
        <w:tc>
          <w:tcPr>
            <w:tcW w:w="1435" w:type="pct"/>
            <w:tcBorders>
              <w:top w:val="nil"/>
              <w:left w:val="nil"/>
              <w:bottom w:val="nil"/>
              <w:right w:val="nil"/>
            </w:tcBorders>
          </w:tcPr>
          <w:p w:rsidRPr="00DF108C" w:rsidR="001F2A4F" w:rsidP="00A30499" w:rsidRDefault="003B4BD9">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1F2A4F" w:rsidP="00A30499" w:rsidRDefault="001F2A4F">
            <w:pPr>
              <w:rPr>
                <w:szCs w:val="24"/>
              </w:rPr>
            </w:pPr>
          </w:p>
        </w:tc>
        <w:tc>
          <w:tcPr>
            <w:tcW w:w="3487" w:type="pct"/>
            <w:tcBorders>
              <w:top w:val="nil"/>
              <w:left w:val="nil"/>
              <w:bottom w:val="nil"/>
              <w:right w:val="nil"/>
            </w:tcBorders>
          </w:tcPr>
          <w:p w:rsidRPr="001F028E" w:rsidR="001F2A4F" w:rsidP="003B4BD9" w:rsidRDefault="003B4BD9">
            <w:pPr>
              <w:rPr>
                <w:szCs w:val="24"/>
              </w:rPr>
            </w:pPr>
            <w:r>
              <w:rPr>
                <w:szCs w:val="24"/>
              </w:rPr>
              <w:t>1. Stemmingen over: moties ingediend bij het d</w:t>
            </w:r>
            <w:r w:rsidRPr="003B4BD9">
              <w:rPr>
                <w:szCs w:val="24"/>
              </w:rPr>
              <w:t>ebat over het beleid van het ministerie van Defensie over transparantie over luchtaanvallen in de strijd tegen IS</w:t>
            </w:r>
          </w:p>
        </w:tc>
      </w:tr>
      <w:tr w:rsidRPr="001F028E" w:rsidR="00B41460" w:rsidTr="00A30499">
        <w:trPr>
          <w:trHeight w:val="146"/>
        </w:trPr>
        <w:tc>
          <w:tcPr>
            <w:tcW w:w="1435" w:type="pct"/>
            <w:tcBorders>
              <w:top w:val="nil"/>
              <w:left w:val="nil"/>
              <w:bottom w:val="nil"/>
              <w:right w:val="nil"/>
            </w:tcBorders>
          </w:tcPr>
          <w:p w:rsidRPr="00DF108C" w:rsidR="00B41460" w:rsidP="00A30499" w:rsidRDefault="00B41460">
            <w:pPr>
              <w:rPr>
                <w:b/>
                <w:color w:val="000000"/>
                <w:szCs w:val="24"/>
              </w:rPr>
            </w:pPr>
            <w:r>
              <w:rPr>
                <w:b/>
                <w:color w:val="000000"/>
                <w:szCs w:val="24"/>
              </w:rPr>
              <w:t xml:space="preserve">27 925, nr. </w:t>
            </w:r>
            <w:r w:rsidR="00FD267C">
              <w:rPr>
                <w:b/>
                <w:color w:val="000000"/>
                <w:szCs w:val="24"/>
              </w:rPr>
              <w:t>713</w:t>
            </w:r>
          </w:p>
        </w:tc>
        <w:tc>
          <w:tcPr>
            <w:tcW w:w="78" w:type="pct"/>
            <w:tcBorders>
              <w:top w:val="nil"/>
              <w:left w:val="nil"/>
              <w:bottom w:val="nil"/>
              <w:right w:val="nil"/>
            </w:tcBorders>
          </w:tcPr>
          <w:p w:rsidRPr="0027433B" w:rsidR="00B41460" w:rsidP="00A30499" w:rsidRDefault="00B41460">
            <w:pPr>
              <w:rPr>
                <w:szCs w:val="24"/>
              </w:rPr>
            </w:pPr>
          </w:p>
        </w:tc>
        <w:tc>
          <w:tcPr>
            <w:tcW w:w="3487" w:type="pct"/>
            <w:tcBorders>
              <w:top w:val="nil"/>
              <w:left w:val="nil"/>
              <w:bottom w:val="nil"/>
              <w:right w:val="nil"/>
            </w:tcBorders>
          </w:tcPr>
          <w:p w:rsidRPr="001F028E" w:rsidR="00B41460" w:rsidP="00000088" w:rsidRDefault="007A55A5">
            <w:pPr>
              <w:rPr>
                <w:szCs w:val="24"/>
              </w:rPr>
            </w:pPr>
            <w:r>
              <w:rPr>
                <w:szCs w:val="24"/>
              </w:rPr>
              <w:t xml:space="preserve">-de motie-Belhaj/Voordewind over </w:t>
            </w:r>
            <w:r w:rsidR="00D62395">
              <w:rPr>
                <w:szCs w:val="24"/>
              </w:rPr>
              <w:t xml:space="preserve">advies van </w:t>
            </w:r>
            <w:r w:rsidRPr="00BE3E20" w:rsidR="00BE3E20">
              <w:rPr>
                <w:szCs w:val="24"/>
              </w:rPr>
              <w:t>een externe</w:t>
            </w:r>
            <w:r w:rsidR="00000088">
              <w:rPr>
                <w:szCs w:val="24"/>
              </w:rPr>
              <w:t xml:space="preserve"> </w:t>
            </w:r>
            <w:r w:rsidRPr="00BE3E20" w:rsidR="00BE3E20">
              <w:rPr>
                <w:szCs w:val="24"/>
              </w:rPr>
              <w:t xml:space="preserve">commissie </w:t>
            </w:r>
            <w:r w:rsidR="00D62395">
              <w:rPr>
                <w:szCs w:val="24"/>
              </w:rPr>
              <w:t>over</w:t>
            </w:r>
            <w:r w:rsidR="00BE3E20">
              <w:rPr>
                <w:szCs w:val="24"/>
              </w:rPr>
              <w:t xml:space="preserve"> </w:t>
            </w:r>
            <w:r w:rsidRPr="00BE3E20" w:rsidR="00BE3E20">
              <w:rPr>
                <w:szCs w:val="24"/>
              </w:rPr>
              <w:t xml:space="preserve">informatievoorziening aan de Tweede Kamer betreffende militaire missies en omgang met geclassificeerde informatie </w:t>
            </w:r>
          </w:p>
        </w:tc>
      </w:tr>
      <w:tr w:rsidRPr="001F028E" w:rsidR="00B41460" w:rsidTr="00A30499">
        <w:trPr>
          <w:trHeight w:val="146"/>
        </w:trPr>
        <w:tc>
          <w:tcPr>
            <w:tcW w:w="1435" w:type="pct"/>
            <w:tcBorders>
              <w:top w:val="nil"/>
              <w:left w:val="nil"/>
              <w:bottom w:val="nil"/>
              <w:right w:val="nil"/>
            </w:tcBorders>
          </w:tcPr>
          <w:p w:rsidR="00B41460" w:rsidP="00B41460" w:rsidRDefault="00B41460">
            <w:r w:rsidRPr="002158E8">
              <w:rPr>
                <w:b/>
                <w:color w:val="000000"/>
                <w:szCs w:val="24"/>
              </w:rPr>
              <w:t xml:space="preserve">27 925, nr. </w:t>
            </w:r>
            <w:r w:rsidR="00FD267C">
              <w:rPr>
                <w:b/>
                <w:color w:val="000000"/>
                <w:szCs w:val="24"/>
              </w:rPr>
              <w:t>714</w:t>
            </w:r>
          </w:p>
        </w:tc>
        <w:tc>
          <w:tcPr>
            <w:tcW w:w="78" w:type="pct"/>
            <w:tcBorders>
              <w:top w:val="nil"/>
              <w:left w:val="nil"/>
              <w:bottom w:val="nil"/>
              <w:right w:val="nil"/>
            </w:tcBorders>
          </w:tcPr>
          <w:p w:rsidRPr="0027433B" w:rsidR="00B41460" w:rsidP="00B41460" w:rsidRDefault="00B41460">
            <w:pPr>
              <w:rPr>
                <w:szCs w:val="24"/>
              </w:rPr>
            </w:pPr>
          </w:p>
        </w:tc>
        <w:tc>
          <w:tcPr>
            <w:tcW w:w="3487" w:type="pct"/>
            <w:tcBorders>
              <w:top w:val="nil"/>
              <w:left w:val="nil"/>
              <w:bottom w:val="nil"/>
              <w:right w:val="nil"/>
            </w:tcBorders>
          </w:tcPr>
          <w:p w:rsidRPr="001F028E" w:rsidR="00B41460" w:rsidP="006B6027" w:rsidRDefault="007A55A5">
            <w:pPr>
              <w:rPr>
                <w:szCs w:val="24"/>
              </w:rPr>
            </w:pPr>
            <w:r>
              <w:rPr>
                <w:szCs w:val="24"/>
              </w:rPr>
              <w:t xml:space="preserve">-de motie-Belhaj over </w:t>
            </w:r>
            <w:r w:rsidRPr="007A55A5">
              <w:rPr>
                <w:szCs w:val="24"/>
              </w:rPr>
              <w:t>de Onderzoeksraad voor Veiligheid verzoeken onderzoek in te stellen naar de luchtaanval op Hawija</w:t>
            </w:r>
          </w:p>
        </w:tc>
      </w:tr>
      <w:tr w:rsidRPr="001F028E" w:rsidR="00B41460" w:rsidTr="00A30499">
        <w:trPr>
          <w:trHeight w:val="146"/>
        </w:trPr>
        <w:tc>
          <w:tcPr>
            <w:tcW w:w="1435" w:type="pct"/>
            <w:tcBorders>
              <w:top w:val="nil"/>
              <w:left w:val="nil"/>
              <w:bottom w:val="nil"/>
              <w:right w:val="nil"/>
            </w:tcBorders>
          </w:tcPr>
          <w:p w:rsidR="00B41460" w:rsidP="00B41460" w:rsidRDefault="00B41460">
            <w:r w:rsidRPr="002158E8">
              <w:rPr>
                <w:b/>
                <w:color w:val="000000"/>
                <w:szCs w:val="24"/>
              </w:rPr>
              <w:t xml:space="preserve">27 925, nr. </w:t>
            </w:r>
            <w:r w:rsidR="00FD267C">
              <w:rPr>
                <w:b/>
                <w:color w:val="000000"/>
                <w:szCs w:val="24"/>
              </w:rPr>
              <w:t>715</w:t>
            </w:r>
          </w:p>
        </w:tc>
        <w:tc>
          <w:tcPr>
            <w:tcW w:w="78" w:type="pct"/>
            <w:tcBorders>
              <w:top w:val="nil"/>
              <w:left w:val="nil"/>
              <w:bottom w:val="nil"/>
              <w:right w:val="nil"/>
            </w:tcBorders>
          </w:tcPr>
          <w:p w:rsidRPr="0027433B" w:rsidR="00B41460" w:rsidP="00B41460" w:rsidRDefault="00B41460">
            <w:pPr>
              <w:rPr>
                <w:szCs w:val="24"/>
              </w:rPr>
            </w:pPr>
          </w:p>
        </w:tc>
        <w:tc>
          <w:tcPr>
            <w:tcW w:w="3487" w:type="pct"/>
            <w:tcBorders>
              <w:top w:val="nil"/>
              <w:left w:val="nil"/>
              <w:bottom w:val="nil"/>
              <w:right w:val="nil"/>
            </w:tcBorders>
          </w:tcPr>
          <w:p w:rsidRPr="001F028E" w:rsidR="00B41460" w:rsidP="00B41460" w:rsidRDefault="00FD267C">
            <w:pPr>
              <w:rPr>
                <w:szCs w:val="24"/>
              </w:rPr>
            </w:pPr>
            <w:r>
              <w:rPr>
                <w:szCs w:val="24"/>
              </w:rPr>
              <w:t>-de motie-</w:t>
            </w:r>
            <w:r w:rsidR="00987EB5">
              <w:rPr>
                <w:szCs w:val="24"/>
              </w:rPr>
              <w:t>Karabulut c.s. over het opzeggen van het vertrouwen in de minister van Defensie</w:t>
            </w:r>
          </w:p>
        </w:tc>
      </w:tr>
      <w:tr w:rsidRPr="001F028E" w:rsidR="00B41460" w:rsidTr="00A30499">
        <w:trPr>
          <w:trHeight w:val="146"/>
        </w:trPr>
        <w:tc>
          <w:tcPr>
            <w:tcW w:w="1435" w:type="pct"/>
            <w:tcBorders>
              <w:top w:val="nil"/>
              <w:left w:val="nil"/>
              <w:bottom w:val="nil"/>
              <w:right w:val="nil"/>
            </w:tcBorders>
          </w:tcPr>
          <w:p w:rsidR="00B41460" w:rsidP="00B41460" w:rsidRDefault="00B41460">
            <w:r w:rsidRPr="002158E8">
              <w:rPr>
                <w:b/>
                <w:color w:val="000000"/>
                <w:szCs w:val="24"/>
              </w:rPr>
              <w:t xml:space="preserve">27 925, nr. </w:t>
            </w:r>
            <w:r w:rsidR="00FD267C">
              <w:rPr>
                <w:b/>
                <w:color w:val="000000"/>
                <w:szCs w:val="24"/>
              </w:rPr>
              <w:t>716</w:t>
            </w:r>
          </w:p>
        </w:tc>
        <w:tc>
          <w:tcPr>
            <w:tcW w:w="78" w:type="pct"/>
            <w:tcBorders>
              <w:top w:val="nil"/>
              <w:left w:val="nil"/>
              <w:bottom w:val="nil"/>
              <w:right w:val="nil"/>
            </w:tcBorders>
          </w:tcPr>
          <w:p w:rsidRPr="0027433B" w:rsidR="00B41460" w:rsidP="00B41460" w:rsidRDefault="00B41460">
            <w:pPr>
              <w:rPr>
                <w:szCs w:val="24"/>
              </w:rPr>
            </w:pPr>
          </w:p>
        </w:tc>
        <w:tc>
          <w:tcPr>
            <w:tcW w:w="3487" w:type="pct"/>
            <w:tcBorders>
              <w:top w:val="nil"/>
              <w:left w:val="nil"/>
              <w:bottom w:val="nil"/>
              <w:right w:val="nil"/>
            </w:tcBorders>
          </w:tcPr>
          <w:p w:rsidRPr="001F028E" w:rsidR="00B41460" w:rsidP="00D735F8" w:rsidRDefault="00AB1597">
            <w:pPr>
              <w:rPr>
                <w:szCs w:val="24"/>
              </w:rPr>
            </w:pPr>
            <w:r>
              <w:rPr>
                <w:szCs w:val="24"/>
              </w:rPr>
              <w:t>-de motie-</w:t>
            </w:r>
            <w:r w:rsidR="008F2B8A">
              <w:rPr>
                <w:szCs w:val="24"/>
              </w:rPr>
              <w:t xml:space="preserve">Karabulut c.s. over </w:t>
            </w:r>
            <w:r w:rsidR="00DA5625">
              <w:rPr>
                <w:szCs w:val="24"/>
              </w:rPr>
              <w:t xml:space="preserve">alsnog </w:t>
            </w:r>
            <w:r w:rsidR="008F2B8A">
              <w:rPr>
                <w:szCs w:val="24"/>
              </w:rPr>
              <w:t>openheid over andere luchtaanvallen</w:t>
            </w:r>
            <w:r w:rsidR="00D735F8">
              <w:rPr>
                <w:szCs w:val="24"/>
              </w:rPr>
              <w:t xml:space="preserve"> </w:t>
            </w:r>
            <w:r w:rsidRPr="00D735F8" w:rsidR="00D735F8">
              <w:rPr>
                <w:szCs w:val="24"/>
              </w:rPr>
              <w:t xml:space="preserve">in de </w:t>
            </w:r>
            <w:r w:rsidR="006C7BFB">
              <w:rPr>
                <w:szCs w:val="24"/>
              </w:rPr>
              <w:t>strijd tegen Islamitische Staat</w:t>
            </w:r>
          </w:p>
        </w:tc>
      </w:tr>
      <w:tr w:rsidRPr="001F028E" w:rsidR="00B41460" w:rsidTr="00A30499">
        <w:trPr>
          <w:trHeight w:val="146"/>
        </w:trPr>
        <w:tc>
          <w:tcPr>
            <w:tcW w:w="1435" w:type="pct"/>
            <w:tcBorders>
              <w:top w:val="nil"/>
              <w:left w:val="nil"/>
              <w:bottom w:val="nil"/>
              <w:right w:val="nil"/>
            </w:tcBorders>
          </w:tcPr>
          <w:p w:rsidR="00B41460" w:rsidP="00B41460" w:rsidRDefault="00B41460">
            <w:r w:rsidRPr="002158E8">
              <w:rPr>
                <w:b/>
                <w:color w:val="000000"/>
                <w:szCs w:val="24"/>
              </w:rPr>
              <w:t xml:space="preserve">27 925, nr. </w:t>
            </w:r>
            <w:r w:rsidR="00FD267C">
              <w:rPr>
                <w:b/>
                <w:color w:val="000000"/>
                <w:szCs w:val="24"/>
              </w:rPr>
              <w:t>717</w:t>
            </w:r>
          </w:p>
        </w:tc>
        <w:tc>
          <w:tcPr>
            <w:tcW w:w="78" w:type="pct"/>
            <w:tcBorders>
              <w:top w:val="nil"/>
              <w:left w:val="nil"/>
              <w:bottom w:val="nil"/>
              <w:right w:val="nil"/>
            </w:tcBorders>
          </w:tcPr>
          <w:p w:rsidRPr="0027433B" w:rsidR="00B41460" w:rsidP="00B41460" w:rsidRDefault="00B41460">
            <w:pPr>
              <w:rPr>
                <w:szCs w:val="24"/>
              </w:rPr>
            </w:pPr>
          </w:p>
        </w:tc>
        <w:tc>
          <w:tcPr>
            <w:tcW w:w="3487" w:type="pct"/>
            <w:tcBorders>
              <w:top w:val="nil"/>
              <w:left w:val="nil"/>
              <w:bottom w:val="nil"/>
              <w:right w:val="nil"/>
            </w:tcBorders>
          </w:tcPr>
          <w:p w:rsidRPr="001F028E" w:rsidR="00B41460" w:rsidP="00DA5625" w:rsidRDefault="00987EB5">
            <w:pPr>
              <w:rPr>
                <w:szCs w:val="24"/>
              </w:rPr>
            </w:pPr>
            <w:r>
              <w:rPr>
                <w:szCs w:val="24"/>
              </w:rPr>
              <w:t>-de motie-</w:t>
            </w:r>
            <w:r w:rsidR="00D735F8">
              <w:rPr>
                <w:szCs w:val="24"/>
              </w:rPr>
              <w:t xml:space="preserve">Van </w:t>
            </w:r>
            <w:r w:rsidR="00DA5625">
              <w:rPr>
                <w:szCs w:val="24"/>
              </w:rPr>
              <w:t xml:space="preserve">Haga/Baudet </w:t>
            </w:r>
            <w:r w:rsidR="00D735F8">
              <w:rPr>
                <w:szCs w:val="24"/>
              </w:rPr>
              <w:t xml:space="preserve">over </w:t>
            </w:r>
            <w:r w:rsidR="00DA5625">
              <w:rPr>
                <w:szCs w:val="24"/>
              </w:rPr>
              <w:t>een teken van waardering voor de betrokken militairen</w:t>
            </w:r>
          </w:p>
        </w:tc>
      </w:tr>
      <w:tr w:rsidRPr="001F028E" w:rsidR="00B41460" w:rsidTr="00A30499">
        <w:trPr>
          <w:trHeight w:val="146"/>
        </w:trPr>
        <w:tc>
          <w:tcPr>
            <w:tcW w:w="1435" w:type="pct"/>
            <w:tcBorders>
              <w:top w:val="nil"/>
              <w:left w:val="nil"/>
              <w:bottom w:val="nil"/>
              <w:right w:val="nil"/>
            </w:tcBorders>
          </w:tcPr>
          <w:p w:rsidR="00B41460" w:rsidP="00B41460" w:rsidRDefault="00B41460">
            <w:r w:rsidRPr="002158E8">
              <w:rPr>
                <w:b/>
                <w:color w:val="000000"/>
                <w:szCs w:val="24"/>
              </w:rPr>
              <w:t xml:space="preserve">27 925, nr. </w:t>
            </w:r>
            <w:r w:rsidR="00FD267C">
              <w:rPr>
                <w:b/>
                <w:color w:val="000000"/>
                <w:szCs w:val="24"/>
              </w:rPr>
              <w:t>718</w:t>
            </w:r>
          </w:p>
        </w:tc>
        <w:tc>
          <w:tcPr>
            <w:tcW w:w="78" w:type="pct"/>
            <w:tcBorders>
              <w:top w:val="nil"/>
              <w:left w:val="nil"/>
              <w:bottom w:val="nil"/>
              <w:right w:val="nil"/>
            </w:tcBorders>
          </w:tcPr>
          <w:p w:rsidRPr="0027433B" w:rsidR="00B41460" w:rsidP="00B41460" w:rsidRDefault="00B41460">
            <w:pPr>
              <w:rPr>
                <w:szCs w:val="24"/>
              </w:rPr>
            </w:pPr>
          </w:p>
        </w:tc>
        <w:tc>
          <w:tcPr>
            <w:tcW w:w="3487" w:type="pct"/>
            <w:tcBorders>
              <w:top w:val="nil"/>
              <w:left w:val="nil"/>
              <w:bottom w:val="nil"/>
              <w:right w:val="nil"/>
            </w:tcBorders>
          </w:tcPr>
          <w:p w:rsidRPr="001F028E" w:rsidR="00B41460" w:rsidP="00B17323" w:rsidRDefault="00CB0D5B">
            <w:pPr>
              <w:rPr>
                <w:szCs w:val="24"/>
              </w:rPr>
            </w:pPr>
            <w:r>
              <w:rPr>
                <w:szCs w:val="24"/>
              </w:rPr>
              <w:t xml:space="preserve">-de motie-Stoffer c.s. over </w:t>
            </w:r>
            <w:r w:rsidRPr="00CB0D5B">
              <w:rPr>
                <w:szCs w:val="24"/>
              </w:rPr>
              <w:t xml:space="preserve">investeren in verbeterde samenwerking op informatie- en inlichtingenvlak met bondgenoten en in gedegen eigenstandige inlichtingenvergaring </w:t>
            </w:r>
          </w:p>
        </w:tc>
      </w:tr>
      <w:tr w:rsidRPr="001F028E" w:rsidR="00B41460" w:rsidTr="00A30499">
        <w:trPr>
          <w:trHeight w:val="146"/>
        </w:trPr>
        <w:tc>
          <w:tcPr>
            <w:tcW w:w="1435" w:type="pct"/>
            <w:tcBorders>
              <w:top w:val="nil"/>
              <w:left w:val="nil"/>
              <w:bottom w:val="nil"/>
              <w:right w:val="nil"/>
            </w:tcBorders>
          </w:tcPr>
          <w:p w:rsidR="00B41460" w:rsidP="00B41460" w:rsidRDefault="00B41460">
            <w:r w:rsidRPr="002158E8">
              <w:rPr>
                <w:b/>
                <w:color w:val="000000"/>
                <w:szCs w:val="24"/>
              </w:rPr>
              <w:t xml:space="preserve">27 925, nr. </w:t>
            </w:r>
            <w:r w:rsidR="00FD267C">
              <w:rPr>
                <w:b/>
                <w:color w:val="000000"/>
                <w:szCs w:val="24"/>
              </w:rPr>
              <w:t>719</w:t>
            </w:r>
          </w:p>
        </w:tc>
        <w:tc>
          <w:tcPr>
            <w:tcW w:w="78" w:type="pct"/>
            <w:tcBorders>
              <w:top w:val="nil"/>
              <w:left w:val="nil"/>
              <w:bottom w:val="nil"/>
              <w:right w:val="nil"/>
            </w:tcBorders>
          </w:tcPr>
          <w:p w:rsidRPr="0027433B" w:rsidR="00B41460" w:rsidP="00B41460" w:rsidRDefault="00B41460">
            <w:pPr>
              <w:rPr>
                <w:szCs w:val="24"/>
              </w:rPr>
            </w:pPr>
          </w:p>
        </w:tc>
        <w:tc>
          <w:tcPr>
            <w:tcW w:w="3487" w:type="pct"/>
            <w:tcBorders>
              <w:top w:val="nil"/>
              <w:left w:val="nil"/>
              <w:bottom w:val="nil"/>
              <w:right w:val="nil"/>
            </w:tcBorders>
          </w:tcPr>
          <w:p w:rsidRPr="001F028E" w:rsidR="00B41460" w:rsidP="0094602A" w:rsidRDefault="002212C9">
            <w:pPr>
              <w:rPr>
                <w:szCs w:val="24"/>
              </w:rPr>
            </w:pPr>
            <w:r>
              <w:rPr>
                <w:szCs w:val="24"/>
              </w:rPr>
              <w:t>-de motie-Voordewind</w:t>
            </w:r>
            <w:r w:rsidR="00B20C19">
              <w:rPr>
                <w:szCs w:val="24"/>
              </w:rPr>
              <w:t>/Belhaj</w:t>
            </w:r>
            <w:bookmarkStart w:name="_GoBack" w:id="0"/>
            <w:bookmarkEnd w:id="0"/>
            <w:r>
              <w:rPr>
                <w:szCs w:val="24"/>
              </w:rPr>
              <w:t xml:space="preserve"> over </w:t>
            </w:r>
            <w:r w:rsidRPr="00E160E4" w:rsidR="00E160E4">
              <w:rPr>
                <w:szCs w:val="24"/>
              </w:rPr>
              <w:t xml:space="preserve">het </w:t>
            </w:r>
            <w:r w:rsidR="0094602A">
              <w:rPr>
                <w:szCs w:val="24"/>
              </w:rPr>
              <w:t>direct i</w:t>
            </w:r>
            <w:r w:rsidRPr="00E160E4" w:rsidR="00E160E4">
              <w:rPr>
                <w:szCs w:val="24"/>
              </w:rPr>
              <w:t>nformeren van het OM</w:t>
            </w:r>
            <w:r w:rsidR="00E160E4">
              <w:rPr>
                <w:szCs w:val="24"/>
              </w:rPr>
              <w:t xml:space="preserve"> door het ministerie van Defensie</w:t>
            </w:r>
            <w:r w:rsidRPr="00E160E4" w:rsidR="00E160E4">
              <w:rPr>
                <w:szCs w:val="24"/>
              </w:rPr>
              <w:t xml:space="preserve"> bij burgerslachtoffers of een vermoeden daarvan</w:t>
            </w:r>
          </w:p>
        </w:tc>
      </w:tr>
      <w:tr w:rsidRPr="001F028E" w:rsidR="00B41460" w:rsidTr="00A30499">
        <w:trPr>
          <w:trHeight w:val="146"/>
        </w:trPr>
        <w:tc>
          <w:tcPr>
            <w:tcW w:w="1435" w:type="pct"/>
            <w:tcBorders>
              <w:top w:val="nil"/>
              <w:left w:val="nil"/>
              <w:bottom w:val="nil"/>
              <w:right w:val="nil"/>
            </w:tcBorders>
          </w:tcPr>
          <w:p w:rsidR="00B41460" w:rsidP="00B41460" w:rsidRDefault="00B41460">
            <w:r w:rsidRPr="002158E8">
              <w:rPr>
                <w:b/>
                <w:color w:val="000000"/>
                <w:szCs w:val="24"/>
              </w:rPr>
              <w:t xml:space="preserve">27 925, nr. </w:t>
            </w:r>
            <w:r w:rsidR="00FD267C">
              <w:rPr>
                <w:b/>
                <w:color w:val="000000"/>
                <w:szCs w:val="24"/>
              </w:rPr>
              <w:t>720</w:t>
            </w:r>
          </w:p>
        </w:tc>
        <w:tc>
          <w:tcPr>
            <w:tcW w:w="78" w:type="pct"/>
            <w:tcBorders>
              <w:top w:val="nil"/>
              <w:left w:val="nil"/>
              <w:bottom w:val="nil"/>
              <w:right w:val="nil"/>
            </w:tcBorders>
          </w:tcPr>
          <w:p w:rsidRPr="0027433B" w:rsidR="00B41460" w:rsidP="00B41460" w:rsidRDefault="00B41460">
            <w:pPr>
              <w:rPr>
                <w:szCs w:val="24"/>
              </w:rPr>
            </w:pPr>
          </w:p>
        </w:tc>
        <w:tc>
          <w:tcPr>
            <w:tcW w:w="3487" w:type="pct"/>
            <w:tcBorders>
              <w:top w:val="nil"/>
              <w:left w:val="nil"/>
              <w:bottom w:val="nil"/>
              <w:right w:val="nil"/>
            </w:tcBorders>
          </w:tcPr>
          <w:p w:rsidRPr="001F028E" w:rsidR="00B41460" w:rsidP="001122D6" w:rsidRDefault="001C5300">
            <w:pPr>
              <w:rPr>
                <w:szCs w:val="24"/>
              </w:rPr>
            </w:pPr>
            <w:r>
              <w:rPr>
                <w:szCs w:val="24"/>
              </w:rPr>
              <w:t xml:space="preserve">-de motie-Voordewind c.s. over </w:t>
            </w:r>
            <w:r w:rsidR="001122D6">
              <w:rPr>
                <w:szCs w:val="24"/>
              </w:rPr>
              <w:t>act</w:t>
            </w:r>
            <w:r w:rsidRPr="0094602A" w:rsidR="0094602A">
              <w:rPr>
                <w:szCs w:val="24"/>
              </w:rPr>
              <w:t>ief vragen naar relevante informatie omtrent het risico op burgerslachtoffers</w:t>
            </w:r>
            <w:r w:rsidR="001122D6">
              <w:t xml:space="preserve"> </w:t>
            </w:r>
            <w:r w:rsidR="001122D6">
              <w:rPr>
                <w:szCs w:val="24"/>
              </w:rPr>
              <w:t>door N</w:t>
            </w:r>
            <w:r w:rsidRPr="001122D6" w:rsidR="001122D6">
              <w:rPr>
                <w:szCs w:val="24"/>
              </w:rPr>
              <w:t>ederlandse Red Card Holders</w:t>
            </w:r>
          </w:p>
        </w:tc>
      </w:tr>
      <w:tr w:rsidRPr="001F028E" w:rsidR="001F2A4F" w:rsidTr="00A30499">
        <w:trPr>
          <w:trHeight w:val="146"/>
        </w:trPr>
        <w:tc>
          <w:tcPr>
            <w:tcW w:w="1435" w:type="pct"/>
            <w:tcBorders>
              <w:top w:val="nil"/>
              <w:left w:val="nil"/>
              <w:bottom w:val="nil"/>
              <w:right w:val="nil"/>
            </w:tcBorders>
          </w:tcPr>
          <w:p w:rsidRPr="00DF108C" w:rsidR="001F2A4F" w:rsidP="00A30499" w:rsidRDefault="001F2A4F">
            <w:pPr>
              <w:rPr>
                <w:b/>
                <w:color w:val="000000"/>
                <w:szCs w:val="24"/>
              </w:rPr>
            </w:pPr>
          </w:p>
        </w:tc>
        <w:tc>
          <w:tcPr>
            <w:tcW w:w="78" w:type="pct"/>
            <w:tcBorders>
              <w:top w:val="nil"/>
              <w:left w:val="nil"/>
              <w:bottom w:val="nil"/>
              <w:right w:val="nil"/>
            </w:tcBorders>
          </w:tcPr>
          <w:p w:rsidRPr="0027433B" w:rsidR="001F2A4F" w:rsidP="00A30499" w:rsidRDefault="001F2A4F">
            <w:pPr>
              <w:rPr>
                <w:szCs w:val="24"/>
              </w:rPr>
            </w:pPr>
          </w:p>
        </w:tc>
        <w:tc>
          <w:tcPr>
            <w:tcW w:w="3487" w:type="pct"/>
            <w:tcBorders>
              <w:top w:val="nil"/>
              <w:left w:val="nil"/>
              <w:bottom w:val="nil"/>
              <w:right w:val="nil"/>
            </w:tcBorders>
          </w:tcPr>
          <w:p w:rsidRPr="001F028E" w:rsidR="001F2A4F" w:rsidP="00A30499" w:rsidRDefault="001F2A4F">
            <w:pPr>
              <w:rPr>
                <w:szCs w:val="24"/>
              </w:rPr>
            </w:pPr>
          </w:p>
        </w:tc>
      </w:tr>
      <w:tr w:rsidRPr="001F028E" w:rsidR="001F2A4F" w:rsidTr="00A30499">
        <w:trPr>
          <w:trHeight w:val="146"/>
        </w:trPr>
        <w:tc>
          <w:tcPr>
            <w:tcW w:w="1435" w:type="pct"/>
            <w:tcBorders>
              <w:top w:val="nil"/>
              <w:left w:val="nil"/>
              <w:bottom w:val="nil"/>
              <w:right w:val="nil"/>
            </w:tcBorders>
          </w:tcPr>
          <w:p w:rsidRPr="00DF108C" w:rsidR="001F2A4F" w:rsidP="00A30499" w:rsidRDefault="006D237F">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1F2A4F" w:rsidP="00A30499" w:rsidRDefault="001F2A4F">
            <w:pPr>
              <w:rPr>
                <w:szCs w:val="24"/>
              </w:rPr>
            </w:pPr>
          </w:p>
        </w:tc>
        <w:tc>
          <w:tcPr>
            <w:tcW w:w="3487" w:type="pct"/>
            <w:tcBorders>
              <w:top w:val="nil"/>
              <w:left w:val="nil"/>
              <w:bottom w:val="nil"/>
              <w:right w:val="nil"/>
            </w:tcBorders>
          </w:tcPr>
          <w:p w:rsidRPr="001F028E" w:rsidR="001F2A4F" w:rsidP="00A30499" w:rsidRDefault="006D237F">
            <w:pPr>
              <w:rPr>
                <w:szCs w:val="24"/>
              </w:rPr>
            </w:pPr>
            <w:r>
              <w:rPr>
                <w:szCs w:val="24"/>
              </w:rPr>
              <w:t xml:space="preserve">2. Stemmingen in verband met: </w:t>
            </w:r>
          </w:p>
        </w:tc>
      </w:tr>
      <w:tr w:rsidRPr="001F028E" w:rsidR="001F2A4F" w:rsidTr="00A30499">
        <w:trPr>
          <w:trHeight w:val="146"/>
        </w:trPr>
        <w:tc>
          <w:tcPr>
            <w:tcW w:w="1435" w:type="pct"/>
            <w:tcBorders>
              <w:top w:val="nil"/>
              <w:left w:val="nil"/>
              <w:bottom w:val="nil"/>
              <w:right w:val="nil"/>
            </w:tcBorders>
          </w:tcPr>
          <w:p w:rsidRPr="00DF108C" w:rsidR="001F2A4F" w:rsidP="00A30499" w:rsidRDefault="006D237F">
            <w:pPr>
              <w:rPr>
                <w:b/>
                <w:color w:val="000000"/>
                <w:szCs w:val="24"/>
              </w:rPr>
            </w:pPr>
            <w:r>
              <w:rPr>
                <w:b/>
                <w:color w:val="000000"/>
                <w:szCs w:val="24"/>
              </w:rPr>
              <w:t>35 225</w:t>
            </w:r>
          </w:p>
        </w:tc>
        <w:tc>
          <w:tcPr>
            <w:tcW w:w="78" w:type="pct"/>
            <w:tcBorders>
              <w:top w:val="nil"/>
              <w:left w:val="nil"/>
              <w:bottom w:val="nil"/>
              <w:right w:val="nil"/>
            </w:tcBorders>
          </w:tcPr>
          <w:p w:rsidRPr="0027433B" w:rsidR="001F2A4F" w:rsidP="00A30499" w:rsidRDefault="001F2A4F">
            <w:pPr>
              <w:rPr>
                <w:szCs w:val="24"/>
              </w:rPr>
            </w:pPr>
          </w:p>
        </w:tc>
        <w:tc>
          <w:tcPr>
            <w:tcW w:w="3487" w:type="pct"/>
            <w:tcBorders>
              <w:top w:val="nil"/>
              <w:left w:val="nil"/>
              <w:bottom w:val="nil"/>
              <w:right w:val="nil"/>
            </w:tcBorders>
          </w:tcPr>
          <w:p w:rsidRPr="006D237F" w:rsidR="001F2A4F" w:rsidP="00A30499" w:rsidRDefault="006D237F">
            <w:r w:rsidRPr="00AD1205">
              <w:t xml:space="preserve">Wijziging van het Wetboek van Burgerlijke Rechtsvordering en </w:t>
            </w:r>
            <w:r>
              <w:t>de Faillissements</w:t>
            </w:r>
            <w:r w:rsidRPr="00AD1205">
              <w:t>wet in verband met de herziening van het beslag- en executierecht</w:t>
            </w:r>
          </w:p>
        </w:tc>
      </w:tr>
      <w:tr w:rsidRPr="001F028E" w:rsidR="00EB7EB2" w:rsidTr="00A30499">
        <w:trPr>
          <w:trHeight w:val="146"/>
        </w:trPr>
        <w:tc>
          <w:tcPr>
            <w:tcW w:w="1435" w:type="pct"/>
            <w:tcBorders>
              <w:top w:val="nil"/>
              <w:left w:val="nil"/>
              <w:bottom w:val="nil"/>
              <w:right w:val="nil"/>
            </w:tcBorders>
          </w:tcPr>
          <w:p w:rsidRPr="00DF108C" w:rsidR="00EB7EB2" w:rsidP="00A30499" w:rsidRDefault="00EB7EB2">
            <w:pPr>
              <w:rPr>
                <w:b/>
                <w:color w:val="000000"/>
                <w:szCs w:val="24"/>
              </w:rPr>
            </w:pPr>
          </w:p>
        </w:tc>
        <w:tc>
          <w:tcPr>
            <w:tcW w:w="78" w:type="pct"/>
            <w:tcBorders>
              <w:top w:val="nil"/>
              <w:left w:val="nil"/>
              <w:bottom w:val="nil"/>
              <w:right w:val="nil"/>
            </w:tcBorders>
          </w:tcPr>
          <w:p w:rsidRPr="0027433B" w:rsidR="00EB7EB2" w:rsidP="00A30499" w:rsidRDefault="00EB7EB2">
            <w:pPr>
              <w:rPr>
                <w:szCs w:val="24"/>
              </w:rPr>
            </w:pPr>
          </w:p>
        </w:tc>
        <w:tc>
          <w:tcPr>
            <w:tcW w:w="3487" w:type="pct"/>
            <w:tcBorders>
              <w:top w:val="nil"/>
              <w:left w:val="nil"/>
              <w:bottom w:val="nil"/>
              <w:right w:val="nil"/>
            </w:tcBorders>
          </w:tcPr>
          <w:p w:rsidRPr="001F028E" w:rsidR="00EB7EB2" w:rsidP="00A30499" w:rsidRDefault="00EB7EB2">
            <w:pPr>
              <w:rPr>
                <w:szCs w:val="24"/>
              </w:rPr>
            </w:pPr>
          </w:p>
        </w:tc>
      </w:tr>
      <w:tr w:rsidRPr="001F028E" w:rsidR="00D32C53" w:rsidTr="00A30499">
        <w:trPr>
          <w:trHeight w:val="146"/>
        </w:trPr>
        <w:tc>
          <w:tcPr>
            <w:tcW w:w="1435" w:type="pct"/>
            <w:tcBorders>
              <w:top w:val="nil"/>
              <w:left w:val="nil"/>
              <w:bottom w:val="nil"/>
              <w:right w:val="nil"/>
            </w:tcBorders>
          </w:tcPr>
          <w:p w:rsidRPr="00DF108C" w:rsidR="00D32C53" w:rsidP="005940E2" w:rsidRDefault="00D32C53">
            <w:pPr>
              <w:rPr>
                <w:b/>
                <w:color w:val="000000"/>
                <w:szCs w:val="24"/>
              </w:rPr>
            </w:pPr>
          </w:p>
        </w:tc>
        <w:tc>
          <w:tcPr>
            <w:tcW w:w="78" w:type="pct"/>
            <w:tcBorders>
              <w:top w:val="nil"/>
              <w:left w:val="nil"/>
              <w:bottom w:val="nil"/>
              <w:right w:val="nil"/>
            </w:tcBorders>
          </w:tcPr>
          <w:p w:rsidRPr="0027433B" w:rsidR="00D32C53" w:rsidP="005940E2" w:rsidRDefault="00D32C53">
            <w:pPr>
              <w:rPr>
                <w:szCs w:val="24"/>
              </w:rPr>
            </w:pPr>
          </w:p>
        </w:tc>
        <w:tc>
          <w:tcPr>
            <w:tcW w:w="3487" w:type="pct"/>
            <w:tcBorders>
              <w:top w:val="nil"/>
              <w:left w:val="nil"/>
              <w:bottom w:val="nil"/>
              <w:right w:val="nil"/>
            </w:tcBorders>
          </w:tcPr>
          <w:p w:rsidRPr="007130C9" w:rsidR="007130C9" w:rsidP="007130C9" w:rsidRDefault="007130C9">
            <w:pPr>
              <w:rPr>
                <w:szCs w:val="24"/>
              </w:rPr>
            </w:pPr>
            <w:r w:rsidRPr="007130C9">
              <w:rPr>
                <w:szCs w:val="24"/>
              </w:rPr>
              <w:t>35 225</w:t>
            </w:r>
            <w:r w:rsidRPr="007130C9">
              <w:rPr>
                <w:szCs w:val="24"/>
              </w:rPr>
              <w:tab/>
            </w:r>
            <w:r w:rsidRPr="007130C9">
              <w:rPr>
                <w:szCs w:val="24"/>
              </w:rPr>
              <w:tab/>
            </w:r>
            <w:r w:rsidR="0049590E">
              <w:rPr>
                <w:szCs w:val="24"/>
              </w:rPr>
              <w:t xml:space="preserve">    </w:t>
            </w:r>
            <w:r w:rsidRPr="007130C9">
              <w:rPr>
                <w:szCs w:val="24"/>
              </w:rPr>
              <w:fldChar w:fldCharType="begin"/>
            </w:r>
            <w:r w:rsidRPr="007130C9">
              <w:rPr>
                <w:szCs w:val="24"/>
              </w:rPr>
              <w:instrText xml:space="preserve"> =  \* MERGEFORMAT </w:instrText>
            </w:r>
            <w:r w:rsidRPr="007130C9">
              <w:rPr>
                <w:szCs w:val="24"/>
              </w:rPr>
              <w:fldChar w:fldCharType="separate"/>
            </w:r>
            <w:r w:rsidRPr="007130C9">
              <w:rPr>
                <w:szCs w:val="24"/>
              </w:rPr>
              <w:t xml:space="preserve">(bijgewerkt t/m amendement nr. </w:t>
            </w:r>
            <w:r w:rsidRPr="007130C9">
              <w:rPr>
                <w:szCs w:val="24"/>
              </w:rPr>
              <w:fldChar w:fldCharType="end"/>
            </w:r>
            <w:r w:rsidRPr="007130C9">
              <w:rPr>
                <w:szCs w:val="24"/>
              </w:rPr>
              <w:t>19)</w:t>
            </w:r>
            <w:r w:rsidRPr="007130C9">
              <w:rPr>
                <w:szCs w:val="24"/>
              </w:rPr>
              <w:tab/>
            </w:r>
          </w:p>
          <w:p w:rsidRPr="007130C9" w:rsidR="007130C9" w:rsidP="007130C9" w:rsidRDefault="007130C9">
            <w:pPr>
              <w:rPr>
                <w:szCs w:val="24"/>
              </w:rPr>
            </w:pPr>
          </w:p>
          <w:p w:rsidRPr="007130C9" w:rsidR="007130C9" w:rsidP="007130C9" w:rsidRDefault="007130C9">
            <w:pPr>
              <w:rPr>
                <w:szCs w:val="24"/>
              </w:rPr>
            </w:pPr>
            <w:r w:rsidRPr="007130C9">
              <w:rPr>
                <w:szCs w:val="24"/>
              </w:rPr>
              <w:t>GEWIJZIGDE STEMMINGSLIJST</w:t>
            </w:r>
          </w:p>
          <w:p w:rsidRPr="007130C9" w:rsidR="007130C9" w:rsidP="007130C9" w:rsidRDefault="007130C9">
            <w:pPr>
              <w:rPr>
                <w:szCs w:val="24"/>
              </w:rPr>
            </w:pPr>
          </w:p>
          <w:p w:rsidRPr="007130C9" w:rsidR="007130C9" w:rsidP="007130C9" w:rsidRDefault="007130C9">
            <w:pPr>
              <w:rPr>
                <w:i/>
                <w:szCs w:val="24"/>
              </w:rPr>
            </w:pPr>
            <w:r w:rsidRPr="007130C9">
              <w:rPr>
                <w:i/>
                <w:szCs w:val="24"/>
              </w:rPr>
              <w:t>Wijzigingen aangegeven met *</w:t>
            </w:r>
          </w:p>
          <w:p w:rsidRPr="007130C9" w:rsidR="007130C9" w:rsidP="007130C9" w:rsidRDefault="007130C9">
            <w:pPr>
              <w:rPr>
                <w:szCs w:val="24"/>
              </w:rPr>
            </w:pPr>
          </w:p>
          <w:p w:rsidRPr="007130C9" w:rsidR="007130C9" w:rsidP="007130C9" w:rsidRDefault="007130C9">
            <w:pPr>
              <w:rPr>
                <w:b/>
                <w:szCs w:val="24"/>
              </w:rPr>
            </w:pPr>
            <w:r w:rsidRPr="007130C9">
              <w:rPr>
                <w:b/>
                <w:szCs w:val="24"/>
              </w:rPr>
              <w:t>*De Voorzitter: dhr. Van Dam wenst zijn amendement op stuk nr. 13 in te trekken. Ik neem aan dat u daarmee instemt.</w:t>
            </w:r>
          </w:p>
          <w:p w:rsidRPr="007130C9" w:rsidR="007130C9" w:rsidP="007130C9" w:rsidRDefault="007130C9">
            <w:pPr>
              <w:rPr>
                <w:szCs w:val="24"/>
              </w:rPr>
            </w:pPr>
          </w:p>
          <w:p w:rsidRPr="007130C9" w:rsidR="007130C9" w:rsidP="007130C9" w:rsidRDefault="007130C9">
            <w:pPr>
              <w:rPr>
                <w:szCs w:val="24"/>
              </w:rPr>
            </w:pPr>
            <w:r w:rsidRPr="007130C9">
              <w:rPr>
                <w:szCs w:val="24"/>
              </w:rPr>
              <w:t>- artikel I, onderdelen A t/m C</w:t>
            </w:r>
          </w:p>
          <w:p w:rsidRPr="007130C9" w:rsidR="007130C9" w:rsidP="007130C9" w:rsidRDefault="007130C9">
            <w:pPr>
              <w:rPr>
                <w:szCs w:val="24"/>
              </w:rPr>
            </w:pPr>
            <w:r w:rsidRPr="007130C9">
              <w:rPr>
                <w:szCs w:val="24"/>
                <w:highlight w:val="yellow"/>
              </w:rPr>
              <w:t>- gewijzigd amendement Van Nispen (10)</w:t>
            </w:r>
            <w:r w:rsidRPr="007130C9">
              <w:rPr>
                <w:szCs w:val="24"/>
              </w:rPr>
              <w:t xml:space="preserve"> over 'exploot' in artikel 440 Rv vervangen door 'proces-verbaal'</w:t>
            </w:r>
          </w:p>
          <w:p w:rsidRPr="007130C9" w:rsidR="007130C9" w:rsidP="007130C9" w:rsidRDefault="007130C9">
            <w:pPr>
              <w:rPr>
                <w:szCs w:val="24"/>
              </w:rPr>
            </w:pPr>
            <w:r w:rsidRPr="007130C9">
              <w:rPr>
                <w:szCs w:val="24"/>
              </w:rPr>
              <w:t>- onderdeel D</w:t>
            </w:r>
          </w:p>
          <w:p w:rsidRPr="007130C9" w:rsidR="007130C9" w:rsidP="007130C9" w:rsidRDefault="007130C9">
            <w:pPr>
              <w:rPr>
                <w:szCs w:val="24"/>
              </w:rPr>
            </w:pPr>
            <w:r w:rsidRPr="007130C9">
              <w:rPr>
                <w:szCs w:val="24"/>
              </w:rPr>
              <w:t>- onderdelen E t/m S</w:t>
            </w:r>
          </w:p>
          <w:p w:rsidRPr="007130C9" w:rsidR="007130C9" w:rsidP="007130C9" w:rsidRDefault="007130C9">
            <w:pPr>
              <w:rPr>
                <w:szCs w:val="24"/>
              </w:rPr>
            </w:pPr>
            <w:r w:rsidRPr="007130C9">
              <w:rPr>
                <w:szCs w:val="24"/>
                <w:highlight w:val="yellow"/>
              </w:rPr>
              <w:t>*- nader gewijzigd amendement Van Nispen (16,I)</w:t>
            </w:r>
            <w:r w:rsidRPr="007130C9">
              <w:rPr>
                <w:szCs w:val="24"/>
              </w:rPr>
              <w:t xml:space="preserve"> over het hanteren van de formulering 'geldig beslag'</w:t>
            </w:r>
          </w:p>
          <w:p w:rsidRPr="007130C9" w:rsidR="007130C9" w:rsidP="007130C9" w:rsidRDefault="007130C9">
            <w:pPr>
              <w:rPr>
                <w:szCs w:val="24"/>
              </w:rPr>
            </w:pPr>
            <w:r w:rsidRPr="007130C9">
              <w:rPr>
                <w:szCs w:val="24"/>
              </w:rPr>
              <w:lastRenderedPageBreak/>
              <w:t>- onderdeel T</w:t>
            </w:r>
          </w:p>
          <w:p w:rsidRPr="007130C9" w:rsidR="007130C9" w:rsidP="007130C9" w:rsidRDefault="007130C9">
            <w:pPr>
              <w:rPr>
                <w:szCs w:val="24"/>
              </w:rPr>
            </w:pPr>
            <w:r w:rsidRPr="007130C9">
              <w:rPr>
                <w:szCs w:val="24"/>
              </w:rPr>
              <w:t>*- nader gewijzigd amendement Van Nispen (16,II)</w:t>
            </w:r>
          </w:p>
          <w:p w:rsidRPr="007130C9" w:rsidR="007130C9" w:rsidP="007130C9" w:rsidRDefault="007130C9">
            <w:pPr>
              <w:rPr>
                <w:szCs w:val="24"/>
              </w:rPr>
            </w:pPr>
            <w:r w:rsidRPr="007130C9">
              <w:rPr>
                <w:szCs w:val="24"/>
              </w:rPr>
              <w:t>- onderdeel U</w:t>
            </w:r>
          </w:p>
          <w:p w:rsidRPr="007130C9" w:rsidR="007130C9" w:rsidP="007130C9" w:rsidRDefault="007130C9">
            <w:pPr>
              <w:rPr>
                <w:szCs w:val="24"/>
              </w:rPr>
            </w:pPr>
            <w:r w:rsidRPr="007130C9">
              <w:rPr>
                <w:szCs w:val="24"/>
              </w:rPr>
              <w:t>- onderdelen V t/m Z</w:t>
            </w:r>
          </w:p>
          <w:p w:rsidRPr="007130C9" w:rsidR="007130C9" w:rsidP="007130C9" w:rsidRDefault="007130C9">
            <w:pPr>
              <w:rPr>
                <w:szCs w:val="24"/>
              </w:rPr>
            </w:pPr>
            <w:r w:rsidRPr="007130C9">
              <w:rPr>
                <w:szCs w:val="24"/>
                <w:highlight w:val="yellow"/>
              </w:rPr>
              <w:t>*- nader gewijzigd amendement Van Dam/Groothuizen (19)</w:t>
            </w:r>
            <w:r w:rsidRPr="007130C9">
              <w:rPr>
                <w:szCs w:val="24"/>
              </w:rPr>
              <w:t xml:space="preserve"> over afvoeren van ontruimde spullen door B&amp;W (invoegen onderdeel Za)</w:t>
            </w:r>
          </w:p>
          <w:p w:rsidRPr="007130C9" w:rsidR="007130C9" w:rsidP="007130C9" w:rsidRDefault="007130C9">
            <w:pPr>
              <w:rPr>
                <w:szCs w:val="24"/>
              </w:rPr>
            </w:pPr>
            <w:r w:rsidRPr="007130C9">
              <w:rPr>
                <w:szCs w:val="24"/>
              </w:rPr>
              <w:t>*- onderdelen AA t/m MM</w:t>
            </w:r>
          </w:p>
          <w:p w:rsidRPr="007130C9" w:rsidR="007130C9" w:rsidP="007130C9" w:rsidRDefault="007130C9">
            <w:pPr>
              <w:rPr>
                <w:szCs w:val="24"/>
              </w:rPr>
            </w:pPr>
            <w:r w:rsidRPr="007130C9">
              <w:rPr>
                <w:szCs w:val="24"/>
              </w:rPr>
              <w:t>- artikel I</w:t>
            </w:r>
          </w:p>
          <w:p w:rsidRPr="007130C9" w:rsidR="007130C9" w:rsidP="007130C9" w:rsidRDefault="007130C9">
            <w:pPr>
              <w:rPr>
                <w:szCs w:val="24"/>
              </w:rPr>
            </w:pPr>
            <w:r w:rsidRPr="007130C9">
              <w:rPr>
                <w:szCs w:val="24"/>
              </w:rPr>
              <w:t>*- artikelen II t/m V</w:t>
            </w:r>
          </w:p>
          <w:p w:rsidRPr="007130C9" w:rsidR="007130C9" w:rsidP="007130C9" w:rsidRDefault="007130C9">
            <w:pPr>
              <w:rPr>
                <w:szCs w:val="24"/>
              </w:rPr>
            </w:pPr>
            <w:r w:rsidRPr="007130C9">
              <w:rPr>
                <w:szCs w:val="24"/>
              </w:rPr>
              <w:t>*- nader gewijzigd amendement Van Nispen (16,III)</w:t>
            </w:r>
          </w:p>
          <w:p w:rsidRPr="007130C9" w:rsidR="007130C9" w:rsidP="007130C9" w:rsidRDefault="007130C9">
            <w:pPr>
              <w:rPr>
                <w:szCs w:val="24"/>
              </w:rPr>
            </w:pPr>
            <w:r w:rsidRPr="007130C9">
              <w:rPr>
                <w:szCs w:val="24"/>
              </w:rPr>
              <w:t>*- artikel VI</w:t>
            </w:r>
          </w:p>
          <w:p w:rsidRPr="007130C9" w:rsidR="007130C9" w:rsidP="007130C9" w:rsidRDefault="007130C9">
            <w:pPr>
              <w:rPr>
                <w:szCs w:val="24"/>
              </w:rPr>
            </w:pPr>
            <w:r w:rsidRPr="007130C9">
              <w:rPr>
                <w:szCs w:val="24"/>
              </w:rPr>
              <w:t>*- artikel VII</w:t>
            </w:r>
          </w:p>
          <w:p w:rsidRPr="007130C9" w:rsidR="007130C9" w:rsidP="007130C9" w:rsidRDefault="007130C9">
            <w:pPr>
              <w:rPr>
                <w:szCs w:val="24"/>
              </w:rPr>
            </w:pPr>
            <w:r w:rsidRPr="007130C9">
              <w:rPr>
                <w:szCs w:val="24"/>
              </w:rPr>
              <w:t>- beweegreden</w:t>
            </w:r>
          </w:p>
          <w:p w:rsidRPr="00D32C53" w:rsidR="00D32C53" w:rsidP="005940E2" w:rsidRDefault="007130C9">
            <w:pPr>
              <w:rPr>
                <w:szCs w:val="24"/>
              </w:rPr>
            </w:pPr>
            <w:r w:rsidRPr="007130C9">
              <w:rPr>
                <w:szCs w:val="24"/>
                <w:highlight w:val="yellow"/>
              </w:rPr>
              <w:t>- wetsvoorstel</w:t>
            </w:r>
          </w:p>
        </w:tc>
      </w:tr>
      <w:tr w:rsidRPr="001F028E" w:rsidR="00D32C53" w:rsidTr="00A30499">
        <w:trPr>
          <w:trHeight w:val="146"/>
        </w:trPr>
        <w:tc>
          <w:tcPr>
            <w:tcW w:w="1435" w:type="pct"/>
            <w:tcBorders>
              <w:top w:val="nil"/>
              <w:left w:val="nil"/>
              <w:bottom w:val="nil"/>
              <w:right w:val="nil"/>
            </w:tcBorders>
          </w:tcPr>
          <w:p w:rsidRPr="00DF108C" w:rsidR="00D32C53" w:rsidP="005940E2" w:rsidRDefault="00D32C53">
            <w:pPr>
              <w:rPr>
                <w:b/>
                <w:color w:val="000000"/>
                <w:szCs w:val="24"/>
              </w:rPr>
            </w:pPr>
          </w:p>
        </w:tc>
        <w:tc>
          <w:tcPr>
            <w:tcW w:w="78" w:type="pct"/>
            <w:tcBorders>
              <w:top w:val="nil"/>
              <w:left w:val="nil"/>
              <w:bottom w:val="nil"/>
              <w:right w:val="nil"/>
            </w:tcBorders>
          </w:tcPr>
          <w:p w:rsidRPr="0027433B" w:rsidR="00D32C53" w:rsidP="005940E2" w:rsidRDefault="00D32C53">
            <w:pPr>
              <w:rPr>
                <w:szCs w:val="24"/>
              </w:rPr>
            </w:pPr>
          </w:p>
        </w:tc>
        <w:tc>
          <w:tcPr>
            <w:tcW w:w="3487" w:type="pct"/>
            <w:tcBorders>
              <w:top w:val="nil"/>
              <w:left w:val="nil"/>
              <w:bottom w:val="nil"/>
              <w:right w:val="nil"/>
            </w:tcBorders>
          </w:tcPr>
          <w:p w:rsidRPr="007445A8" w:rsidR="00D32C53" w:rsidP="005940E2" w:rsidRDefault="00D32C53"/>
        </w:tc>
      </w:tr>
      <w:tr w:rsidRPr="001F028E" w:rsidR="005940E2" w:rsidTr="00A30499">
        <w:trPr>
          <w:trHeight w:val="146"/>
        </w:trPr>
        <w:tc>
          <w:tcPr>
            <w:tcW w:w="1435" w:type="pct"/>
            <w:tcBorders>
              <w:top w:val="nil"/>
              <w:left w:val="nil"/>
              <w:bottom w:val="nil"/>
              <w:right w:val="nil"/>
            </w:tcBorders>
          </w:tcPr>
          <w:p w:rsidRPr="00DF108C" w:rsidR="005940E2" w:rsidP="005940E2" w:rsidRDefault="00D32C53">
            <w:pPr>
              <w:rPr>
                <w:b/>
                <w:color w:val="000000"/>
                <w:szCs w:val="24"/>
              </w:rPr>
            </w:pPr>
            <w:r>
              <w:rPr>
                <w:b/>
                <w:color w:val="000000"/>
                <w:szCs w:val="24"/>
              </w:rPr>
              <w:t>S</w:t>
            </w:r>
            <w:r w:rsidR="009B19D6">
              <w:rPr>
                <w:b/>
                <w:color w:val="000000"/>
                <w:szCs w:val="24"/>
              </w:rPr>
              <w:t>temming</w:t>
            </w:r>
          </w:p>
        </w:tc>
        <w:tc>
          <w:tcPr>
            <w:tcW w:w="78" w:type="pct"/>
            <w:tcBorders>
              <w:top w:val="nil"/>
              <w:left w:val="nil"/>
              <w:bottom w:val="nil"/>
              <w:right w:val="nil"/>
            </w:tcBorders>
          </w:tcPr>
          <w:p w:rsidRPr="0027433B" w:rsidR="005940E2" w:rsidP="005940E2" w:rsidRDefault="005940E2">
            <w:pPr>
              <w:rPr>
                <w:szCs w:val="24"/>
              </w:rPr>
            </w:pPr>
          </w:p>
        </w:tc>
        <w:tc>
          <w:tcPr>
            <w:tcW w:w="3487" w:type="pct"/>
            <w:tcBorders>
              <w:top w:val="nil"/>
              <w:left w:val="nil"/>
              <w:bottom w:val="nil"/>
              <w:right w:val="nil"/>
            </w:tcBorders>
          </w:tcPr>
          <w:p w:rsidRPr="007445A8" w:rsidR="005940E2" w:rsidP="005940E2" w:rsidRDefault="00D32C53">
            <w:r>
              <w:t xml:space="preserve">3. </w:t>
            </w:r>
            <w:r w:rsidR="009B19D6">
              <w:t>Stemming over: motie</w:t>
            </w:r>
            <w:r>
              <w:t xml:space="preserve"> ingediend bij </w:t>
            </w:r>
            <w:r w:rsidRPr="00D32C53">
              <w:t>Wijziging van het Wetboek van Burgerlijke Rechtsvordering en de Faillissementswet</w:t>
            </w:r>
          </w:p>
        </w:tc>
      </w:tr>
      <w:tr w:rsidRPr="001F028E" w:rsidR="00D32C53" w:rsidTr="00A30499">
        <w:trPr>
          <w:trHeight w:val="146"/>
        </w:trPr>
        <w:tc>
          <w:tcPr>
            <w:tcW w:w="1435" w:type="pct"/>
            <w:tcBorders>
              <w:top w:val="nil"/>
              <w:left w:val="nil"/>
              <w:bottom w:val="nil"/>
              <w:right w:val="nil"/>
            </w:tcBorders>
          </w:tcPr>
          <w:p w:rsidR="00D32C53" w:rsidP="005940E2" w:rsidRDefault="009B19D6">
            <w:pPr>
              <w:rPr>
                <w:b/>
                <w:color w:val="000000"/>
                <w:szCs w:val="24"/>
              </w:rPr>
            </w:pPr>
            <w:r>
              <w:rPr>
                <w:b/>
                <w:color w:val="000000"/>
                <w:szCs w:val="24"/>
              </w:rPr>
              <w:t xml:space="preserve">35 225, nr. 14 </w:t>
            </w:r>
            <w:r w:rsidR="00003FD8">
              <w:rPr>
                <w:b/>
                <w:color w:val="000000"/>
                <w:szCs w:val="24"/>
              </w:rPr>
              <w:t>(aangehouden)</w:t>
            </w:r>
          </w:p>
        </w:tc>
        <w:tc>
          <w:tcPr>
            <w:tcW w:w="78" w:type="pct"/>
            <w:tcBorders>
              <w:top w:val="nil"/>
              <w:left w:val="nil"/>
              <w:bottom w:val="nil"/>
              <w:right w:val="nil"/>
            </w:tcBorders>
          </w:tcPr>
          <w:p w:rsidRPr="0027433B" w:rsidR="00D32C53" w:rsidP="005940E2" w:rsidRDefault="00D32C53">
            <w:pPr>
              <w:rPr>
                <w:szCs w:val="24"/>
              </w:rPr>
            </w:pPr>
          </w:p>
        </w:tc>
        <w:tc>
          <w:tcPr>
            <w:tcW w:w="3487" w:type="pct"/>
            <w:tcBorders>
              <w:top w:val="nil"/>
              <w:left w:val="nil"/>
              <w:bottom w:val="nil"/>
              <w:right w:val="nil"/>
            </w:tcBorders>
          </w:tcPr>
          <w:p w:rsidRPr="003552DC" w:rsidR="00D32C53" w:rsidP="00F8240C" w:rsidRDefault="00F8240C">
            <w:r>
              <w:t>-</w:t>
            </w:r>
            <w:r w:rsidRPr="00F8240C">
              <w:t xml:space="preserve">de motie-Van Nispen over persoonlijk contact tussen Belastingdienst en belastingplichtige bij een ingrijpende invorderingsmaatregel </w:t>
            </w:r>
          </w:p>
        </w:tc>
      </w:tr>
      <w:tr w:rsidRPr="001F028E" w:rsidR="00D32C53" w:rsidTr="00A30499">
        <w:trPr>
          <w:trHeight w:val="146"/>
        </w:trPr>
        <w:tc>
          <w:tcPr>
            <w:tcW w:w="1435" w:type="pct"/>
            <w:tcBorders>
              <w:top w:val="nil"/>
              <w:left w:val="nil"/>
              <w:bottom w:val="nil"/>
              <w:right w:val="nil"/>
            </w:tcBorders>
          </w:tcPr>
          <w:p w:rsidR="00D32C53" w:rsidP="005940E2" w:rsidRDefault="00D32C53">
            <w:pPr>
              <w:rPr>
                <w:b/>
                <w:color w:val="000000"/>
                <w:szCs w:val="24"/>
              </w:rPr>
            </w:pPr>
          </w:p>
        </w:tc>
        <w:tc>
          <w:tcPr>
            <w:tcW w:w="78" w:type="pct"/>
            <w:tcBorders>
              <w:top w:val="nil"/>
              <w:left w:val="nil"/>
              <w:bottom w:val="nil"/>
              <w:right w:val="nil"/>
            </w:tcBorders>
          </w:tcPr>
          <w:p w:rsidRPr="0027433B" w:rsidR="00D32C53" w:rsidP="005940E2" w:rsidRDefault="00D32C53">
            <w:pPr>
              <w:rPr>
                <w:szCs w:val="24"/>
              </w:rPr>
            </w:pPr>
          </w:p>
        </w:tc>
        <w:tc>
          <w:tcPr>
            <w:tcW w:w="3487" w:type="pct"/>
            <w:tcBorders>
              <w:top w:val="nil"/>
              <w:left w:val="nil"/>
              <w:bottom w:val="nil"/>
              <w:right w:val="nil"/>
            </w:tcBorders>
          </w:tcPr>
          <w:p w:rsidRPr="003552DC" w:rsidR="00D32C53" w:rsidP="005940E2" w:rsidRDefault="00D32C53"/>
        </w:tc>
      </w:tr>
      <w:tr w:rsidRPr="001F028E" w:rsidR="00321E76" w:rsidTr="00B95070">
        <w:trPr>
          <w:trHeight w:val="146"/>
        </w:trPr>
        <w:tc>
          <w:tcPr>
            <w:tcW w:w="1435" w:type="pct"/>
            <w:tcBorders>
              <w:top w:val="nil"/>
              <w:left w:val="nil"/>
              <w:bottom w:val="nil"/>
              <w:right w:val="nil"/>
            </w:tcBorders>
          </w:tcPr>
          <w:p w:rsidR="005908F6" w:rsidP="00B95070" w:rsidRDefault="006D237F">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321E76" w:rsidP="005940E2" w:rsidRDefault="00321E76">
            <w:pPr>
              <w:rPr>
                <w:szCs w:val="24"/>
              </w:rPr>
            </w:pPr>
          </w:p>
        </w:tc>
        <w:tc>
          <w:tcPr>
            <w:tcW w:w="3487" w:type="pct"/>
            <w:tcBorders>
              <w:top w:val="nil"/>
              <w:left w:val="nil"/>
              <w:bottom w:val="nil"/>
              <w:right w:val="nil"/>
            </w:tcBorders>
            <w:shd w:val="clear" w:color="auto" w:fill="auto"/>
          </w:tcPr>
          <w:p w:rsidRPr="008F7CD4" w:rsidR="00321E76" w:rsidP="00B95070" w:rsidRDefault="003418D0">
            <w:r>
              <w:t>4</w:t>
            </w:r>
            <w:r w:rsidR="006D237F">
              <w:t xml:space="preserve">. Stemmingen in verband met: </w:t>
            </w:r>
          </w:p>
        </w:tc>
      </w:tr>
      <w:tr w:rsidRPr="001F028E" w:rsidR="006D237F" w:rsidTr="00A30499">
        <w:trPr>
          <w:trHeight w:val="146"/>
        </w:trPr>
        <w:tc>
          <w:tcPr>
            <w:tcW w:w="1435" w:type="pct"/>
            <w:tcBorders>
              <w:top w:val="nil"/>
              <w:left w:val="nil"/>
              <w:bottom w:val="nil"/>
              <w:right w:val="nil"/>
            </w:tcBorders>
          </w:tcPr>
          <w:p w:rsidR="006D237F" w:rsidP="0077660A" w:rsidRDefault="0077660A">
            <w:pPr>
              <w:rPr>
                <w:b/>
                <w:color w:val="000000"/>
                <w:szCs w:val="24"/>
              </w:rPr>
            </w:pPr>
            <w:r>
              <w:rPr>
                <w:b/>
                <w:color w:val="000000"/>
                <w:szCs w:val="24"/>
              </w:rPr>
              <w:t>35 249</w:t>
            </w:r>
          </w:p>
        </w:tc>
        <w:tc>
          <w:tcPr>
            <w:tcW w:w="78" w:type="pct"/>
            <w:tcBorders>
              <w:top w:val="nil"/>
              <w:left w:val="nil"/>
              <w:bottom w:val="nil"/>
              <w:right w:val="nil"/>
            </w:tcBorders>
          </w:tcPr>
          <w:p w:rsidRPr="0027433B" w:rsidR="006D237F" w:rsidP="005940E2" w:rsidRDefault="006D237F">
            <w:pPr>
              <w:rPr>
                <w:szCs w:val="24"/>
              </w:rPr>
            </w:pPr>
          </w:p>
        </w:tc>
        <w:tc>
          <w:tcPr>
            <w:tcW w:w="3487" w:type="pct"/>
            <w:tcBorders>
              <w:top w:val="nil"/>
              <w:left w:val="nil"/>
              <w:bottom w:val="nil"/>
              <w:right w:val="nil"/>
            </w:tcBorders>
          </w:tcPr>
          <w:p w:rsidRPr="003552DC" w:rsidR="006D237F" w:rsidP="005940E2" w:rsidRDefault="0077660A">
            <w:r w:rsidRPr="00B547B3">
              <w:t>Wijziging van de Faillissementswet in verband met de invoering van de mogelijkheid tot homologatie van een onderhands akkoord (Wet homologatie onderhands akkoord)</w:t>
            </w:r>
          </w:p>
        </w:tc>
      </w:tr>
      <w:tr w:rsidRPr="001F028E" w:rsidR="00B14F5A" w:rsidTr="00A30499">
        <w:trPr>
          <w:trHeight w:val="146"/>
        </w:trPr>
        <w:tc>
          <w:tcPr>
            <w:tcW w:w="1435" w:type="pct"/>
            <w:tcBorders>
              <w:top w:val="nil"/>
              <w:left w:val="nil"/>
              <w:bottom w:val="nil"/>
              <w:right w:val="nil"/>
            </w:tcBorders>
          </w:tcPr>
          <w:p w:rsidR="00B14F5A" w:rsidP="005940E2" w:rsidRDefault="00B14F5A">
            <w:pPr>
              <w:rPr>
                <w:b/>
                <w:color w:val="000000"/>
                <w:szCs w:val="24"/>
              </w:rPr>
            </w:pPr>
          </w:p>
        </w:tc>
        <w:tc>
          <w:tcPr>
            <w:tcW w:w="78" w:type="pct"/>
            <w:tcBorders>
              <w:top w:val="nil"/>
              <w:left w:val="nil"/>
              <w:bottom w:val="nil"/>
              <w:right w:val="nil"/>
            </w:tcBorders>
          </w:tcPr>
          <w:p w:rsidRPr="0027433B" w:rsidR="00B14F5A" w:rsidP="005940E2" w:rsidRDefault="00B14F5A">
            <w:pPr>
              <w:rPr>
                <w:szCs w:val="24"/>
              </w:rPr>
            </w:pPr>
          </w:p>
        </w:tc>
        <w:tc>
          <w:tcPr>
            <w:tcW w:w="3487" w:type="pct"/>
            <w:tcBorders>
              <w:top w:val="nil"/>
              <w:left w:val="nil"/>
              <w:bottom w:val="nil"/>
              <w:right w:val="nil"/>
            </w:tcBorders>
          </w:tcPr>
          <w:p w:rsidRPr="003552DC" w:rsidR="00B14F5A" w:rsidP="005940E2" w:rsidRDefault="00B14F5A"/>
        </w:tc>
      </w:tr>
      <w:tr w:rsidRPr="001F028E" w:rsidR="00B14F5A" w:rsidTr="00A30499">
        <w:trPr>
          <w:trHeight w:val="146"/>
        </w:trPr>
        <w:tc>
          <w:tcPr>
            <w:tcW w:w="1435" w:type="pct"/>
            <w:tcBorders>
              <w:top w:val="nil"/>
              <w:left w:val="nil"/>
              <w:bottom w:val="nil"/>
              <w:right w:val="nil"/>
            </w:tcBorders>
          </w:tcPr>
          <w:p w:rsidR="00B14F5A" w:rsidP="005940E2" w:rsidRDefault="00B14F5A">
            <w:pPr>
              <w:rPr>
                <w:b/>
                <w:color w:val="000000"/>
                <w:szCs w:val="24"/>
              </w:rPr>
            </w:pPr>
          </w:p>
        </w:tc>
        <w:tc>
          <w:tcPr>
            <w:tcW w:w="78" w:type="pct"/>
            <w:tcBorders>
              <w:top w:val="nil"/>
              <w:left w:val="nil"/>
              <w:bottom w:val="nil"/>
              <w:right w:val="nil"/>
            </w:tcBorders>
          </w:tcPr>
          <w:p w:rsidRPr="0027433B" w:rsidR="00B14F5A" w:rsidP="005940E2" w:rsidRDefault="00B14F5A">
            <w:pPr>
              <w:rPr>
                <w:szCs w:val="24"/>
              </w:rPr>
            </w:pPr>
          </w:p>
        </w:tc>
        <w:tc>
          <w:tcPr>
            <w:tcW w:w="3487" w:type="pct"/>
            <w:tcBorders>
              <w:top w:val="nil"/>
              <w:left w:val="nil"/>
              <w:bottom w:val="nil"/>
              <w:right w:val="nil"/>
            </w:tcBorders>
          </w:tcPr>
          <w:p w:rsidRPr="00B14F5A" w:rsidR="00B14F5A" w:rsidP="005940E2" w:rsidRDefault="00B14F5A">
            <w:pPr>
              <w:rPr>
                <w:b/>
              </w:rPr>
            </w:pPr>
            <w:r w:rsidRPr="00B14F5A">
              <w:rPr>
                <w:b/>
              </w:rPr>
              <w:t>De Voorzitter: de fractie van de ChristenUnie verzoekt om uitstel va</w:t>
            </w:r>
            <w:r w:rsidR="006F01A9">
              <w:rPr>
                <w:b/>
              </w:rPr>
              <w:t xml:space="preserve">n de stemmingen bij </w:t>
            </w:r>
            <w:r w:rsidR="0029008B">
              <w:rPr>
                <w:b/>
              </w:rPr>
              <w:t xml:space="preserve">de </w:t>
            </w:r>
            <w:r w:rsidR="006F01A9">
              <w:rPr>
                <w:b/>
              </w:rPr>
              <w:t>punt</w:t>
            </w:r>
            <w:r w:rsidR="0029008B">
              <w:rPr>
                <w:b/>
              </w:rPr>
              <w:t>en</w:t>
            </w:r>
            <w:r w:rsidR="006F01A9">
              <w:rPr>
                <w:b/>
              </w:rPr>
              <w:t xml:space="preserve"> 4 en 5 tot dinsdag</w:t>
            </w:r>
            <w:r w:rsidR="00E46388">
              <w:rPr>
                <w:b/>
              </w:rPr>
              <w:t xml:space="preserve"> 19 mei. </w:t>
            </w:r>
          </w:p>
        </w:tc>
      </w:tr>
      <w:tr w:rsidRPr="001F028E" w:rsidR="00C86B95" w:rsidTr="00A30499">
        <w:trPr>
          <w:trHeight w:val="146"/>
        </w:trPr>
        <w:tc>
          <w:tcPr>
            <w:tcW w:w="1435" w:type="pct"/>
            <w:tcBorders>
              <w:top w:val="nil"/>
              <w:left w:val="nil"/>
              <w:bottom w:val="nil"/>
              <w:right w:val="nil"/>
            </w:tcBorders>
          </w:tcPr>
          <w:p w:rsidR="00C86B95" w:rsidP="005940E2" w:rsidRDefault="00C86B95">
            <w:pPr>
              <w:rPr>
                <w:b/>
                <w:color w:val="000000"/>
                <w:szCs w:val="24"/>
              </w:rPr>
            </w:pPr>
          </w:p>
        </w:tc>
        <w:tc>
          <w:tcPr>
            <w:tcW w:w="78" w:type="pct"/>
            <w:tcBorders>
              <w:top w:val="nil"/>
              <w:left w:val="nil"/>
              <w:bottom w:val="nil"/>
              <w:right w:val="nil"/>
            </w:tcBorders>
          </w:tcPr>
          <w:p w:rsidRPr="0027433B" w:rsidR="00C86B95" w:rsidP="005940E2" w:rsidRDefault="00C86B95">
            <w:pPr>
              <w:rPr>
                <w:szCs w:val="24"/>
              </w:rPr>
            </w:pPr>
          </w:p>
        </w:tc>
        <w:tc>
          <w:tcPr>
            <w:tcW w:w="3487" w:type="pct"/>
            <w:tcBorders>
              <w:top w:val="nil"/>
              <w:left w:val="nil"/>
              <w:bottom w:val="nil"/>
              <w:right w:val="nil"/>
            </w:tcBorders>
          </w:tcPr>
          <w:p w:rsidRPr="003552DC" w:rsidR="00C86B95" w:rsidP="005940E2" w:rsidRDefault="00C86B95"/>
        </w:tc>
      </w:tr>
      <w:tr w:rsidRPr="001F028E" w:rsidR="00C86B95" w:rsidTr="00A30499">
        <w:trPr>
          <w:trHeight w:val="146"/>
        </w:trPr>
        <w:tc>
          <w:tcPr>
            <w:tcW w:w="1435" w:type="pct"/>
            <w:tcBorders>
              <w:top w:val="nil"/>
              <w:left w:val="nil"/>
              <w:bottom w:val="nil"/>
              <w:right w:val="nil"/>
            </w:tcBorders>
          </w:tcPr>
          <w:p w:rsidR="00C86B95" w:rsidP="005940E2" w:rsidRDefault="00C86B95">
            <w:pPr>
              <w:rPr>
                <w:b/>
                <w:color w:val="000000"/>
                <w:szCs w:val="24"/>
              </w:rPr>
            </w:pPr>
          </w:p>
        </w:tc>
        <w:tc>
          <w:tcPr>
            <w:tcW w:w="78" w:type="pct"/>
            <w:tcBorders>
              <w:top w:val="nil"/>
              <w:left w:val="nil"/>
              <w:bottom w:val="nil"/>
              <w:right w:val="nil"/>
            </w:tcBorders>
          </w:tcPr>
          <w:p w:rsidRPr="0027433B" w:rsidR="00C86B95" w:rsidP="005940E2" w:rsidRDefault="00C86B95">
            <w:pPr>
              <w:rPr>
                <w:szCs w:val="24"/>
              </w:rPr>
            </w:pPr>
          </w:p>
        </w:tc>
        <w:tc>
          <w:tcPr>
            <w:tcW w:w="3487" w:type="pct"/>
            <w:tcBorders>
              <w:top w:val="nil"/>
              <w:left w:val="nil"/>
              <w:bottom w:val="nil"/>
              <w:right w:val="nil"/>
            </w:tcBorders>
          </w:tcPr>
          <w:p w:rsidRPr="003552DC" w:rsidR="00C86B95" w:rsidP="00C86B95" w:rsidRDefault="00C86B95">
            <w:r w:rsidRPr="00C86B95">
              <w:rPr>
                <w:b/>
              </w:rPr>
              <w:t xml:space="preserve">De Voorzitter: dhr. </w:t>
            </w:r>
            <w:r>
              <w:rPr>
                <w:b/>
              </w:rPr>
              <w:t>Nijboer</w:t>
            </w:r>
            <w:r w:rsidRPr="00C86B95">
              <w:rPr>
                <w:b/>
              </w:rPr>
              <w:t xml:space="preserve"> verzoekt om eerst te stemmen over zijn motie</w:t>
            </w:r>
            <w:r>
              <w:rPr>
                <w:b/>
              </w:rPr>
              <w:t>s</w:t>
            </w:r>
            <w:r w:rsidRPr="00C86B95">
              <w:rPr>
                <w:b/>
              </w:rPr>
              <w:t xml:space="preserve"> op stuk nr</w:t>
            </w:r>
            <w:r>
              <w:rPr>
                <w:b/>
              </w:rPr>
              <w:t>s</w:t>
            </w:r>
            <w:r w:rsidRPr="00C86B95">
              <w:rPr>
                <w:b/>
              </w:rPr>
              <w:t xml:space="preserve">. </w:t>
            </w:r>
            <w:r>
              <w:rPr>
                <w:b/>
              </w:rPr>
              <w:t>18 en 19 bij punt 5</w:t>
            </w:r>
            <w:r w:rsidRPr="00C86B95">
              <w:rPr>
                <w:b/>
              </w:rPr>
              <w:t xml:space="preserve"> alvorens te stemmen over het wetsvoorstel en de overige moties.</w:t>
            </w:r>
          </w:p>
        </w:tc>
      </w:tr>
      <w:tr w:rsidRPr="001F028E" w:rsidR="00C86B95" w:rsidTr="00A30499">
        <w:trPr>
          <w:trHeight w:val="146"/>
        </w:trPr>
        <w:tc>
          <w:tcPr>
            <w:tcW w:w="1435" w:type="pct"/>
            <w:tcBorders>
              <w:top w:val="nil"/>
              <w:left w:val="nil"/>
              <w:bottom w:val="nil"/>
              <w:right w:val="nil"/>
            </w:tcBorders>
          </w:tcPr>
          <w:p w:rsidR="00C86B95" w:rsidP="005940E2" w:rsidRDefault="00C86B95">
            <w:pPr>
              <w:rPr>
                <w:b/>
                <w:color w:val="000000"/>
                <w:szCs w:val="24"/>
              </w:rPr>
            </w:pPr>
          </w:p>
        </w:tc>
        <w:tc>
          <w:tcPr>
            <w:tcW w:w="78" w:type="pct"/>
            <w:tcBorders>
              <w:top w:val="nil"/>
              <w:left w:val="nil"/>
              <w:bottom w:val="nil"/>
              <w:right w:val="nil"/>
            </w:tcBorders>
          </w:tcPr>
          <w:p w:rsidRPr="0027433B" w:rsidR="00C86B95" w:rsidP="005940E2" w:rsidRDefault="00C86B95">
            <w:pPr>
              <w:rPr>
                <w:szCs w:val="24"/>
              </w:rPr>
            </w:pPr>
          </w:p>
        </w:tc>
        <w:tc>
          <w:tcPr>
            <w:tcW w:w="3487" w:type="pct"/>
            <w:tcBorders>
              <w:top w:val="nil"/>
              <w:left w:val="nil"/>
              <w:bottom w:val="nil"/>
              <w:right w:val="nil"/>
            </w:tcBorders>
          </w:tcPr>
          <w:p w:rsidRPr="003552DC" w:rsidR="00C86B95" w:rsidP="005940E2" w:rsidRDefault="00C86B95"/>
        </w:tc>
      </w:tr>
      <w:tr w:rsidRPr="001F028E" w:rsidR="006D237F" w:rsidTr="00A30499">
        <w:trPr>
          <w:trHeight w:val="146"/>
        </w:trPr>
        <w:tc>
          <w:tcPr>
            <w:tcW w:w="1435" w:type="pct"/>
            <w:tcBorders>
              <w:top w:val="nil"/>
              <w:left w:val="nil"/>
              <w:bottom w:val="nil"/>
              <w:right w:val="nil"/>
            </w:tcBorders>
          </w:tcPr>
          <w:p w:rsidR="006D237F" w:rsidP="005940E2" w:rsidRDefault="006D237F">
            <w:pPr>
              <w:rPr>
                <w:b/>
                <w:color w:val="000000"/>
                <w:szCs w:val="24"/>
              </w:rPr>
            </w:pPr>
          </w:p>
        </w:tc>
        <w:tc>
          <w:tcPr>
            <w:tcW w:w="78" w:type="pct"/>
            <w:tcBorders>
              <w:top w:val="nil"/>
              <w:left w:val="nil"/>
              <w:bottom w:val="nil"/>
              <w:right w:val="nil"/>
            </w:tcBorders>
          </w:tcPr>
          <w:p w:rsidRPr="0027433B" w:rsidR="006D237F" w:rsidP="005940E2" w:rsidRDefault="006D237F">
            <w:pPr>
              <w:rPr>
                <w:szCs w:val="24"/>
              </w:rPr>
            </w:pPr>
          </w:p>
        </w:tc>
        <w:tc>
          <w:tcPr>
            <w:tcW w:w="3487" w:type="pct"/>
            <w:tcBorders>
              <w:top w:val="nil"/>
              <w:left w:val="nil"/>
              <w:bottom w:val="nil"/>
              <w:right w:val="nil"/>
            </w:tcBorders>
          </w:tcPr>
          <w:p w:rsidRPr="00065344" w:rsidR="00065344" w:rsidP="00065344" w:rsidRDefault="00FB6023">
            <w:pPr>
              <w:rPr>
                <w:szCs w:val="24"/>
              </w:rPr>
            </w:pPr>
            <w:r>
              <w:rPr>
                <w:szCs w:val="24"/>
              </w:rPr>
              <w:t>35 249</w:t>
            </w:r>
            <w:r>
              <w:rPr>
                <w:szCs w:val="24"/>
              </w:rPr>
              <w:tab/>
            </w:r>
            <w:r>
              <w:rPr>
                <w:szCs w:val="24"/>
              </w:rPr>
              <w:tab/>
              <w:t xml:space="preserve">       </w:t>
            </w:r>
            <w:r w:rsidRPr="00065344" w:rsidR="00065344">
              <w:rPr>
                <w:szCs w:val="24"/>
              </w:rPr>
              <w:t>(bijgewerkt t/m amendement nr. 23)</w:t>
            </w:r>
          </w:p>
          <w:p w:rsidRPr="00065344" w:rsidR="00065344" w:rsidP="00065344" w:rsidRDefault="00065344">
            <w:pPr>
              <w:rPr>
                <w:szCs w:val="24"/>
              </w:rPr>
            </w:pPr>
          </w:p>
          <w:p w:rsidRPr="00065344" w:rsidR="00065344" w:rsidP="00065344" w:rsidRDefault="00065344">
            <w:pPr>
              <w:rPr>
                <w:szCs w:val="24"/>
              </w:rPr>
            </w:pPr>
            <w:r w:rsidRPr="00065344">
              <w:rPr>
                <w:szCs w:val="24"/>
              </w:rPr>
              <w:t>GEWIJZIGDE STEMMINGSLIJST</w:t>
            </w:r>
          </w:p>
          <w:p w:rsidRPr="00065344" w:rsidR="00065344" w:rsidP="00065344" w:rsidRDefault="00065344">
            <w:pPr>
              <w:rPr>
                <w:szCs w:val="24"/>
              </w:rPr>
            </w:pPr>
          </w:p>
          <w:p w:rsidRPr="00065344" w:rsidR="00065344" w:rsidP="00065344" w:rsidRDefault="00065344">
            <w:pPr>
              <w:rPr>
                <w:i/>
                <w:szCs w:val="24"/>
              </w:rPr>
            </w:pPr>
            <w:r w:rsidRPr="00065344">
              <w:rPr>
                <w:i/>
                <w:szCs w:val="24"/>
              </w:rPr>
              <w:t>Wijzigingen aangegeven met *</w:t>
            </w:r>
          </w:p>
          <w:p w:rsidRPr="00065344" w:rsidR="00065344" w:rsidP="00065344" w:rsidRDefault="00065344">
            <w:pPr>
              <w:rPr>
                <w:szCs w:val="24"/>
              </w:rPr>
            </w:pPr>
          </w:p>
          <w:p w:rsidRPr="00065344" w:rsidR="00065344" w:rsidP="00065344" w:rsidRDefault="00065344">
            <w:pPr>
              <w:rPr>
                <w:szCs w:val="24"/>
              </w:rPr>
            </w:pPr>
            <w:r w:rsidRPr="00065344">
              <w:rPr>
                <w:szCs w:val="24"/>
              </w:rPr>
              <w:t>- artikel I, onderdelen A t/m E</w:t>
            </w:r>
          </w:p>
          <w:p w:rsidRPr="00065344" w:rsidR="00065344" w:rsidP="00065344" w:rsidRDefault="00065344">
            <w:pPr>
              <w:ind w:firstLine="1"/>
              <w:rPr>
                <w:szCs w:val="24"/>
                <w:highlight w:val="yellow"/>
              </w:rPr>
            </w:pPr>
            <w:r w:rsidRPr="00065344">
              <w:rPr>
                <w:szCs w:val="24"/>
                <w:highlight w:val="yellow"/>
              </w:rPr>
              <w:t>*- nader gewijzigd amendement Van der Graaf c.s. (23)</w:t>
            </w:r>
            <w:r w:rsidRPr="00065344">
              <w:rPr>
                <w:szCs w:val="24"/>
              </w:rPr>
              <w:t xml:space="preserve"> over minimumbescherming voor schuldeisers</w:t>
            </w:r>
          </w:p>
          <w:p w:rsidRPr="00065344" w:rsidR="00065344" w:rsidP="00065344" w:rsidRDefault="00065344">
            <w:pPr>
              <w:rPr>
                <w:szCs w:val="24"/>
              </w:rPr>
            </w:pPr>
            <w:r w:rsidRPr="00065344">
              <w:rPr>
                <w:szCs w:val="24"/>
                <w:highlight w:val="yellow"/>
              </w:rPr>
              <w:t>- gewijzigd amendement Van der Graaf c.s. (14)</w:t>
            </w:r>
            <w:r w:rsidRPr="00065344">
              <w:rPr>
                <w:szCs w:val="24"/>
              </w:rPr>
              <w:t xml:space="preserve"> over een aparte klasse voor schuldeisers met een zekerheidsrecht</w:t>
            </w:r>
          </w:p>
          <w:p w:rsidRPr="00065344" w:rsidR="00065344" w:rsidP="00065344" w:rsidRDefault="00065344">
            <w:pPr>
              <w:rPr>
                <w:szCs w:val="24"/>
              </w:rPr>
            </w:pPr>
            <w:r w:rsidRPr="00065344">
              <w:rPr>
                <w:szCs w:val="24"/>
                <w:highlight w:val="yellow"/>
              </w:rPr>
              <w:t>- amendement Nijboer/Van der Graaf (12)</w:t>
            </w:r>
            <w:r w:rsidRPr="00065344">
              <w:rPr>
                <w:szCs w:val="24"/>
              </w:rPr>
              <w:t xml:space="preserve"> over voorkomen van onredelijke bevoordeling van aandeelhouders</w:t>
            </w:r>
          </w:p>
          <w:p w:rsidRPr="00065344" w:rsidR="00065344" w:rsidP="00065344" w:rsidRDefault="00065344">
            <w:pPr>
              <w:rPr>
                <w:szCs w:val="24"/>
              </w:rPr>
            </w:pPr>
          </w:p>
          <w:p w:rsidRPr="00065344" w:rsidR="00065344" w:rsidP="00065344" w:rsidRDefault="00065344">
            <w:pPr>
              <w:ind w:left="284" w:firstLine="1"/>
              <w:rPr>
                <w:szCs w:val="24"/>
              </w:rPr>
            </w:pPr>
            <w:r w:rsidRPr="00065344">
              <w:rPr>
                <w:szCs w:val="24"/>
              </w:rPr>
              <w:t>NB. Indien zowel 12 als 14 wordt aangenomen, wordt geen uitvoering gegeven aan 12, onderdeel 1.</w:t>
            </w:r>
          </w:p>
          <w:p w:rsidRPr="00065344" w:rsidR="00065344" w:rsidP="00065344" w:rsidRDefault="00065344">
            <w:pPr>
              <w:ind w:left="284" w:firstLine="1"/>
              <w:rPr>
                <w:szCs w:val="24"/>
              </w:rPr>
            </w:pPr>
          </w:p>
          <w:p w:rsidRPr="00065344" w:rsidR="00065344" w:rsidP="00065344" w:rsidRDefault="00065344">
            <w:pPr>
              <w:ind w:left="284" w:firstLine="1"/>
              <w:rPr>
                <w:szCs w:val="24"/>
              </w:rPr>
            </w:pPr>
            <w:r w:rsidRPr="00065344">
              <w:rPr>
                <w:szCs w:val="24"/>
              </w:rPr>
              <w:lastRenderedPageBreak/>
              <w:t>NB. Indien zowel 23 als 12 of  14 wordt aangenomen, wordt de met 23, onderdeel 1, voorgestelde zin aan het slot van artikel 374, eerste lid, toegevoegd.</w:t>
            </w:r>
          </w:p>
          <w:p w:rsidRPr="00065344" w:rsidR="00065344" w:rsidP="00065344" w:rsidRDefault="00065344">
            <w:pPr>
              <w:ind w:left="284" w:firstLine="1"/>
              <w:rPr>
                <w:szCs w:val="24"/>
              </w:rPr>
            </w:pPr>
          </w:p>
          <w:p w:rsidRPr="00065344" w:rsidR="00065344" w:rsidP="00065344" w:rsidRDefault="00065344">
            <w:pPr>
              <w:rPr>
                <w:szCs w:val="24"/>
              </w:rPr>
            </w:pPr>
            <w:r w:rsidRPr="00065344">
              <w:rPr>
                <w:szCs w:val="24"/>
                <w:highlight w:val="yellow"/>
              </w:rPr>
              <w:t>*- gewijzigd amendement Van der Graaf c.s. (22)</w:t>
            </w:r>
            <w:r w:rsidRPr="00065344">
              <w:rPr>
                <w:szCs w:val="24"/>
              </w:rPr>
              <w:t xml:space="preserve"> over schrappen van het recht van een tegenstemmende klasse schuldeisers om contant geld te eisen</w:t>
            </w:r>
          </w:p>
          <w:p w:rsidRPr="00065344" w:rsidR="00065344" w:rsidP="00065344" w:rsidRDefault="00065344">
            <w:pPr>
              <w:rPr>
                <w:szCs w:val="24"/>
              </w:rPr>
            </w:pPr>
            <w:r w:rsidRPr="00065344">
              <w:rPr>
                <w:szCs w:val="24"/>
                <w:highlight w:val="yellow"/>
              </w:rPr>
              <w:t>- amendement Nijboer c.s. (11)</w:t>
            </w:r>
            <w:r w:rsidRPr="00065344">
              <w:rPr>
                <w:szCs w:val="24"/>
              </w:rPr>
              <w:t xml:space="preserve"> over strengere eisen als wordt afgeweken van de rangorde bij verhaal ten gunste van aandeelhouders</w:t>
            </w:r>
          </w:p>
          <w:p w:rsidRPr="00065344" w:rsidR="00065344" w:rsidP="00065344" w:rsidRDefault="00065344">
            <w:pPr>
              <w:rPr>
                <w:szCs w:val="24"/>
              </w:rPr>
            </w:pPr>
            <w:r w:rsidRPr="00065344">
              <w:rPr>
                <w:szCs w:val="24"/>
              </w:rPr>
              <w:t>- onderdeel F</w:t>
            </w:r>
          </w:p>
          <w:p w:rsidRPr="00065344" w:rsidR="00065344" w:rsidP="00065344" w:rsidRDefault="00065344">
            <w:pPr>
              <w:rPr>
                <w:szCs w:val="24"/>
              </w:rPr>
            </w:pPr>
            <w:r w:rsidRPr="00065344">
              <w:rPr>
                <w:szCs w:val="24"/>
              </w:rPr>
              <w:t>- onderdeel G</w:t>
            </w:r>
          </w:p>
          <w:p w:rsidRPr="00065344" w:rsidR="00065344" w:rsidP="00065344" w:rsidRDefault="00065344">
            <w:pPr>
              <w:rPr>
                <w:szCs w:val="24"/>
              </w:rPr>
            </w:pPr>
            <w:r w:rsidRPr="00065344">
              <w:rPr>
                <w:szCs w:val="24"/>
              </w:rPr>
              <w:t>- artikel I</w:t>
            </w:r>
          </w:p>
          <w:p w:rsidRPr="00065344" w:rsidR="00065344" w:rsidP="00065344" w:rsidRDefault="00065344">
            <w:pPr>
              <w:rPr>
                <w:szCs w:val="24"/>
              </w:rPr>
            </w:pPr>
            <w:r w:rsidRPr="00065344">
              <w:rPr>
                <w:szCs w:val="24"/>
              </w:rPr>
              <w:t>- artikel II</w:t>
            </w:r>
          </w:p>
          <w:p w:rsidRPr="00065344" w:rsidR="00065344" w:rsidP="00065344" w:rsidRDefault="00065344">
            <w:pPr>
              <w:rPr>
                <w:szCs w:val="24"/>
              </w:rPr>
            </w:pPr>
            <w:r w:rsidRPr="00065344">
              <w:rPr>
                <w:szCs w:val="24"/>
                <w:highlight w:val="yellow"/>
              </w:rPr>
              <w:t>- amendement Van Gent/Van Dam (8)</w:t>
            </w:r>
            <w:r w:rsidRPr="00065344">
              <w:rPr>
                <w:szCs w:val="24"/>
              </w:rPr>
              <w:t xml:space="preserve"> over een evaluatie binnen 3 jaar (invoegen artikel IIA)</w:t>
            </w:r>
          </w:p>
          <w:p w:rsidRPr="00065344" w:rsidR="00065344" w:rsidP="00065344" w:rsidRDefault="00065344">
            <w:pPr>
              <w:rPr>
                <w:szCs w:val="24"/>
              </w:rPr>
            </w:pPr>
            <w:r w:rsidRPr="00065344">
              <w:rPr>
                <w:szCs w:val="24"/>
              </w:rPr>
              <w:t>- artikelen III en IV</w:t>
            </w:r>
          </w:p>
          <w:p w:rsidRPr="00065344" w:rsidR="00065344" w:rsidP="00065344" w:rsidRDefault="00065344">
            <w:pPr>
              <w:rPr>
                <w:szCs w:val="24"/>
              </w:rPr>
            </w:pPr>
            <w:r w:rsidRPr="00065344">
              <w:rPr>
                <w:szCs w:val="24"/>
              </w:rPr>
              <w:t>- beweegreden</w:t>
            </w:r>
          </w:p>
          <w:p w:rsidRPr="00790227" w:rsidR="006D237F" w:rsidP="005940E2" w:rsidRDefault="00065344">
            <w:pPr>
              <w:rPr>
                <w:szCs w:val="24"/>
              </w:rPr>
            </w:pPr>
            <w:r w:rsidRPr="00065344">
              <w:rPr>
                <w:szCs w:val="24"/>
                <w:highlight w:val="yellow"/>
              </w:rPr>
              <w:t>- wetsvoorstel</w:t>
            </w:r>
          </w:p>
        </w:tc>
      </w:tr>
      <w:tr w:rsidRPr="001F028E" w:rsidR="006D237F" w:rsidTr="00A30499">
        <w:trPr>
          <w:trHeight w:val="146"/>
        </w:trPr>
        <w:tc>
          <w:tcPr>
            <w:tcW w:w="1435" w:type="pct"/>
            <w:tcBorders>
              <w:top w:val="nil"/>
              <w:left w:val="nil"/>
              <w:bottom w:val="nil"/>
              <w:right w:val="nil"/>
            </w:tcBorders>
          </w:tcPr>
          <w:p w:rsidR="006D237F" w:rsidP="005940E2" w:rsidRDefault="006D237F">
            <w:pPr>
              <w:rPr>
                <w:b/>
                <w:color w:val="000000"/>
                <w:szCs w:val="24"/>
              </w:rPr>
            </w:pPr>
          </w:p>
        </w:tc>
        <w:tc>
          <w:tcPr>
            <w:tcW w:w="78" w:type="pct"/>
            <w:tcBorders>
              <w:top w:val="nil"/>
              <w:left w:val="nil"/>
              <w:bottom w:val="nil"/>
              <w:right w:val="nil"/>
            </w:tcBorders>
          </w:tcPr>
          <w:p w:rsidRPr="0027433B" w:rsidR="006D237F" w:rsidP="005940E2" w:rsidRDefault="006D237F">
            <w:pPr>
              <w:rPr>
                <w:szCs w:val="24"/>
              </w:rPr>
            </w:pPr>
          </w:p>
        </w:tc>
        <w:tc>
          <w:tcPr>
            <w:tcW w:w="3487" w:type="pct"/>
            <w:tcBorders>
              <w:top w:val="nil"/>
              <w:left w:val="nil"/>
              <w:bottom w:val="nil"/>
              <w:right w:val="nil"/>
            </w:tcBorders>
          </w:tcPr>
          <w:p w:rsidRPr="003552DC" w:rsidR="006D237F" w:rsidP="005940E2" w:rsidRDefault="006D237F"/>
        </w:tc>
      </w:tr>
      <w:tr w:rsidRPr="001F028E" w:rsidR="00245255" w:rsidTr="00A30499">
        <w:trPr>
          <w:trHeight w:val="146"/>
        </w:trPr>
        <w:tc>
          <w:tcPr>
            <w:tcW w:w="1435" w:type="pct"/>
            <w:tcBorders>
              <w:top w:val="nil"/>
              <w:left w:val="nil"/>
              <w:bottom w:val="nil"/>
              <w:right w:val="nil"/>
            </w:tcBorders>
          </w:tcPr>
          <w:p w:rsidR="00245255" w:rsidP="005940E2" w:rsidRDefault="00245255">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245255" w:rsidP="005940E2" w:rsidRDefault="00245255">
            <w:pPr>
              <w:rPr>
                <w:szCs w:val="24"/>
              </w:rPr>
            </w:pPr>
          </w:p>
        </w:tc>
        <w:tc>
          <w:tcPr>
            <w:tcW w:w="3487" w:type="pct"/>
            <w:tcBorders>
              <w:top w:val="nil"/>
              <w:left w:val="nil"/>
              <w:bottom w:val="nil"/>
              <w:right w:val="nil"/>
            </w:tcBorders>
          </w:tcPr>
          <w:p w:rsidR="00245255" w:rsidP="005940E2" w:rsidRDefault="00245255">
            <w:r>
              <w:t xml:space="preserve">5. Stemmingen over: moties ingediend bij de </w:t>
            </w:r>
            <w:r w:rsidRPr="00245255">
              <w:t>Wet homologatie onderhands akkoord</w:t>
            </w:r>
          </w:p>
        </w:tc>
      </w:tr>
      <w:tr w:rsidRPr="001F028E" w:rsidR="00F8240C" w:rsidTr="00A30499">
        <w:trPr>
          <w:trHeight w:val="146"/>
        </w:trPr>
        <w:tc>
          <w:tcPr>
            <w:tcW w:w="1435" w:type="pct"/>
            <w:tcBorders>
              <w:top w:val="nil"/>
              <w:left w:val="nil"/>
              <w:bottom w:val="nil"/>
              <w:right w:val="nil"/>
            </w:tcBorders>
          </w:tcPr>
          <w:p w:rsidR="00F8240C" w:rsidP="00F8240C" w:rsidRDefault="00F8240C">
            <w:pPr>
              <w:rPr>
                <w:b/>
                <w:color w:val="000000"/>
                <w:szCs w:val="24"/>
              </w:rPr>
            </w:pPr>
            <w:r>
              <w:rPr>
                <w:b/>
                <w:color w:val="000000"/>
                <w:szCs w:val="24"/>
              </w:rPr>
              <w:t>35 249, nr. 16</w:t>
            </w:r>
          </w:p>
        </w:tc>
        <w:tc>
          <w:tcPr>
            <w:tcW w:w="78" w:type="pct"/>
            <w:tcBorders>
              <w:top w:val="nil"/>
              <w:left w:val="nil"/>
              <w:bottom w:val="nil"/>
              <w:right w:val="nil"/>
            </w:tcBorders>
          </w:tcPr>
          <w:p w:rsidRPr="0027433B" w:rsidR="00F8240C" w:rsidP="00F8240C" w:rsidRDefault="00F8240C">
            <w:pPr>
              <w:rPr>
                <w:szCs w:val="24"/>
              </w:rPr>
            </w:pPr>
          </w:p>
        </w:tc>
        <w:tc>
          <w:tcPr>
            <w:tcW w:w="3487" w:type="pct"/>
            <w:tcBorders>
              <w:top w:val="nil"/>
              <w:left w:val="nil"/>
              <w:bottom w:val="nil"/>
              <w:right w:val="nil"/>
            </w:tcBorders>
          </w:tcPr>
          <w:p w:rsidRPr="006E17CA" w:rsidR="00F8240C" w:rsidP="008A696D" w:rsidRDefault="00F8240C">
            <w:r w:rsidRPr="006E17CA">
              <w:t>- de motie-Van der Graaf/Van den Berge over debiteurvriendelijke maatregelen opnemen</w:t>
            </w:r>
          </w:p>
        </w:tc>
      </w:tr>
      <w:tr w:rsidRPr="001F028E" w:rsidR="00F8240C" w:rsidTr="00A30499">
        <w:trPr>
          <w:trHeight w:val="146"/>
        </w:trPr>
        <w:tc>
          <w:tcPr>
            <w:tcW w:w="1435" w:type="pct"/>
            <w:tcBorders>
              <w:top w:val="nil"/>
              <w:left w:val="nil"/>
              <w:bottom w:val="nil"/>
              <w:right w:val="nil"/>
            </w:tcBorders>
          </w:tcPr>
          <w:p w:rsidR="00F8240C" w:rsidP="00F8240C" w:rsidRDefault="00F8240C">
            <w:r w:rsidRPr="00302571">
              <w:rPr>
                <w:b/>
                <w:color w:val="000000"/>
                <w:szCs w:val="24"/>
              </w:rPr>
              <w:t>35 249, nr. 1</w:t>
            </w:r>
            <w:r>
              <w:rPr>
                <w:b/>
                <w:color w:val="000000"/>
                <w:szCs w:val="24"/>
              </w:rPr>
              <w:t>7</w:t>
            </w:r>
          </w:p>
        </w:tc>
        <w:tc>
          <w:tcPr>
            <w:tcW w:w="78" w:type="pct"/>
            <w:tcBorders>
              <w:top w:val="nil"/>
              <w:left w:val="nil"/>
              <w:bottom w:val="nil"/>
              <w:right w:val="nil"/>
            </w:tcBorders>
          </w:tcPr>
          <w:p w:rsidRPr="0027433B" w:rsidR="00F8240C" w:rsidP="00F8240C" w:rsidRDefault="00F8240C">
            <w:pPr>
              <w:rPr>
                <w:szCs w:val="24"/>
              </w:rPr>
            </w:pPr>
          </w:p>
        </w:tc>
        <w:tc>
          <w:tcPr>
            <w:tcW w:w="3487" w:type="pct"/>
            <w:tcBorders>
              <w:top w:val="nil"/>
              <w:left w:val="nil"/>
              <w:bottom w:val="nil"/>
              <w:right w:val="nil"/>
            </w:tcBorders>
          </w:tcPr>
          <w:p w:rsidRPr="006E17CA" w:rsidR="00F8240C" w:rsidP="008A696D" w:rsidRDefault="00B4062A">
            <w:r>
              <w:t>-</w:t>
            </w:r>
            <w:r w:rsidRPr="006E17CA" w:rsidR="00F8240C">
              <w:t xml:space="preserve">de motie-Van der Graaf/Van Nispen over gronden waarop homologatie kan worden geweigerd </w:t>
            </w:r>
          </w:p>
        </w:tc>
      </w:tr>
      <w:tr w:rsidRPr="001F028E" w:rsidR="00F8240C" w:rsidTr="00A30499">
        <w:trPr>
          <w:trHeight w:val="146"/>
        </w:trPr>
        <w:tc>
          <w:tcPr>
            <w:tcW w:w="1435" w:type="pct"/>
            <w:tcBorders>
              <w:top w:val="nil"/>
              <w:left w:val="nil"/>
              <w:bottom w:val="nil"/>
              <w:right w:val="nil"/>
            </w:tcBorders>
          </w:tcPr>
          <w:p w:rsidR="00F8240C" w:rsidP="00F8240C" w:rsidRDefault="00F8240C">
            <w:r w:rsidRPr="00302571">
              <w:rPr>
                <w:b/>
                <w:color w:val="000000"/>
                <w:szCs w:val="24"/>
              </w:rPr>
              <w:t>35 249, nr. 1</w:t>
            </w:r>
            <w:r>
              <w:rPr>
                <w:b/>
                <w:color w:val="000000"/>
                <w:szCs w:val="24"/>
              </w:rPr>
              <w:t>8</w:t>
            </w:r>
          </w:p>
        </w:tc>
        <w:tc>
          <w:tcPr>
            <w:tcW w:w="78" w:type="pct"/>
            <w:tcBorders>
              <w:top w:val="nil"/>
              <w:left w:val="nil"/>
              <w:bottom w:val="nil"/>
              <w:right w:val="nil"/>
            </w:tcBorders>
          </w:tcPr>
          <w:p w:rsidRPr="0027433B" w:rsidR="00F8240C" w:rsidP="00F8240C" w:rsidRDefault="00F8240C">
            <w:pPr>
              <w:rPr>
                <w:szCs w:val="24"/>
              </w:rPr>
            </w:pPr>
          </w:p>
        </w:tc>
        <w:tc>
          <w:tcPr>
            <w:tcW w:w="3487" w:type="pct"/>
            <w:tcBorders>
              <w:top w:val="nil"/>
              <w:left w:val="nil"/>
              <w:bottom w:val="nil"/>
              <w:right w:val="nil"/>
            </w:tcBorders>
          </w:tcPr>
          <w:p w:rsidRPr="006E17CA" w:rsidR="00F8240C" w:rsidP="008A696D" w:rsidRDefault="00B4062A">
            <w:r>
              <w:t>-</w:t>
            </w:r>
            <w:r w:rsidRPr="006E17CA" w:rsidR="00F8240C">
              <w:t xml:space="preserve">de motie-Nijboer over beperken van verpanding bij bedrijven </w:t>
            </w:r>
          </w:p>
        </w:tc>
      </w:tr>
      <w:tr w:rsidRPr="001F028E" w:rsidR="00F8240C" w:rsidTr="00A30499">
        <w:trPr>
          <w:trHeight w:val="146"/>
        </w:trPr>
        <w:tc>
          <w:tcPr>
            <w:tcW w:w="1435" w:type="pct"/>
            <w:tcBorders>
              <w:top w:val="nil"/>
              <w:left w:val="nil"/>
              <w:bottom w:val="nil"/>
              <w:right w:val="nil"/>
            </w:tcBorders>
          </w:tcPr>
          <w:p w:rsidR="00F8240C" w:rsidP="00F8240C" w:rsidRDefault="00F8240C">
            <w:r w:rsidRPr="00302571">
              <w:rPr>
                <w:b/>
                <w:color w:val="000000"/>
                <w:szCs w:val="24"/>
              </w:rPr>
              <w:t>35 249, nr. 1</w:t>
            </w:r>
            <w:r>
              <w:rPr>
                <w:b/>
                <w:color w:val="000000"/>
                <w:szCs w:val="24"/>
              </w:rPr>
              <w:t>9</w:t>
            </w:r>
          </w:p>
        </w:tc>
        <w:tc>
          <w:tcPr>
            <w:tcW w:w="78" w:type="pct"/>
            <w:tcBorders>
              <w:top w:val="nil"/>
              <w:left w:val="nil"/>
              <w:bottom w:val="nil"/>
              <w:right w:val="nil"/>
            </w:tcBorders>
          </w:tcPr>
          <w:p w:rsidRPr="0027433B" w:rsidR="00F8240C" w:rsidP="00F8240C" w:rsidRDefault="00F8240C">
            <w:pPr>
              <w:rPr>
                <w:szCs w:val="24"/>
              </w:rPr>
            </w:pPr>
          </w:p>
        </w:tc>
        <w:tc>
          <w:tcPr>
            <w:tcW w:w="3487" w:type="pct"/>
            <w:tcBorders>
              <w:top w:val="nil"/>
              <w:left w:val="nil"/>
              <w:bottom w:val="nil"/>
              <w:right w:val="nil"/>
            </w:tcBorders>
          </w:tcPr>
          <w:p w:rsidRPr="006E17CA" w:rsidR="00F8240C" w:rsidP="008A696D" w:rsidRDefault="00B4062A">
            <w:r>
              <w:t>-</w:t>
            </w:r>
            <w:r w:rsidRPr="006E17CA" w:rsidR="00F8240C">
              <w:t xml:space="preserve">de motie-Nijboer over beperken van het gebruik van aandeelhoudersleningen </w:t>
            </w:r>
          </w:p>
        </w:tc>
      </w:tr>
      <w:tr w:rsidRPr="001F028E" w:rsidR="00F8240C" w:rsidTr="00A30499">
        <w:trPr>
          <w:trHeight w:val="146"/>
        </w:trPr>
        <w:tc>
          <w:tcPr>
            <w:tcW w:w="1435" w:type="pct"/>
            <w:tcBorders>
              <w:top w:val="nil"/>
              <w:left w:val="nil"/>
              <w:bottom w:val="nil"/>
              <w:right w:val="nil"/>
            </w:tcBorders>
          </w:tcPr>
          <w:p w:rsidR="00F8240C" w:rsidP="00F8240C" w:rsidRDefault="00F8240C">
            <w:r w:rsidRPr="00302571">
              <w:rPr>
                <w:b/>
                <w:color w:val="000000"/>
                <w:szCs w:val="24"/>
              </w:rPr>
              <w:t xml:space="preserve">35 249, nr. </w:t>
            </w:r>
            <w:r>
              <w:rPr>
                <w:b/>
                <w:color w:val="000000"/>
                <w:szCs w:val="24"/>
              </w:rPr>
              <w:t>20</w:t>
            </w:r>
            <w:r w:rsidR="00003FD8">
              <w:rPr>
                <w:b/>
                <w:color w:val="000000"/>
                <w:szCs w:val="24"/>
              </w:rPr>
              <w:t xml:space="preserve"> (ingetrokken)</w:t>
            </w:r>
          </w:p>
        </w:tc>
        <w:tc>
          <w:tcPr>
            <w:tcW w:w="78" w:type="pct"/>
            <w:tcBorders>
              <w:top w:val="nil"/>
              <w:left w:val="nil"/>
              <w:bottom w:val="nil"/>
              <w:right w:val="nil"/>
            </w:tcBorders>
          </w:tcPr>
          <w:p w:rsidRPr="0027433B" w:rsidR="00F8240C" w:rsidP="00F8240C" w:rsidRDefault="00F8240C">
            <w:pPr>
              <w:rPr>
                <w:szCs w:val="24"/>
              </w:rPr>
            </w:pPr>
          </w:p>
        </w:tc>
        <w:tc>
          <w:tcPr>
            <w:tcW w:w="3487" w:type="pct"/>
            <w:tcBorders>
              <w:top w:val="nil"/>
              <w:left w:val="nil"/>
              <w:bottom w:val="nil"/>
              <w:right w:val="nil"/>
            </w:tcBorders>
          </w:tcPr>
          <w:p w:rsidRPr="006E17CA" w:rsidR="00F8240C" w:rsidP="008A696D" w:rsidRDefault="00B4062A">
            <w:r>
              <w:t>-</w:t>
            </w:r>
            <w:r w:rsidRPr="006E17CA" w:rsidR="00F8240C">
              <w:t xml:space="preserve">de motie-Van Dam/Van Gent over hanteerbaar maken van de WHOA voor mkb'ers </w:t>
            </w:r>
          </w:p>
        </w:tc>
      </w:tr>
      <w:tr w:rsidRPr="001F028E" w:rsidR="00F8240C" w:rsidTr="00A30499">
        <w:trPr>
          <w:trHeight w:val="146"/>
        </w:trPr>
        <w:tc>
          <w:tcPr>
            <w:tcW w:w="1435" w:type="pct"/>
            <w:tcBorders>
              <w:top w:val="nil"/>
              <w:left w:val="nil"/>
              <w:bottom w:val="nil"/>
              <w:right w:val="nil"/>
            </w:tcBorders>
          </w:tcPr>
          <w:p w:rsidR="00F8240C" w:rsidP="00F8240C" w:rsidRDefault="00F8240C">
            <w:r w:rsidRPr="00302571">
              <w:rPr>
                <w:b/>
                <w:color w:val="000000"/>
                <w:szCs w:val="24"/>
              </w:rPr>
              <w:t xml:space="preserve">35 249, nr. </w:t>
            </w:r>
            <w:r>
              <w:rPr>
                <w:b/>
                <w:color w:val="000000"/>
                <w:szCs w:val="24"/>
              </w:rPr>
              <w:t>21</w:t>
            </w:r>
          </w:p>
        </w:tc>
        <w:tc>
          <w:tcPr>
            <w:tcW w:w="78" w:type="pct"/>
            <w:tcBorders>
              <w:top w:val="nil"/>
              <w:left w:val="nil"/>
              <w:bottom w:val="nil"/>
              <w:right w:val="nil"/>
            </w:tcBorders>
          </w:tcPr>
          <w:p w:rsidRPr="0027433B" w:rsidR="00F8240C" w:rsidP="00F8240C" w:rsidRDefault="00F8240C">
            <w:pPr>
              <w:rPr>
                <w:szCs w:val="24"/>
              </w:rPr>
            </w:pPr>
          </w:p>
        </w:tc>
        <w:tc>
          <w:tcPr>
            <w:tcW w:w="3487" w:type="pct"/>
            <w:tcBorders>
              <w:top w:val="nil"/>
              <w:left w:val="nil"/>
              <w:bottom w:val="nil"/>
              <w:right w:val="nil"/>
            </w:tcBorders>
          </w:tcPr>
          <w:p w:rsidRPr="006E17CA" w:rsidR="00F8240C" w:rsidP="008A696D" w:rsidRDefault="00B4062A">
            <w:r>
              <w:t>-</w:t>
            </w:r>
            <w:r w:rsidRPr="006E17CA" w:rsidR="00F8240C">
              <w:t xml:space="preserve">de motie-Van Nispen c.s. over een rechtvaardiger verdeling van de boedel tussen banken en overige schuldeisers </w:t>
            </w:r>
          </w:p>
        </w:tc>
      </w:tr>
      <w:tr w:rsidRPr="001F028E" w:rsidR="00245255" w:rsidTr="00A30499">
        <w:trPr>
          <w:trHeight w:val="146"/>
        </w:trPr>
        <w:tc>
          <w:tcPr>
            <w:tcW w:w="1435" w:type="pct"/>
            <w:tcBorders>
              <w:top w:val="nil"/>
              <w:left w:val="nil"/>
              <w:bottom w:val="nil"/>
              <w:right w:val="nil"/>
            </w:tcBorders>
          </w:tcPr>
          <w:p w:rsidR="00245255" w:rsidP="005940E2" w:rsidRDefault="00245255">
            <w:pPr>
              <w:rPr>
                <w:b/>
                <w:color w:val="000000"/>
                <w:szCs w:val="24"/>
              </w:rPr>
            </w:pPr>
          </w:p>
        </w:tc>
        <w:tc>
          <w:tcPr>
            <w:tcW w:w="78" w:type="pct"/>
            <w:tcBorders>
              <w:top w:val="nil"/>
              <w:left w:val="nil"/>
              <w:bottom w:val="nil"/>
              <w:right w:val="nil"/>
            </w:tcBorders>
          </w:tcPr>
          <w:p w:rsidRPr="0027433B" w:rsidR="00245255" w:rsidP="005940E2" w:rsidRDefault="00245255">
            <w:pPr>
              <w:rPr>
                <w:szCs w:val="24"/>
              </w:rPr>
            </w:pPr>
          </w:p>
        </w:tc>
        <w:tc>
          <w:tcPr>
            <w:tcW w:w="3487" w:type="pct"/>
            <w:tcBorders>
              <w:top w:val="nil"/>
              <w:left w:val="nil"/>
              <w:bottom w:val="nil"/>
              <w:right w:val="nil"/>
            </w:tcBorders>
          </w:tcPr>
          <w:p w:rsidR="00245255" w:rsidP="005940E2" w:rsidRDefault="00245255"/>
        </w:tc>
      </w:tr>
      <w:tr w:rsidRPr="001F028E" w:rsidR="00D651BB" w:rsidTr="00A30499">
        <w:trPr>
          <w:trHeight w:val="146"/>
        </w:trPr>
        <w:tc>
          <w:tcPr>
            <w:tcW w:w="1435" w:type="pct"/>
            <w:tcBorders>
              <w:top w:val="nil"/>
              <w:left w:val="nil"/>
              <w:bottom w:val="nil"/>
              <w:right w:val="nil"/>
            </w:tcBorders>
          </w:tcPr>
          <w:p w:rsidR="00D651BB" w:rsidP="005940E2" w:rsidRDefault="00D651BB">
            <w:pPr>
              <w:rPr>
                <w:b/>
                <w:color w:val="000000"/>
                <w:szCs w:val="24"/>
              </w:rPr>
            </w:pPr>
            <w:r>
              <w:rPr>
                <w:b/>
                <w:color w:val="000000"/>
                <w:szCs w:val="24"/>
              </w:rPr>
              <w:t>Stemmingen</w:t>
            </w:r>
          </w:p>
        </w:tc>
        <w:tc>
          <w:tcPr>
            <w:tcW w:w="78" w:type="pct"/>
            <w:tcBorders>
              <w:top w:val="nil"/>
              <w:left w:val="nil"/>
              <w:bottom w:val="nil"/>
              <w:right w:val="nil"/>
            </w:tcBorders>
          </w:tcPr>
          <w:p w:rsidRPr="0027433B" w:rsidR="00D651BB" w:rsidP="005940E2" w:rsidRDefault="00D651BB">
            <w:pPr>
              <w:rPr>
                <w:szCs w:val="24"/>
              </w:rPr>
            </w:pPr>
          </w:p>
        </w:tc>
        <w:tc>
          <w:tcPr>
            <w:tcW w:w="3487" w:type="pct"/>
            <w:tcBorders>
              <w:top w:val="nil"/>
              <w:left w:val="nil"/>
              <w:bottom w:val="nil"/>
              <w:right w:val="nil"/>
            </w:tcBorders>
          </w:tcPr>
          <w:p w:rsidRPr="003552DC" w:rsidR="00D651BB" w:rsidP="005940E2" w:rsidRDefault="00464EA6">
            <w:r>
              <w:t>6</w:t>
            </w:r>
            <w:r w:rsidR="00D651BB">
              <w:t xml:space="preserve">. Stemmingen in verband met: </w:t>
            </w:r>
          </w:p>
        </w:tc>
      </w:tr>
      <w:tr w:rsidRPr="001F028E" w:rsidR="00D651BB" w:rsidTr="00A30499">
        <w:trPr>
          <w:trHeight w:val="146"/>
        </w:trPr>
        <w:tc>
          <w:tcPr>
            <w:tcW w:w="1435" w:type="pct"/>
            <w:tcBorders>
              <w:top w:val="nil"/>
              <w:left w:val="nil"/>
              <w:bottom w:val="nil"/>
              <w:right w:val="nil"/>
            </w:tcBorders>
          </w:tcPr>
          <w:p w:rsidR="00D651BB" w:rsidP="005940E2" w:rsidRDefault="00D651BB">
            <w:pPr>
              <w:rPr>
                <w:b/>
                <w:color w:val="000000"/>
                <w:szCs w:val="24"/>
              </w:rPr>
            </w:pPr>
            <w:r>
              <w:rPr>
                <w:b/>
                <w:color w:val="000000"/>
                <w:szCs w:val="24"/>
              </w:rPr>
              <w:t>35 358</w:t>
            </w:r>
          </w:p>
        </w:tc>
        <w:tc>
          <w:tcPr>
            <w:tcW w:w="78" w:type="pct"/>
            <w:tcBorders>
              <w:top w:val="nil"/>
              <w:left w:val="nil"/>
              <w:bottom w:val="nil"/>
              <w:right w:val="nil"/>
            </w:tcBorders>
          </w:tcPr>
          <w:p w:rsidRPr="0027433B" w:rsidR="00D651BB" w:rsidP="005940E2" w:rsidRDefault="00D651BB">
            <w:pPr>
              <w:rPr>
                <w:szCs w:val="24"/>
              </w:rPr>
            </w:pPr>
          </w:p>
        </w:tc>
        <w:tc>
          <w:tcPr>
            <w:tcW w:w="3487" w:type="pct"/>
            <w:tcBorders>
              <w:top w:val="nil"/>
              <w:left w:val="nil"/>
              <w:bottom w:val="nil"/>
              <w:right w:val="nil"/>
            </w:tcBorders>
          </w:tcPr>
          <w:p w:rsidRPr="003552DC" w:rsidR="00D651BB" w:rsidP="005940E2" w:rsidRDefault="00D651BB">
            <w:r>
              <w:t>Wijziging van de Wet arbeidsvoorwaarden gedetacheerde werknemers in de Europese Unie, de Wet op het algemeen verbindend en het onverbindend verklaren van bepalingen van collectieve arbeidsovereenkomsten en enkele andere wetten in verband met de implementatie van Richtlijn (EU) 2018/957 van het Europees Parlement en de Raad van 28 juni 2018 tot wijziging van Richtlijn 96/71/EG betreffende de terbeschikkingstelling</w:t>
            </w:r>
            <w:r w:rsidRPr="00AF115F">
              <w:t xml:space="preserve"> van werknemers met het oog op het verrichten van diensten</w:t>
            </w:r>
            <w:r>
              <w:t xml:space="preserve"> (PbEU 2018, L 173) (Implementatiewet herziene detacheringsrichtlijn)</w:t>
            </w:r>
          </w:p>
        </w:tc>
      </w:tr>
      <w:tr w:rsidRPr="001F028E" w:rsidR="0048677F" w:rsidTr="00A30499">
        <w:trPr>
          <w:trHeight w:val="146"/>
        </w:trPr>
        <w:tc>
          <w:tcPr>
            <w:tcW w:w="1435" w:type="pct"/>
            <w:tcBorders>
              <w:top w:val="nil"/>
              <w:left w:val="nil"/>
              <w:bottom w:val="nil"/>
              <w:right w:val="nil"/>
            </w:tcBorders>
          </w:tcPr>
          <w:p w:rsidR="0048677F" w:rsidP="005940E2" w:rsidRDefault="0048677F">
            <w:pPr>
              <w:rPr>
                <w:b/>
                <w:color w:val="000000"/>
                <w:szCs w:val="24"/>
              </w:rPr>
            </w:pPr>
          </w:p>
        </w:tc>
        <w:tc>
          <w:tcPr>
            <w:tcW w:w="78" w:type="pct"/>
            <w:tcBorders>
              <w:top w:val="nil"/>
              <w:left w:val="nil"/>
              <w:bottom w:val="nil"/>
              <w:right w:val="nil"/>
            </w:tcBorders>
          </w:tcPr>
          <w:p w:rsidRPr="0027433B" w:rsidR="0048677F" w:rsidP="005940E2" w:rsidRDefault="0048677F">
            <w:pPr>
              <w:rPr>
                <w:szCs w:val="24"/>
              </w:rPr>
            </w:pPr>
          </w:p>
        </w:tc>
        <w:tc>
          <w:tcPr>
            <w:tcW w:w="3487" w:type="pct"/>
            <w:tcBorders>
              <w:top w:val="nil"/>
              <w:left w:val="nil"/>
              <w:bottom w:val="nil"/>
              <w:right w:val="nil"/>
            </w:tcBorders>
          </w:tcPr>
          <w:p w:rsidRPr="003552DC" w:rsidR="0048677F" w:rsidP="005940E2" w:rsidRDefault="0048677F"/>
        </w:tc>
      </w:tr>
      <w:tr w:rsidRPr="001F028E" w:rsidR="0048677F" w:rsidTr="00A30499">
        <w:trPr>
          <w:trHeight w:val="146"/>
        </w:trPr>
        <w:tc>
          <w:tcPr>
            <w:tcW w:w="1435" w:type="pct"/>
            <w:tcBorders>
              <w:top w:val="nil"/>
              <w:left w:val="nil"/>
              <w:bottom w:val="nil"/>
              <w:right w:val="nil"/>
            </w:tcBorders>
          </w:tcPr>
          <w:p w:rsidR="0048677F" w:rsidP="005940E2" w:rsidRDefault="0048677F">
            <w:pPr>
              <w:rPr>
                <w:b/>
                <w:color w:val="000000"/>
                <w:szCs w:val="24"/>
              </w:rPr>
            </w:pPr>
          </w:p>
        </w:tc>
        <w:tc>
          <w:tcPr>
            <w:tcW w:w="78" w:type="pct"/>
            <w:tcBorders>
              <w:top w:val="nil"/>
              <w:left w:val="nil"/>
              <w:bottom w:val="nil"/>
              <w:right w:val="nil"/>
            </w:tcBorders>
          </w:tcPr>
          <w:p w:rsidRPr="0027433B" w:rsidR="0048677F" w:rsidP="005940E2" w:rsidRDefault="0048677F">
            <w:pPr>
              <w:rPr>
                <w:szCs w:val="24"/>
              </w:rPr>
            </w:pPr>
          </w:p>
        </w:tc>
        <w:tc>
          <w:tcPr>
            <w:tcW w:w="3487" w:type="pct"/>
            <w:tcBorders>
              <w:top w:val="nil"/>
              <w:left w:val="nil"/>
              <w:bottom w:val="nil"/>
              <w:right w:val="nil"/>
            </w:tcBorders>
          </w:tcPr>
          <w:p w:rsidRPr="0048677F" w:rsidR="0048677F" w:rsidP="0048677F" w:rsidRDefault="0048677F">
            <w:pPr>
              <w:rPr>
                <w:b/>
              </w:rPr>
            </w:pPr>
            <w:r w:rsidRPr="0048677F">
              <w:rPr>
                <w:b/>
              </w:rPr>
              <w:t xml:space="preserve">De Voorzitter: dhr. Gijs van Dijk verzoekt om eerst te stemmen over zijn motie op stuk nr. 20 bij punt 6a alvorens </w:t>
            </w:r>
            <w:r>
              <w:rPr>
                <w:b/>
              </w:rPr>
              <w:t>te stemmen</w:t>
            </w:r>
            <w:r w:rsidRPr="0048677F">
              <w:rPr>
                <w:b/>
              </w:rPr>
              <w:t xml:space="preserve"> over het wetsvoorstel en de overige moties. </w:t>
            </w:r>
          </w:p>
        </w:tc>
      </w:tr>
      <w:tr w:rsidRPr="001F028E" w:rsidR="00BF6A8C" w:rsidTr="00A30499">
        <w:trPr>
          <w:trHeight w:val="146"/>
        </w:trPr>
        <w:tc>
          <w:tcPr>
            <w:tcW w:w="1435" w:type="pct"/>
            <w:tcBorders>
              <w:top w:val="nil"/>
              <w:left w:val="nil"/>
              <w:bottom w:val="nil"/>
              <w:right w:val="nil"/>
            </w:tcBorders>
          </w:tcPr>
          <w:p w:rsidR="00BF6A8C" w:rsidP="005940E2" w:rsidRDefault="00BF6A8C">
            <w:pPr>
              <w:rPr>
                <w:b/>
                <w:color w:val="000000"/>
                <w:szCs w:val="24"/>
              </w:rPr>
            </w:pPr>
          </w:p>
        </w:tc>
        <w:tc>
          <w:tcPr>
            <w:tcW w:w="78" w:type="pct"/>
            <w:tcBorders>
              <w:top w:val="nil"/>
              <w:left w:val="nil"/>
              <w:bottom w:val="nil"/>
              <w:right w:val="nil"/>
            </w:tcBorders>
          </w:tcPr>
          <w:p w:rsidRPr="0027433B" w:rsidR="00BF6A8C" w:rsidP="005940E2" w:rsidRDefault="00BF6A8C">
            <w:pPr>
              <w:rPr>
                <w:szCs w:val="24"/>
              </w:rPr>
            </w:pPr>
          </w:p>
        </w:tc>
        <w:tc>
          <w:tcPr>
            <w:tcW w:w="3487" w:type="pct"/>
            <w:tcBorders>
              <w:top w:val="nil"/>
              <w:left w:val="nil"/>
              <w:bottom w:val="nil"/>
              <w:right w:val="nil"/>
            </w:tcBorders>
          </w:tcPr>
          <w:p w:rsidRPr="003552DC" w:rsidR="00BF6A8C" w:rsidP="005940E2" w:rsidRDefault="00BF6A8C"/>
        </w:tc>
      </w:tr>
      <w:tr w:rsidRPr="001F028E" w:rsidR="00BF6A8C" w:rsidTr="00A30499">
        <w:trPr>
          <w:trHeight w:val="146"/>
        </w:trPr>
        <w:tc>
          <w:tcPr>
            <w:tcW w:w="1435" w:type="pct"/>
            <w:tcBorders>
              <w:top w:val="nil"/>
              <w:left w:val="nil"/>
              <w:bottom w:val="nil"/>
              <w:right w:val="nil"/>
            </w:tcBorders>
          </w:tcPr>
          <w:p w:rsidR="00BF6A8C" w:rsidP="005940E2" w:rsidRDefault="00BF6A8C">
            <w:pPr>
              <w:rPr>
                <w:b/>
                <w:color w:val="000000"/>
                <w:szCs w:val="24"/>
              </w:rPr>
            </w:pPr>
          </w:p>
        </w:tc>
        <w:tc>
          <w:tcPr>
            <w:tcW w:w="78" w:type="pct"/>
            <w:tcBorders>
              <w:top w:val="nil"/>
              <w:left w:val="nil"/>
              <w:bottom w:val="nil"/>
              <w:right w:val="nil"/>
            </w:tcBorders>
          </w:tcPr>
          <w:p w:rsidRPr="0027433B" w:rsidR="00BF6A8C" w:rsidP="005940E2" w:rsidRDefault="00BF6A8C">
            <w:pPr>
              <w:rPr>
                <w:szCs w:val="24"/>
              </w:rPr>
            </w:pPr>
          </w:p>
        </w:tc>
        <w:tc>
          <w:tcPr>
            <w:tcW w:w="3487" w:type="pct"/>
            <w:tcBorders>
              <w:top w:val="nil"/>
              <w:left w:val="nil"/>
              <w:bottom w:val="nil"/>
              <w:right w:val="nil"/>
            </w:tcBorders>
          </w:tcPr>
          <w:p w:rsidRPr="00B27347" w:rsidR="00B27347" w:rsidP="00B27347" w:rsidRDefault="00B27347">
            <w:pPr>
              <w:rPr>
                <w:szCs w:val="24"/>
              </w:rPr>
            </w:pPr>
            <w:r w:rsidRPr="00B27347">
              <w:rPr>
                <w:szCs w:val="24"/>
              </w:rPr>
              <w:t>35 358</w:t>
            </w:r>
            <w:r w:rsidRPr="00B27347">
              <w:rPr>
                <w:szCs w:val="24"/>
              </w:rPr>
              <w:tab/>
            </w:r>
            <w:r w:rsidRPr="00B27347">
              <w:rPr>
                <w:szCs w:val="24"/>
              </w:rPr>
              <w:tab/>
            </w:r>
            <w:r w:rsidRPr="00B27347">
              <w:rPr>
                <w:szCs w:val="24"/>
              </w:rPr>
              <w:tab/>
              <w:t>(bijgewerkt t/m amendement nr. 22)</w:t>
            </w:r>
          </w:p>
          <w:p w:rsidRPr="00B27347" w:rsidR="00B27347" w:rsidP="00B27347" w:rsidRDefault="00B27347">
            <w:pPr>
              <w:rPr>
                <w:szCs w:val="24"/>
              </w:rPr>
            </w:pPr>
          </w:p>
          <w:p w:rsidRPr="00B27347" w:rsidR="00B27347" w:rsidP="00B27347" w:rsidRDefault="00B27347">
            <w:pPr>
              <w:rPr>
                <w:b/>
                <w:szCs w:val="24"/>
              </w:rPr>
            </w:pPr>
            <w:r w:rsidRPr="00B27347">
              <w:rPr>
                <w:b/>
                <w:szCs w:val="24"/>
              </w:rPr>
              <w:lastRenderedPageBreak/>
              <w:t>De Voorzitter: dhr. Gijs van Dijk wenst zijn amendement op nr. 11 in te trekken. Ik neem aan dat u daarmee instemt.</w:t>
            </w:r>
          </w:p>
          <w:p w:rsidRPr="00B27347" w:rsidR="00B27347" w:rsidP="00B27347" w:rsidRDefault="00B27347">
            <w:pPr>
              <w:rPr>
                <w:szCs w:val="24"/>
              </w:rPr>
            </w:pPr>
          </w:p>
          <w:p w:rsidRPr="00B27347" w:rsidR="00B27347" w:rsidP="00B27347" w:rsidRDefault="00B27347">
            <w:pPr>
              <w:rPr>
                <w:szCs w:val="24"/>
              </w:rPr>
            </w:pPr>
            <w:r w:rsidRPr="00B27347">
              <w:rPr>
                <w:szCs w:val="24"/>
              </w:rPr>
              <w:t>- artikel I</w:t>
            </w:r>
          </w:p>
          <w:p w:rsidRPr="00B27347" w:rsidR="00B27347" w:rsidP="00B27347" w:rsidRDefault="00B27347">
            <w:pPr>
              <w:rPr>
                <w:szCs w:val="24"/>
              </w:rPr>
            </w:pPr>
            <w:r w:rsidRPr="00B27347">
              <w:rPr>
                <w:szCs w:val="24"/>
              </w:rPr>
              <w:t>- artikel II, aanhef</w:t>
            </w:r>
          </w:p>
          <w:p w:rsidRPr="00B27347" w:rsidR="00B27347" w:rsidP="00B27347" w:rsidRDefault="00B27347">
            <w:pPr>
              <w:rPr>
                <w:szCs w:val="24"/>
              </w:rPr>
            </w:pPr>
            <w:r w:rsidRPr="00B27347">
              <w:rPr>
                <w:szCs w:val="24"/>
                <w:highlight w:val="yellow"/>
              </w:rPr>
              <w:t>- gewijzigd amendement Jasper van Dijk (10)</w:t>
            </w:r>
            <w:r w:rsidRPr="00B27347">
              <w:rPr>
                <w:szCs w:val="24"/>
              </w:rPr>
              <w:t xml:space="preserve"> over een loontoeslag ter compensatie van pensioenpremie</w:t>
            </w:r>
          </w:p>
          <w:p w:rsidRPr="00B27347" w:rsidR="00B27347" w:rsidP="00B27347" w:rsidRDefault="00B27347">
            <w:pPr>
              <w:rPr>
                <w:szCs w:val="24"/>
              </w:rPr>
            </w:pPr>
            <w:r w:rsidRPr="00B27347">
              <w:rPr>
                <w:szCs w:val="24"/>
              </w:rPr>
              <w:t>- onderdeel A</w:t>
            </w:r>
          </w:p>
          <w:p w:rsidRPr="00B27347" w:rsidR="00B27347" w:rsidP="00B27347" w:rsidRDefault="00B27347">
            <w:pPr>
              <w:rPr>
                <w:szCs w:val="24"/>
              </w:rPr>
            </w:pPr>
            <w:r w:rsidRPr="00B27347">
              <w:rPr>
                <w:szCs w:val="24"/>
              </w:rPr>
              <w:t>- onderdeel B</w:t>
            </w:r>
          </w:p>
          <w:p w:rsidRPr="00B27347" w:rsidR="00B27347" w:rsidP="00B27347" w:rsidRDefault="00B27347">
            <w:pPr>
              <w:rPr>
                <w:szCs w:val="24"/>
              </w:rPr>
            </w:pPr>
            <w:r w:rsidRPr="00B27347">
              <w:rPr>
                <w:szCs w:val="24"/>
              </w:rPr>
              <w:t>- artikel II</w:t>
            </w:r>
          </w:p>
          <w:p w:rsidRPr="00B27347" w:rsidR="00B27347" w:rsidP="00B27347" w:rsidRDefault="00B27347">
            <w:pPr>
              <w:rPr>
                <w:szCs w:val="24"/>
              </w:rPr>
            </w:pPr>
            <w:r w:rsidRPr="00B27347">
              <w:rPr>
                <w:szCs w:val="24"/>
                <w:highlight w:val="yellow"/>
              </w:rPr>
              <w:t>- gewijzigd amendement Gijs van Dijk/Smeulders (21)</w:t>
            </w:r>
            <w:r w:rsidRPr="00B27347">
              <w:rPr>
                <w:szCs w:val="24"/>
              </w:rPr>
              <w:t xml:space="preserve"> over het specificeren van onderdelen van een vergoeding</w:t>
            </w:r>
          </w:p>
          <w:p w:rsidRPr="00B27347" w:rsidR="00B27347" w:rsidP="00B27347" w:rsidRDefault="00B27347">
            <w:pPr>
              <w:rPr>
                <w:szCs w:val="24"/>
              </w:rPr>
            </w:pPr>
            <w:r w:rsidRPr="00B27347">
              <w:rPr>
                <w:szCs w:val="24"/>
              </w:rPr>
              <w:t>- artikel III</w:t>
            </w:r>
          </w:p>
          <w:p w:rsidRPr="00B27347" w:rsidR="00B27347" w:rsidP="00B27347" w:rsidRDefault="00B27347">
            <w:pPr>
              <w:rPr>
                <w:szCs w:val="24"/>
              </w:rPr>
            </w:pPr>
            <w:r w:rsidRPr="00B27347">
              <w:rPr>
                <w:szCs w:val="24"/>
              </w:rPr>
              <w:t>- artikel IV, onderdeel A</w:t>
            </w:r>
          </w:p>
          <w:p w:rsidRPr="00B27347" w:rsidR="00B27347" w:rsidP="00B27347" w:rsidRDefault="00B27347">
            <w:pPr>
              <w:rPr>
                <w:szCs w:val="24"/>
              </w:rPr>
            </w:pPr>
            <w:r w:rsidRPr="00B27347">
              <w:rPr>
                <w:szCs w:val="24"/>
                <w:highlight w:val="yellow"/>
              </w:rPr>
              <w:t>- gewijzigd amendement Jasper van Dijk (22)</w:t>
            </w:r>
            <w:r w:rsidRPr="00B27347">
              <w:rPr>
                <w:szCs w:val="24"/>
              </w:rPr>
              <w:t xml:space="preserve"> over cao van dienstontvanger van toepassing op gedetacheerde werknemers uit een ander land van de EU indien geen avv cao geldt</w:t>
            </w:r>
          </w:p>
          <w:p w:rsidRPr="00B27347" w:rsidR="00B27347" w:rsidP="00B27347" w:rsidRDefault="00B27347">
            <w:pPr>
              <w:rPr>
                <w:szCs w:val="24"/>
              </w:rPr>
            </w:pPr>
            <w:r w:rsidRPr="00B27347">
              <w:rPr>
                <w:szCs w:val="24"/>
              </w:rPr>
              <w:t>- Onderdeel B</w:t>
            </w:r>
          </w:p>
          <w:p w:rsidRPr="00B27347" w:rsidR="00B27347" w:rsidP="00B27347" w:rsidRDefault="00B27347">
            <w:pPr>
              <w:rPr>
                <w:szCs w:val="24"/>
              </w:rPr>
            </w:pPr>
            <w:r w:rsidRPr="00B27347">
              <w:rPr>
                <w:szCs w:val="24"/>
              </w:rPr>
              <w:t>- artikel IV</w:t>
            </w:r>
          </w:p>
          <w:p w:rsidRPr="00B27347" w:rsidR="00B27347" w:rsidP="00B27347" w:rsidRDefault="00B27347">
            <w:pPr>
              <w:rPr>
                <w:szCs w:val="24"/>
              </w:rPr>
            </w:pPr>
            <w:r w:rsidRPr="00B27347">
              <w:rPr>
                <w:szCs w:val="24"/>
              </w:rPr>
              <w:t>- artikelen V t/m IX</w:t>
            </w:r>
          </w:p>
          <w:p w:rsidRPr="00B27347" w:rsidR="00B27347" w:rsidP="00B27347" w:rsidRDefault="00B27347">
            <w:pPr>
              <w:rPr>
                <w:szCs w:val="24"/>
              </w:rPr>
            </w:pPr>
            <w:r w:rsidRPr="00B27347">
              <w:rPr>
                <w:szCs w:val="24"/>
              </w:rPr>
              <w:t>- beweegreden</w:t>
            </w:r>
          </w:p>
          <w:p w:rsidRPr="00261424" w:rsidR="00BF6A8C" w:rsidP="005940E2" w:rsidRDefault="00B27347">
            <w:pPr>
              <w:rPr>
                <w:szCs w:val="24"/>
              </w:rPr>
            </w:pPr>
            <w:r w:rsidRPr="00B27347">
              <w:rPr>
                <w:szCs w:val="24"/>
                <w:highlight w:val="yellow"/>
              </w:rPr>
              <w:t>- wetsvoorstel</w:t>
            </w:r>
          </w:p>
        </w:tc>
      </w:tr>
      <w:tr w:rsidRPr="001F028E" w:rsidR="00BF6A8C" w:rsidTr="00A30499">
        <w:trPr>
          <w:trHeight w:val="146"/>
        </w:trPr>
        <w:tc>
          <w:tcPr>
            <w:tcW w:w="1435" w:type="pct"/>
            <w:tcBorders>
              <w:top w:val="nil"/>
              <w:left w:val="nil"/>
              <w:bottom w:val="nil"/>
              <w:right w:val="nil"/>
            </w:tcBorders>
          </w:tcPr>
          <w:p w:rsidR="00BF6A8C" w:rsidP="005940E2" w:rsidRDefault="00BF6A8C">
            <w:pPr>
              <w:rPr>
                <w:b/>
                <w:color w:val="000000"/>
                <w:szCs w:val="24"/>
              </w:rPr>
            </w:pPr>
          </w:p>
        </w:tc>
        <w:tc>
          <w:tcPr>
            <w:tcW w:w="78" w:type="pct"/>
            <w:tcBorders>
              <w:top w:val="nil"/>
              <w:left w:val="nil"/>
              <w:bottom w:val="nil"/>
              <w:right w:val="nil"/>
            </w:tcBorders>
          </w:tcPr>
          <w:p w:rsidRPr="0027433B" w:rsidR="00BF6A8C" w:rsidP="005940E2" w:rsidRDefault="00BF6A8C">
            <w:pPr>
              <w:rPr>
                <w:szCs w:val="24"/>
              </w:rPr>
            </w:pPr>
          </w:p>
        </w:tc>
        <w:tc>
          <w:tcPr>
            <w:tcW w:w="3487" w:type="pct"/>
            <w:tcBorders>
              <w:top w:val="nil"/>
              <w:left w:val="nil"/>
              <w:bottom w:val="nil"/>
              <w:right w:val="nil"/>
            </w:tcBorders>
          </w:tcPr>
          <w:p w:rsidRPr="003552DC" w:rsidR="00BF6A8C" w:rsidP="005940E2" w:rsidRDefault="00BF6A8C"/>
        </w:tc>
      </w:tr>
      <w:tr w:rsidRPr="001F028E" w:rsidR="00BF6A8C" w:rsidTr="00A30499">
        <w:trPr>
          <w:trHeight w:val="146"/>
        </w:trPr>
        <w:tc>
          <w:tcPr>
            <w:tcW w:w="1435" w:type="pct"/>
            <w:tcBorders>
              <w:top w:val="nil"/>
              <w:left w:val="nil"/>
              <w:bottom w:val="nil"/>
              <w:right w:val="nil"/>
            </w:tcBorders>
          </w:tcPr>
          <w:p w:rsidR="00BF6A8C" w:rsidP="005940E2" w:rsidRDefault="00BF6A8C">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BF6A8C" w:rsidP="005940E2" w:rsidRDefault="00BF6A8C">
            <w:pPr>
              <w:rPr>
                <w:szCs w:val="24"/>
              </w:rPr>
            </w:pPr>
          </w:p>
        </w:tc>
        <w:tc>
          <w:tcPr>
            <w:tcW w:w="3487" w:type="pct"/>
            <w:tcBorders>
              <w:top w:val="nil"/>
              <w:left w:val="nil"/>
              <w:bottom w:val="nil"/>
              <w:right w:val="nil"/>
            </w:tcBorders>
          </w:tcPr>
          <w:p w:rsidRPr="003552DC" w:rsidR="00BF6A8C" w:rsidP="005940E2" w:rsidRDefault="00BF6A8C">
            <w:r>
              <w:t xml:space="preserve">6a. Stemmingen over: moties ingediend bij de </w:t>
            </w:r>
            <w:r w:rsidRPr="00BF6A8C">
              <w:t>Implementatiewet herziene detacheringsrichtlijn</w:t>
            </w:r>
          </w:p>
        </w:tc>
      </w:tr>
      <w:tr w:rsidRPr="001F028E" w:rsidR="00C00285" w:rsidTr="00A30499">
        <w:trPr>
          <w:trHeight w:val="146"/>
        </w:trPr>
        <w:tc>
          <w:tcPr>
            <w:tcW w:w="1435" w:type="pct"/>
            <w:tcBorders>
              <w:top w:val="nil"/>
              <w:left w:val="nil"/>
              <w:bottom w:val="nil"/>
              <w:right w:val="nil"/>
            </w:tcBorders>
          </w:tcPr>
          <w:p w:rsidR="00C00285" w:rsidP="004F166F" w:rsidRDefault="00C00285">
            <w:pPr>
              <w:rPr>
                <w:b/>
                <w:color w:val="000000"/>
                <w:szCs w:val="24"/>
              </w:rPr>
            </w:pPr>
          </w:p>
        </w:tc>
        <w:tc>
          <w:tcPr>
            <w:tcW w:w="78" w:type="pct"/>
            <w:tcBorders>
              <w:top w:val="nil"/>
              <w:left w:val="nil"/>
              <w:bottom w:val="nil"/>
              <w:right w:val="nil"/>
            </w:tcBorders>
          </w:tcPr>
          <w:p w:rsidRPr="0027433B" w:rsidR="00C00285" w:rsidP="004F166F" w:rsidRDefault="00C00285">
            <w:pPr>
              <w:rPr>
                <w:szCs w:val="24"/>
              </w:rPr>
            </w:pPr>
          </w:p>
        </w:tc>
        <w:tc>
          <w:tcPr>
            <w:tcW w:w="3487" w:type="pct"/>
            <w:tcBorders>
              <w:top w:val="nil"/>
              <w:left w:val="nil"/>
              <w:bottom w:val="nil"/>
              <w:right w:val="nil"/>
            </w:tcBorders>
          </w:tcPr>
          <w:p w:rsidRPr="00C00285" w:rsidR="00C00285" w:rsidP="004F166F" w:rsidRDefault="00C00285">
            <w:pPr>
              <w:rPr>
                <w:b/>
              </w:rPr>
            </w:pPr>
            <w:r w:rsidRPr="00C00285">
              <w:rPr>
                <w:b/>
              </w:rPr>
              <w:t>De Voorzitter: dhr. Jasper van Dijk verzoekt zijn motie op stuk nr. 18 aan te houden.</w:t>
            </w:r>
          </w:p>
        </w:tc>
      </w:tr>
      <w:tr w:rsidRPr="001F028E" w:rsidR="004F166F" w:rsidTr="00A30499">
        <w:trPr>
          <w:trHeight w:val="146"/>
        </w:trPr>
        <w:tc>
          <w:tcPr>
            <w:tcW w:w="1435" w:type="pct"/>
            <w:tcBorders>
              <w:top w:val="nil"/>
              <w:left w:val="nil"/>
              <w:bottom w:val="nil"/>
              <w:right w:val="nil"/>
            </w:tcBorders>
          </w:tcPr>
          <w:p w:rsidR="004F166F" w:rsidP="004F166F" w:rsidRDefault="004F166F">
            <w:pPr>
              <w:rPr>
                <w:b/>
                <w:color w:val="000000"/>
                <w:szCs w:val="24"/>
              </w:rPr>
            </w:pPr>
            <w:r>
              <w:rPr>
                <w:b/>
                <w:color w:val="000000"/>
                <w:szCs w:val="24"/>
              </w:rPr>
              <w:t xml:space="preserve">35 358, nr. 14 </w:t>
            </w:r>
          </w:p>
        </w:tc>
        <w:tc>
          <w:tcPr>
            <w:tcW w:w="78" w:type="pct"/>
            <w:tcBorders>
              <w:top w:val="nil"/>
              <w:left w:val="nil"/>
              <w:bottom w:val="nil"/>
              <w:right w:val="nil"/>
            </w:tcBorders>
          </w:tcPr>
          <w:p w:rsidRPr="0027433B" w:rsidR="004F166F" w:rsidP="004F166F" w:rsidRDefault="004F166F">
            <w:pPr>
              <w:rPr>
                <w:szCs w:val="24"/>
              </w:rPr>
            </w:pPr>
          </w:p>
        </w:tc>
        <w:tc>
          <w:tcPr>
            <w:tcW w:w="3487" w:type="pct"/>
            <w:tcBorders>
              <w:top w:val="nil"/>
              <w:left w:val="nil"/>
              <w:bottom w:val="nil"/>
              <w:right w:val="nil"/>
            </w:tcBorders>
          </w:tcPr>
          <w:p w:rsidRPr="0063101F" w:rsidR="004F166F" w:rsidP="004F166F" w:rsidRDefault="004F166F">
            <w:r>
              <w:t>-de</w:t>
            </w:r>
            <w:r w:rsidRPr="0063101F">
              <w:t xml:space="preserve"> motie-De Jong/Wilders over de mogelijkheid om medewerkers zonder boete te ontslaan per direct van tafel halen </w:t>
            </w:r>
          </w:p>
        </w:tc>
      </w:tr>
      <w:tr w:rsidRPr="001F028E" w:rsidR="004F166F" w:rsidTr="00A30499">
        <w:trPr>
          <w:trHeight w:val="146"/>
        </w:trPr>
        <w:tc>
          <w:tcPr>
            <w:tcW w:w="1435" w:type="pct"/>
            <w:tcBorders>
              <w:top w:val="nil"/>
              <w:left w:val="nil"/>
              <w:bottom w:val="nil"/>
              <w:right w:val="nil"/>
            </w:tcBorders>
          </w:tcPr>
          <w:p w:rsidR="004F166F" w:rsidP="004F166F" w:rsidRDefault="004F166F">
            <w:r>
              <w:rPr>
                <w:b/>
                <w:color w:val="000000"/>
                <w:szCs w:val="24"/>
              </w:rPr>
              <w:t>35 358, nr. 15</w:t>
            </w:r>
          </w:p>
        </w:tc>
        <w:tc>
          <w:tcPr>
            <w:tcW w:w="78" w:type="pct"/>
            <w:tcBorders>
              <w:top w:val="nil"/>
              <w:left w:val="nil"/>
              <w:bottom w:val="nil"/>
              <w:right w:val="nil"/>
            </w:tcBorders>
          </w:tcPr>
          <w:p w:rsidRPr="0027433B" w:rsidR="004F166F" w:rsidP="004F166F" w:rsidRDefault="004F166F">
            <w:pPr>
              <w:rPr>
                <w:szCs w:val="24"/>
              </w:rPr>
            </w:pPr>
          </w:p>
        </w:tc>
        <w:tc>
          <w:tcPr>
            <w:tcW w:w="3487" w:type="pct"/>
            <w:tcBorders>
              <w:top w:val="nil"/>
              <w:left w:val="nil"/>
              <w:bottom w:val="nil"/>
              <w:right w:val="nil"/>
            </w:tcBorders>
          </w:tcPr>
          <w:p w:rsidRPr="0063101F" w:rsidR="004F166F" w:rsidP="004F166F" w:rsidRDefault="004F166F">
            <w:r>
              <w:t>-</w:t>
            </w:r>
            <w:r w:rsidRPr="0063101F">
              <w:t xml:space="preserve">de motie-De Jong over tewerkstellingsvergunningen invoeren voor werknemers uit Midden- en Oost-Europa </w:t>
            </w:r>
          </w:p>
        </w:tc>
      </w:tr>
      <w:tr w:rsidRPr="001F028E" w:rsidR="004F166F" w:rsidTr="00A30499">
        <w:trPr>
          <w:trHeight w:val="146"/>
        </w:trPr>
        <w:tc>
          <w:tcPr>
            <w:tcW w:w="1435" w:type="pct"/>
            <w:tcBorders>
              <w:top w:val="nil"/>
              <w:left w:val="nil"/>
              <w:bottom w:val="nil"/>
              <w:right w:val="nil"/>
            </w:tcBorders>
          </w:tcPr>
          <w:p w:rsidR="004F166F" w:rsidP="004F166F" w:rsidRDefault="004F166F">
            <w:r>
              <w:rPr>
                <w:b/>
                <w:color w:val="000000"/>
                <w:szCs w:val="24"/>
              </w:rPr>
              <w:t>35 358, nr. 16</w:t>
            </w:r>
            <w:r w:rsidRPr="009A7CE2">
              <w:rPr>
                <w:b/>
                <w:color w:val="000000"/>
                <w:szCs w:val="24"/>
              </w:rPr>
              <w:t xml:space="preserve"> </w:t>
            </w:r>
          </w:p>
        </w:tc>
        <w:tc>
          <w:tcPr>
            <w:tcW w:w="78" w:type="pct"/>
            <w:tcBorders>
              <w:top w:val="nil"/>
              <w:left w:val="nil"/>
              <w:bottom w:val="nil"/>
              <w:right w:val="nil"/>
            </w:tcBorders>
          </w:tcPr>
          <w:p w:rsidRPr="0027433B" w:rsidR="004F166F" w:rsidP="004F166F" w:rsidRDefault="004F166F">
            <w:pPr>
              <w:rPr>
                <w:szCs w:val="24"/>
              </w:rPr>
            </w:pPr>
          </w:p>
        </w:tc>
        <w:tc>
          <w:tcPr>
            <w:tcW w:w="3487" w:type="pct"/>
            <w:tcBorders>
              <w:top w:val="nil"/>
              <w:left w:val="nil"/>
              <w:bottom w:val="nil"/>
              <w:right w:val="nil"/>
            </w:tcBorders>
          </w:tcPr>
          <w:p w:rsidRPr="0063101F" w:rsidR="004F166F" w:rsidP="004F166F" w:rsidRDefault="004F166F">
            <w:r>
              <w:t>-</w:t>
            </w:r>
            <w:r w:rsidRPr="0063101F">
              <w:t>de motie-Palland over de wet monitoren, er jaarlijks over rapporteren en na</w:t>
            </w:r>
            <w:r>
              <w:t xml:space="preserve"> drie jaar evalueren </w:t>
            </w:r>
          </w:p>
        </w:tc>
      </w:tr>
      <w:tr w:rsidRPr="001F028E" w:rsidR="004F166F" w:rsidTr="00A30499">
        <w:trPr>
          <w:trHeight w:val="146"/>
        </w:trPr>
        <w:tc>
          <w:tcPr>
            <w:tcW w:w="1435" w:type="pct"/>
            <w:tcBorders>
              <w:top w:val="nil"/>
              <w:left w:val="nil"/>
              <w:bottom w:val="nil"/>
              <w:right w:val="nil"/>
            </w:tcBorders>
          </w:tcPr>
          <w:p w:rsidR="004F166F" w:rsidP="004F166F" w:rsidRDefault="004F166F">
            <w:r>
              <w:rPr>
                <w:b/>
                <w:color w:val="000000"/>
                <w:szCs w:val="24"/>
              </w:rPr>
              <w:t>35 358, nr. 17</w:t>
            </w:r>
            <w:r w:rsidRPr="009A7CE2">
              <w:rPr>
                <w:b/>
                <w:color w:val="000000"/>
                <w:szCs w:val="24"/>
              </w:rPr>
              <w:t xml:space="preserve"> </w:t>
            </w:r>
          </w:p>
        </w:tc>
        <w:tc>
          <w:tcPr>
            <w:tcW w:w="78" w:type="pct"/>
            <w:tcBorders>
              <w:top w:val="nil"/>
              <w:left w:val="nil"/>
              <w:bottom w:val="nil"/>
              <w:right w:val="nil"/>
            </w:tcBorders>
          </w:tcPr>
          <w:p w:rsidRPr="0027433B" w:rsidR="004F166F" w:rsidP="004F166F" w:rsidRDefault="004F166F">
            <w:pPr>
              <w:rPr>
                <w:szCs w:val="24"/>
              </w:rPr>
            </w:pPr>
          </w:p>
        </w:tc>
        <w:tc>
          <w:tcPr>
            <w:tcW w:w="3487" w:type="pct"/>
            <w:tcBorders>
              <w:top w:val="nil"/>
              <w:left w:val="nil"/>
              <w:bottom w:val="nil"/>
              <w:right w:val="nil"/>
            </w:tcBorders>
          </w:tcPr>
          <w:p w:rsidRPr="0063101F" w:rsidR="004F166F" w:rsidP="004F166F" w:rsidRDefault="004F166F">
            <w:r>
              <w:t>-</w:t>
            </w:r>
            <w:r w:rsidRPr="0063101F">
              <w:t>de motie-Jasper van Dijk/Bruins over eisen stellen aan de verlenging van een detachering na twa</w:t>
            </w:r>
            <w:r>
              <w:t xml:space="preserve">alf maanden </w:t>
            </w:r>
            <w:r w:rsidRPr="0063101F">
              <w:t xml:space="preserve"> </w:t>
            </w:r>
          </w:p>
        </w:tc>
      </w:tr>
      <w:tr w:rsidRPr="001F028E" w:rsidR="004F166F" w:rsidTr="00A30499">
        <w:trPr>
          <w:trHeight w:val="146"/>
        </w:trPr>
        <w:tc>
          <w:tcPr>
            <w:tcW w:w="1435" w:type="pct"/>
            <w:tcBorders>
              <w:top w:val="nil"/>
              <w:left w:val="nil"/>
              <w:bottom w:val="nil"/>
              <w:right w:val="nil"/>
            </w:tcBorders>
          </w:tcPr>
          <w:p w:rsidR="004F166F" w:rsidP="004F166F" w:rsidRDefault="004F166F">
            <w:r>
              <w:rPr>
                <w:b/>
                <w:color w:val="000000"/>
                <w:szCs w:val="24"/>
              </w:rPr>
              <w:t>35 358, nr. 18</w:t>
            </w:r>
            <w:r w:rsidRPr="009A7CE2">
              <w:rPr>
                <w:b/>
                <w:color w:val="000000"/>
                <w:szCs w:val="24"/>
              </w:rPr>
              <w:t xml:space="preserve"> </w:t>
            </w:r>
            <w:r w:rsidR="00C00285">
              <w:rPr>
                <w:b/>
                <w:color w:val="000000"/>
                <w:szCs w:val="24"/>
              </w:rPr>
              <w:t>(aangehouden)</w:t>
            </w:r>
          </w:p>
        </w:tc>
        <w:tc>
          <w:tcPr>
            <w:tcW w:w="78" w:type="pct"/>
            <w:tcBorders>
              <w:top w:val="nil"/>
              <w:left w:val="nil"/>
              <w:bottom w:val="nil"/>
              <w:right w:val="nil"/>
            </w:tcBorders>
          </w:tcPr>
          <w:p w:rsidRPr="0027433B" w:rsidR="004F166F" w:rsidP="004F166F" w:rsidRDefault="004F166F">
            <w:pPr>
              <w:rPr>
                <w:szCs w:val="24"/>
              </w:rPr>
            </w:pPr>
          </w:p>
        </w:tc>
        <w:tc>
          <w:tcPr>
            <w:tcW w:w="3487" w:type="pct"/>
            <w:tcBorders>
              <w:top w:val="nil"/>
              <w:left w:val="nil"/>
              <w:bottom w:val="nil"/>
              <w:right w:val="nil"/>
            </w:tcBorders>
          </w:tcPr>
          <w:p w:rsidRPr="0063101F" w:rsidR="004F166F" w:rsidP="004F166F" w:rsidRDefault="004F166F">
            <w:r>
              <w:t>-</w:t>
            </w:r>
            <w:r w:rsidRPr="0063101F">
              <w:t>de motie-Jasper van Dijk/Gijs van Dijk over maximeren van d</w:t>
            </w:r>
            <w:r>
              <w:t xml:space="preserve">e dag- of onkostenvergoedingen </w:t>
            </w:r>
            <w:r w:rsidRPr="0063101F">
              <w:t xml:space="preserve"> </w:t>
            </w:r>
          </w:p>
        </w:tc>
      </w:tr>
      <w:tr w:rsidRPr="001F028E" w:rsidR="004F166F" w:rsidTr="00A30499">
        <w:trPr>
          <w:trHeight w:val="146"/>
        </w:trPr>
        <w:tc>
          <w:tcPr>
            <w:tcW w:w="1435" w:type="pct"/>
            <w:tcBorders>
              <w:top w:val="nil"/>
              <w:left w:val="nil"/>
              <w:bottom w:val="nil"/>
              <w:right w:val="nil"/>
            </w:tcBorders>
          </w:tcPr>
          <w:p w:rsidR="004F166F" w:rsidP="004F166F" w:rsidRDefault="004F166F">
            <w:r w:rsidRPr="009A7CE2">
              <w:rPr>
                <w:b/>
                <w:color w:val="000000"/>
                <w:szCs w:val="24"/>
              </w:rPr>
              <w:t>35 358, nr. 1</w:t>
            </w:r>
            <w:r>
              <w:rPr>
                <w:b/>
                <w:color w:val="000000"/>
                <w:szCs w:val="24"/>
              </w:rPr>
              <w:t>9</w:t>
            </w:r>
            <w:r w:rsidRPr="009A7CE2">
              <w:rPr>
                <w:b/>
                <w:color w:val="000000"/>
                <w:szCs w:val="24"/>
              </w:rPr>
              <w:t xml:space="preserve"> </w:t>
            </w:r>
          </w:p>
        </w:tc>
        <w:tc>
          <w:tcPr>
            <w:tcW w:w="78" w:type="pct"/>
            <w:tcBorders>
              <w:top w:val="nil"/>
              <w:left w:val="nil"/>
              <w:bottom w:val="nil"/>
              <w:right w:val="nil"/>
            </w:tcBorders>
          </w:tcPr>
          <w:p w:rsidRPr="0027433B" w:rsidR="004F166F" w:rsidP="004F166F" w:rsidRDefault="004F166F">
            <w:pPr>
              <w:rPr>
                <w:szCs w:val="24"/>
              </w:rPr>
            </w:pPr>
          </w:p>
        </w:tc>
        <w:tc>
          <w:tcPr>
            <w:tcW w:w="3487" w:type="pct"/>
            <w:tcBorders>
              <w:top w:val="nil"/>
              <w:left w:val="nil"/>
              <w:bottom w:val="nil"/>
              <w:right w:val="nil"/>
            </w:tcBorders>
          </w:tcPr>
          <w:p w:rsidRPr="0063101F" w:rsidR="004F166F" w:rsidP="004F166F" w:rsidRDefault="004F166F">
            <w:r>
              <w:t>-</w:t>
            </w:r>
            <w:r w:rsidRPr="0063101F">
              <w:t>de motie-Van Weyenberg/Palland over betere bescherming van werkn</w:t>
            </w:r>
            <w:r>
              <w:t>emers</w:t>
            </w:r>
          </w:p>
        </w:tc>
      </w:tr>
      <w:tr w:rsidRPr="001F028E" w:rsidR="004F166F" w:rsidTr="00A30499">
        <w:trPr>
          <w:trHeight w:val="146"/>
        </w:trPr>
        <w:tc>
          <w:tcPr>
            <w:tcW w:w="1435" w:type="pct"/>
            <w:tcBorders>
              <w:top w:val="nil"/>
              <w:left w:val="nil"/>
              <w:bottom w:val="nil"/>
              <w:right w:val="nil"/>
            </w:tcBorders>
          </w:tcPr>
          <w:p w:rsidR="004F166F" w:rsidP="004F166F" w:rsidRDefault="004F166F">
            <w:r>
              <w:rPr>
                <w:b/>
                <w:color w:val="000000"/>
                <w:szCs w:val="24"/>
              </w:rPr>
              <w:t>35 358, nr. 20</w:t>
            </w:r>
            <w:r w:rsidRPr="009A7CE2">
              <w:rPr>
                <w:b/>
                <w:color w:val="000000"/>
                <w:szCs w:val="24"/>
              </w:rPr>
              <w:t xml:space="preserve"> </w:t>
            </w:r>
          </w:p>
        </w:tc>
        <w:tc>
          <w:tcPr>
            <w:tcW w:w="78" w:type="pct"/>
            <w:tcBorders>
              <w:top w:val="nil"/>
              <w:left w:val="nil"/>
              <w:bottom w:val="nil"/>
              <w:right w:val="nil"/>
            </w:tcBorders>
          </w:tcPr>
          <w:p w:rsidRPr="0027433B" w:rsidR="004F166F" w:rsidP="004F166F" w:rsidRDefault="004F166F">
            <w:pPr>
              <w:rPr>
                <w:szCs w:val="24"/>
              </w:rPr>
            </w:pPr>
          </w:p>
        </w:tc>
        <w:tc>
          <w:tcPr>
            <w:tcW w:w="3487" w:type="pct"/>
            <w:tcBorders>
              <w:top w:val="nil"/>
              <w:left w:val="nil"/>
              <w:bottom w:val="nil"/>
              <w:right w:val="nil"/>
            </w:tcBorders>
          </w:tcPr>
          <w:p w:rsidR="004F166F" w:rsidP="004F166F" w:rsidRDefault="004F166F">
            <w:r>
              <w:t>-</w:t>
            </w:r>
            <w:r w:rsidRPr="0063101F">
              <w:t xml:space="preserve">de motie-Gijs van Dijk/Smeulders over gelijk loon voor gelijk werk voor gedetacheerde werknemers </w:t>
            </w:r>
          </w:p>
        </w:tc>
      </w:tr>
      <w:tr w:rsidRPr="001F028E" w:rsidR="00D651BB" w:rsidTr="00A30499">
        <w:trPr>
          <w:trHeight w:val="146"/>
        </w:trPr>
        <w:tc>
          <w:tcPr>
            <w:tcW w:w="1435" w:type="pct"/>
            <w:tcBorders>
              <w:top w:val="nil"/>
              <w:left w:val="nil"/>
              <w:bottom w:val="nil"/>
              <w:right w:val="nil"/>
            </w:tcBorders>
          </w:tcPr>
          <w:p w:rsidR="00D651BB" w:rsidP="005940E2" w:rsidRDefault="00D651BB">
            <w:pPr>
              <w:rPr>
                <w:b/>
                <w:color w:val="000000"/>
                <w:szCs w:val="24"/>
              </w:rPr>
            </w:pPr>
          </w:p>
        </w:tc>
        <w:tc>
          <w:tcPr>
            <w:tcW w:w="78" w:type="pct"/>
            <w:tcBorders>
              <w:top w:val="nil"/>
              <w:left w:val="nil"/>
              <w:bottom w:val="nil"/>
              <w:right w:val="nil"/>
            </w:tcBorders>
          </w:tcPr>
          <w:p w:rsidRPr="0027433B" w:rsidR="00D651BB" w:rsidP="005940E2" w:rsidRDefault="00D651BB">
            <w:pPr>
              <w:rPr>
                <w:szCs w:val="24"/>
              </w:rPr>
            </w:pPr>
          </w:p>
        </w:tc>
        <w:tc>
          <w:tcPr>
            <w:tcW w:w="3487" w:type="pct"/>
            <w:tcBorders>
              <w:top w:val="nil"/>
              <w:left w:val="nil"/>
              <w:bottom w:val="nil"/>
              <w:right w:val="nil"/>
            </w:tcBorders>
          </w:tcPr>
          <w:p w:rsidRPr="003552DC" w:rsidR="00D651BB" w:rsidP="005940E2" w:rsidRDefault="00D651BB"/>
        </w:tc>
      </w:tr>
      <w:tr w:rsidRPr="001F028E" w:rsidR="00032166" w:rsidTr="00A30499">
        <w:trPr>
          <w:trHeight w:val="146"/>
        </w:trPr>
        <w:tc>
          <w:tcPr>
            <w:tcW w:w="1435" w:type="pct"/>
            <w:tcBorders>
              <w:top w:val="nil"/>
              <w:left w:val="nil"/>
              <w:bottom w:val="nil"/>
              <w:right w:val="nil"/>
            </w:tcBorders>
          </w:tcPr>
          <w:p w:rsidRPr="006828AA" w:rsidR="00032166" w:rsidP="00032166" w:rsidRDefault="00032166">
            <w:pPr>
              <w:rPr>
                <w:b/>
              </w:rPr>
            </w:pPr>
            <w:r>
              <w:rPr>
                <w:b/>
              </w:rPr>
              <w:t>Stemming</w:t>
            </w:r>
          </w:p>
        </w:tc>
        <w:tc>
          <w:tcPr>
            <w:tcW w:w="78" w:type="pct"/>
            <w:tcBorders>
              <w:top w:val="nil"/>
              <w:left w:val="nil"/>
              <w:bottom w:val="nil"/>
              <w:right w:val="nil"/>
            </w:tcBorders>
          </w:tcPr>
          <w:p w:rsidRPr="00C668FE" w:rsidR="00032166" w:rsidP="00032166" w:rsidRDefault="00032166"/>
        </w:tc>
        <w:tc>
          <w:tcPr>
            <w:tcW w:w="3487" w:type="pct"/>
            <w:tcBorders>
              <w:top w:val="nil"/>
              <w:left w:val="nil"/>
              <w:bottom w:val="nil"/>
              <w:right w:val="nil"/>
            </w:tcBorders>
          </w:tcPr>
          <w:p w:rsidRPr="00C668FE" w:rsidR="00032166" w:rsidP="00032166" w:rsidRDefault="00101110">
            <w:r>
              <w:t>7</w:t>
            </w:r>
            <w:r w:rsidR="00032166">
              <w:t xml:space="preserve">. Stemming over: aangehouden motie </w:t>
            </w:r>
            <w:r w:rsidRPr="00C668FE" w:rsidR="00032166">
              <w:t xml:space="preserve">ingediend bij het </w:t>
            </w:r>
            <w:r w:rsidR="00032166">
              <w:t>d</w:t>
            </w:r>
            <w:r w:rsidRPr="00F35A76" w:rsidR="00032166">
              <w:t>ebat over de actuele ontwikkelingen rondom het coronavirus</w:t>
            </w:r>
            <w:r w:rsidR="00032166">
              <w:t xml:space="preserve"> d.d. 18 maart 2020</w:t>
            </w:r>
          </w:p>
        </w:tc>
      </w:tr>
      <w:tr w:rsidRPr="001F028E" w:rsidR="00032166" w:rsidTr="00A30499">
        <w:trPr>
          <w:trHeight w:val="146"/>
        </w:trPr>
        <w:tc>
          <w:tcPr>
            <w:tcW w:w="1435" w:type="pct"/>
            <w:tcBorders>
              <w:top w:val="nil"/>
              <w:left w:val="nil"/>
              <w:bottom w:val="nil"/>
              <w:right w:val="nil"/>
            </w:tcBorders>
          </w:tcPr>
          <w:p w:rsidR="00032166" w:rsidP="00032166" w:rsidRDefault="00032166">
            <w:r w:rsidRPr="00364562">
              <w:rPr>
                <w:b/>
              </w:rPr>
              <w:t>25 295, nr. 15</w:t>
            </w:r>
            <w:r>
              <w:rPr>
                <w:b/>
              </w:rPr>
              <w:t>4</w:t>
            </w:r>
          </w:p>
        </w:tc>
        <w:tc>
          <w:tcPr>
            <w:tcW w:w="78" w:type="pct"/>
            <w:tcBorders>
              <w:top w:val="nil"/>
              <w:left w:val="nil"/>
              <w:bottom w:val="nil"/>
              <w:right w:val="nil"/>
            </w:tcBorders>
          </w:tcPr>
          <w:p w:rsidRPr="00C668FE" w:rsidR="00032166" w:rsidP="00032166" w:rsidRDefault="00032166"/>
        </w:tc>
        <w:tc>
          <w:tcPr>
            <w:tcW w:w="3487" w:type="pct"/>
            <w:tcBorders>
              <w:top w:val="nil"/>
              <w:left w:val="nil"/>
              <w:bottom w:val="nil"/>
              <w:right w:val="nil"/>
            </w:tcBorders>
          </w:tcPr>
          <w:p w:rsidRPr="00CE5A3D" w:rsidR="00032166" w:rsidP="00032166" w:rsidRDefault="00032166">
            <w:r>
              <w:t>-de motie-Ouwehand c.s. over een noodplan geestelijke gezondheidszorg</w:t>
            </w:r>
          </w:p>
        </w:tc>
      </w:tr>
      <w:tr w:rsidRPr="001F028E" w:rsidR="00032166" w:rsidTr="00A30499">
        <w:trPr>
          <w:trHeight w:val="146"/>
        </w:trPr>
        <w:tc>
          <w:tcPr>
            <w:tcW w:w="1435" w:type="pct"/>
            <w:tcBorders>
              <w:top w:val="nil"/>
              <w:left w:val="nil"/>
              <w:bottom w:val="nil"/>
              <w:right w:val="nil"/>
            </w:tcBorders>
          </w:tcPr>
          <w:p w:rsidRPr="006828AA" w:rsidR="00032166" w:rsidP="00032166" w:rsidRDefault="00032166">
            <w:pPr>
              <w:rPr>
                <w:b/>
              </w:rPr>
            </w:pPr>
          </w:p>
        </w:tc>
        <w:tc>
          <w:tcPr>
            <w:tcW w:w="78" w:type="pct"/>
            <w:tcBorders>
              <w:top w:val="nil"/>
              <w:left w:val="nil"/>
              <w:bottom w:val="nil"/>
              <w:right w:val="nil"/>
            </w:tcBorders>
          </w:tcPr>
          <w:p w:rsidRPr="00C668FE" w:rsidR="00032166" w:rsidP="00032166" w:rsidRDefault="00032166"/>
        </w:tc>
        <w:tc>
          <w:tcPr>
            <w:tcW w:w="3487" w:type="pct"/>
            <w:tcBorders>
              <w:top w:val="nil"/>
              <w:left w:val="nil"/>
              <w:bottom w:val="nil"/>
              <w:right w:val="nil"/>
            </w:tcBorders>
          </w:tcPr>
          <w:p w:rsidRPr="00C668FE" w:rsidR="00032166" w:rsidP="00032166" w:rsidRDefault="00032166"/>
        </w:tc>
      </w:tr>
      <w:tr w:rsidRPr="001F028E" w:rsidR="00032166" w:rsidTr="00A30499">
        <w:trPr>
          <w:trHeight w:val="146"/>
        </w:trPr>
        <w:tc>
          <w:tcPr>
            <w:tcW w:w="1435" w:type="pct"/>
            <w:tcBorders>
              <w:top w:val="nil"/>
              <w:left w:val="nil"/>
              <w:bottom w:val="nil"/>
              <w:right w:val="nil"/>
            </w:tcBorders>
          </w:tcPr>
          <w:p w:rsidRPr="00DF108C" w:rsidR="00032166" w:rsidP="00032166" w:rsidRDefault="00032166">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32166" w:rsidP="00032166" w:rsidRDefault="00032166">
            <w:pPr>
              <w:rPr>
                <w:szCs w:val="24"/>
              </w:rPr>
            </w:pPr>
          </w:p>
        </w:tc>
        <w:tc>
          <w:tcPr>
            <w:tcW w:w="3487" w:type="pct"/>
            <w:tcBorders>
              <w:top w:val="nil"/>
              <w:left w:val="nil"/>
              <w:bottom w:val="nil"/>
              <w:right w:val="nil"/>
            </w:tcBorders>
          </w:tcPr>
          <w:p w:rsidRPr="001F028E" w:rsidR="00032166" w:rsidP="00032166" w:rsidRDefault="00101110">
            <w:pPr>
              <w:rPr>
                <w:szCs w:val="24"/>
              </w:rPr>
            </w:pPr>
            <w:r>
              <w:rPr>
                <w:szCs w:val="24"/>
              </w:rPr>
              <w:t>8</w:t>
            </w:r>
            <w:r w:rsidRPr="002C34A9" w:rsidR="00032166">
              <w:rPr>
                <w:szCs w:val="24"/>
              </w:rPr>
              <w:t xml:space="preserve">. Stemmingen over: </w:t>
            </w:r>
            <w:r w:rsidR="00032166">
              <w:rPr>
                <w:szCs w:val="24"/>
              </w:rPr>
              <w:t xml:space="preserve">aangehouden </w:t>
            </w:r>
            <w:r w:rsidRPr="002C34A9" w:rsidR="00032166">
              <w:rPr>
                <w:szCs w:val="24"/>
              </w:rPr>
              <w:t>moties ingediend bij het debat over de ontwikkelingen rondom het coronavirus</w:t>
            </w:r>
            <w:r w:rsidR="00032166">
              <w:rPr>
                <w:szCs w:val="24"/>
              </w:rPr>
              <w:t xml:space="preserve"> d.d. 22 april 2020</w:t>
            </w:r>
          </w:p>
        </w:tc>
      </w:tr>
      <w:tr w:rsidRPr="001F028E" w:rsidR="005C0672" w:rsidTr="00A30499">
        <w:trPr>
          <w:trHeight w:val="146"/>
        </w:trPr>
        <w:tc>
          <w:tcPr>
            <w:tcW w:w="1435" w:type="pct"/>
            <w:tcBorders>
              <w:top w:val="nil"/>
              <w:left w:val="nil"/>
              <w:bottom w:val="nil"/>
              <w:right w:val="nil"/>
            </w:tcBorders>
          </w:tcPr>
          <w:p w:rsidRPr="00FD6A43" w:rsidR="005C0672" w:rsidP="00032166" w:rsidRDefault="005C0672">
            <w:pPr>
              <w:rPr>
                <w:b/>
                <w:color w:val="000000"/>
                <w:szCs w:val="24"/>
              </w:rPr>
            </w:pPr>
          </w:p>
        </w:tc>
        <w:tc>
          <w:tcPr>
            <w:tcW w:w="78" w:type="pct"/>
            <w:tcBorders>
              <w:top w:val="nil"/>
              <w:left w:val="nil"/>
              <w:bottom w:val="nil"/>
              <w:right w:val="nil"/>
            </w:tcBorders>
          </w:tcPr>
          <w:p w:rsidRPr="0027433B" w:rsidR="005C0672" w:rsidP="00032166" w:rsidRDefault="005C0672">
            <w:pPr>
              <w:rPr>
                <w:szCs w:val="24"/>
              </w:rPr>
            </w:pPr>
          </w:p>
        </w:tc>
        <w:tc>
          <w:tcPr>
            <w:tcW w:w="3487" w:type="pct"/>
            <w:tcBorders>
              <w:top w:val="nil"/>
              <w:left w:val="nil"/>
              <w:bottom w:val="nil"/>
              <w:right w:val="nil"/>
            </w:tcBorders>
          </w:tcPr>
          <w:p w:rsidR="005C0672" w:rsidP="00A33061" w:rsidRDefault="005C0672">
            <w:r w:rsidRPr="005C0672">
              <w:rPr>
                <w:b/>
              </w:rPr>
              <w:t xml:space="preserve">De Voorzitter: mw. </w:t>
            </w:r>
            <w:r>
              <w:rPr>
                <w:b/>
              </w:rPr>
              <w:t>Ouwehand</w:t>
            </w:r>
            <w:r w:rsidRPr="005C0672">
              <w:rPr>
                <w:b/>
              </w:rPr>
              <w:t xml:space="preserve"> verzoekt haar motie</w:t>
            </w:r>
            <w:r w:rsidR="00A33061">
              <w:rPr>
                <w:b/>
              </w:rPr>
              <w:t>s</w:t>
            </w:r>
            <w:r w:rsidRPr="005C0672">
              <w:rPr>
                <w:b/>
              </w:rPr>
              <w:t xml:space="preserve"> op stuk nr</w:t>
            </w:r>
            <w:r w:rsidR="00A33061">
              <w:rPr>
                <w:b/>
              </w:rPr>
              <w:t>s</w:t>
            </w:r>
            <w:r w:rsidRPr="005C0672">
              <w:rPr>
                <w:b/>
              </w:rPr>
              <w:t xml:space="preserve">. </w:t>
            </w:r>
            <w:r w:rsidR="00A33061">
              <w:rPr>
                <w:b/>
              </w:rPr>
              <w:t>290 en 291</w:t>
            </w:r>
            <w:r w:rsidRPr="005C0672">
              <w:rPr>
                <w:b/>
              </w:rPr>
              <w:t xml:space="preserve"> opnieuw aan te houden.</w:t>
            </w:r>
          </w:p>
        </w:tc>
      </w:tr>
      <w:tr w:rsidRPr="001F028E" w:rsidR="00032166" w:rsidTr="00A30499">
        <w:trPr>
          <w:trHeight w:val="146"/>
        </w:trPr>
        <w:tc>
          <w:tcPr>
            <w:tcW w:w="1435" w:type="pct"/>
            <w:tcBorders>
              <w:top w:val="nil"/>
              <w:left w:val="nil"/>
              <w:bottom w:val="nil"/>
              <w:right w:val="nil"/>
            </w:tcBorders>
          </w:tcPr>
          <w:p w:rsidR="00032166" w:rsidP="00032166" w:rsidRDefault="00032166">
            <w:r w:rsidRPr="00FD6A43">
              <w:rPr>
                <w:b/>
                <w:color w:val="000000"/>
                <w:szCs w:val="24"/>
              </w:rPr>
              <w:t>25 295, nr.</w:t>
            </w:r>
            <w:r>
              <w:rPr>
                <w:b/>
                <w:color w:val="000000"/>
                <w:szCs w:val="24"/>
              </w:rPr>
              <w:t xml:space="preserve"> 290</w:t>
            </w:r>
            <w:r w:rsidR="005C0672">
              <w:rPr>
                <w:b/>
                <w:color w:val="000000"/>
                <w:szCs w:val="24"/>
              </w:rPr>
              <w:t xml:space="preserve"> (aangehouden)</w:t>
            </w:r>
          </w:p>
        </w:tc>
        <w:tc>
          <w:tcPr>
            <w:tcW w:w="78" w:type="pct"/>
            <w:tcBorders>
              <w:top w:val="nil"/>
              <w:left w:val="nil"/>
              <w:bottom w:val="nil"/>
              <w:right w:val="nil"/>
            </w:tcBorders>
          </w:tcPr>
          <w:p w:rsidRPr="0027433B" w:rsidR="00032166" w:rsidP="00032166" w:rsidRDefault="00032166">
            <w:pPr>
              <w:rPr>
                <w:szCs w:val="24"/>
              </w:rPr>
            </w:pPr>
          </w:p>
        </w:tc>
        <w:tc>
          <w:tcPr>
            <w:tcW w:w="3487" w:type="pct"/>
            <w:tcBorders>
              <w:top w:val="nil"/>
              <w:left w:val="nil"/>
              <w:bottom w:val="nil"/>
              <w:right w:val="nil"/>
            </w:tcBorders>
          </w:tcPr>
          <w:p w:rsidRPr="00230372" w:rsidR="00032166" w:rsidP="00032166" w:rsidRDefault="00032166">
            <w:r>
              <w:t xml:space="preserve">-de motie-Ouwehand over voorwaarden aan extra </w:t>
            </w:r>
            <w:r w:rsidRPr="003D6542">
              <w:t>steunmaatregelen voor een aantal specifieke sectoren in de veehouderij</w:t>
            </w:r>
          </w:p>
        </w:tc>
      </w:tr>
      <w:tr w:rsidRPr="001F028E" w:rsidR="00032166" w:rsidTr="00A30499">
        <w:trPr>
          <w:trHeight w:val="146"/>
        </w:trPr>
        <w:tc>
          <w:tcPr>
            <w:tcW w:w="1435" w:type="pct"/>
            <w:tcBorders>
              <w:top w:val="nil"/>
              <w:left w:val="nil"/>
              <w:bottom w:val="nil"/>
              <w:right w:val="nil"/>
            </w:tcBorders>
          </w:tcPr>
          <w:p w:rsidR="00032166" w:rsidP="00032166" w:rsidRDefault="00032166">
            <w:r w:rsidRPr="00FD6A43">
              <w:rPr>
                <w:b/>
                <w:color w:val="000000"/>
                <w:szCs w:val="24"/>
              </w:rPr>
              <w:t>25 295, nr.</w:t>
            </w:r>
            <w:r>
              <w:rPr>
                <w:b/>
                <w:color w:val="000000"/>
                <w:szCs w:val="24"/>
              </w:rPr>
              <w:t xml:space="preserve"> 291 </w:t>
            </w:r>
            <w:r w:rsidR="005C0672">
              <w:rPr>
                <w:b/>
                <w:color w:val="000000"/>
                <w:szCs w:val="24"/>
              </w:rPr>
              <w:t>(aangehouden)</w:t>
            </w:r>
          </w:p>
        </w:tc>
        <w:tc>
          <w:tcPr>
            <w:tcW w:w="78" w:type="pct"/>
            <w:tcBorders>
              <w:top w:val="nil"/>
              <w:left w:val="nil"/>
              <w:bottom w:val="nil"/>
              <w:right w:val="nil"/>
            </w:tcBorders>
          </w:tcPr>
          <w:p w:rsidRPr="0027433B" w:rsidR="00032166" w:rsidP="00032166" w:rsidRDefault="00032166">
            <w:pPr>
              <w:rPr>
                <w:szCs w:val="24"/>
              </w:rPr>
            </w:pPr>
          </w:p>
        </w:tc>
        <w:tc>
          <w:tcPr>
            <w:tcW w:w="3487" w:type="pct"/>
            <w:tcBorders>
              <w:top w:val="nil"/>
              <w:left w:val="nil"/>
              <w:bottom w:val="nil"/>
              <w:right w:val="nil"/>
            </w:tcBorders>
          </w:tcPr>
          <w:p w:rsidRPr="00230372" w:rsidR="00032166" w:rsidP="00032166" w:rsidRDefault="00032166">
            <w:r>
              <w:t xml:space="preserve">-de motie-Ouwehand over stoppen van </w:t>
            </w:r>
            <w:r w:rsidRPr="002F291C">
              <w:t xml:space="preserve">de import van kippenvlees van buiten de EU </w:t>
            </w:r>
            <w:r w:rsidRPr="00F54D92">
              <w:t>gedurende de coronacrisis</w:t>
            </w:r>
          </w:p>
        </w:tc>
      </w:tr>
      <w:tr w:rsidRPr="001F028E" w:rsidR="00032166" w:rsidTr="00A30499">
        <w:trPr>
          <w:trHeight w:val="146"/>
        </w:trPr>
        <w:tc>
          <w:tcPr>
            <w:tcW w:w="1435" w:type="pct"/>
            <w:tcBorders>
              <w:top w:val="nil"/>
              <w:left w:val="nil"/>
              <w:bottom w:val="nil"/>
              <w:right w:val="nil"/>
            </w:tcBorders>
          </w:tcPr>
          <w:p w:rsidR="00032166" w:rsidP="00032166" w:rsidRDefault="00032166"/>
        </w:tc>
        <w:tc>
          <w:tcPr>
            <w:tcW w:w="78" w:type="pct"/>
            <w:tcBorders>
              <w:top w:val="nil"/>
              <w:left w:val="nil"/>
              <w:bottom w:val="nil"/>
              <w:right w:val="nil"/>
            </w:tcBorders>
          </w:tcPr>
          <w:p w:rsidRPr="00C668FE" w:rsidR="00032166" w:rsidP="00032166" w:rsidRDefault="00032166"/>
        </w:tc>
        <w:tc>
          <w:tcPr>
            <w:tcW w:w="3487" w:type="pct"/>
            <w:tcBorders>
              <w:top w:val="nil"/>
              <w:left w:val="nil"/>
              <w:bottom w:val="nil"/>
              <w:right w:val="nil"/>
            </w:tcBorders>
          </w:tcPr>
          <w:p w:rsidRPr="00CE5A3D" w:rsidR="00032166" w:rsidP="00032166" w:rsidRDefault="00032166"/>
        </w:tc>
      </w:tr>
      <w:tr w:rsidRPr="001F028E" w:rsidR="005259BE" w:rsidTr="00A30499">
        <w:trPr>
          <w:trHeight w:val="146"/>
        </w:trPr>
        <w:tc>
          <w:tcPr>
            <w:tcW w:w="1435" w:type="pct"/>
            <w:tcBorders>
              <w:top w:val="nil"/>
              <w:left w:val="nil"/>
              <w:bottom w:val="nil"/>
              <w:right w:val="nil"/>
            </w:tcBorders>
          </w:tcPr>
          <w:p w:rsidRPr="00DF108C" w:rsidR="005259BE" w:rsidP="005259BE" w:rsidRDefault="005259BE">
            <w:pPr>
              <w:rPr>
                <w:b/>
                <w:color w:val="000000"/>
                <w:szCs w:val="24"/>
              </w:rPr>
            </w:pPr>
            <w:r>
              <w:rPr>
                <w:b/>
                <w:color w:val="000000"/>
                <w:szCs w:val="24"/>
              </w:rPr>
              <w:t xml:space="preserve">Stemming </w:t>
            </w:r>
          </w:p>
        </w:tc>
        <w:tc>
          <w:tcPr>
            <w:tcW w:w="78" w:type="pct"/>
            <w:tcBorders>
              <w:top w:val="nil"/>
              <w:left w:val="nil"/>
              <w:bottom w:val="nil"/>
              <w:right w:val="nil"/>
            </w:tcBorders>
          </w:tcPr>
          <w:p w:rsidRPr="0027433B" w:rsidR="005259BE" w:rsidP="005259BE" w:rsidRDefault="005259BE">
            <w:pPr>
              <w:rPr>
                <w:szCs w:val="24"/>
              </w:rPr>
            </w:pPr>
          </w:p>
        </w:tc>
        <w:tc>
          <w:tcPr>
            <w:tcW w:w="3487" w:type="pct"/>
            <w:tcBorders>
              <w:top w:val="nil"/>
              <w:left w:val="nil"/>
              <w:bottom w:val="nil"/>
              <w:right w:val="nil"/>
            </w:tcBorders>
          </w:tcPr>
          <w:p w:rsidRPr="001F028E" w:rsidR="005259BE" w:rsidP="005259BE" w:rsidRDefault="00101110">
            <w:pPr>
              <w:rPr>
                <w:szCs w:val="24"/>
              </w:rPr>
            </w:pPr>
            <w:r>
              <w:rPr>
                <w:szCs w:val="24"/>
              </w:rPr>
              <w:t>9</w:t>
            </w:r>
            <w:r w:rsidR="005259BE">
              <w:rPr>
                <w:szCs w:val="24"/>
              </w:rPr>
              <w:t xml:space="preserve">. Stemming over: </w:t>
            </w:r>
            <w:r w:rsidR="007F498D">
              <w:rPr>
                <w:szCs w:val="24"/>
              </w:rPr>
              <w:t xml:space="preserve">aangehouden </w:t>
            </w:r>
            <w:r w:rsidR="005259BE">
              <w:rPr>
                <w:szCs w:val="24"/>
              </w:rPr>
              <w:t>motie</w:t>
            </w:r>
            <w:r w:rsidRPr="002C34A9" w:rsidR="005259BE">
              <w:rPr>
                <w:szCs w:val="24"/>
              </w:rPr>
              <w:t xml:space="preserve"> ingediend bij het debat over de ontwikkelingen rondom het coronavirus</w:t>
            </w:r>
            <w:r w:rsidR="005259BE">
              <w:rPr>
                <w:szCs w:val="24"/>
              </w:rPr>
              <w:t xml:space="preserve"> d.d. 7 mei 2020</w:t>
            </w:r>
          </w:p>
        </w:tc>
      </w:tr>
      <w:tr w:rsidRPr="001F028E" w:rsidR="004F27C4" w:rsidTr="00A30499">
        <w:trPr>
          <w:trHeight w:val="146"/>
        </w:trPr>
        <w:tc>
          <w:tcPr>
            <w:tcW w:w="1435" w:type="pct"/>
            <w:tcBorders>
              <w:top w:val="nil"/>
              <w:left w:val="nil"/>
              <w:bottom w:val="nil"/>
              <w:right w:val="nil"/>
            </w:tcBorders>
          </w:tcPr>
          <w:p w:rsidRPr="002E3E8E" w:rsidR="004F27C4" w:rsidP="005C3CDD" w:rsidRDefault="004F27C4">
            <w:pPr>
              <w:rPr>
                <w:b/>
              </w:rPr>
            </w:pPr>
          </w:p>
        </w:tc>
        <w:tc>
          <w:tcPr>
            <w:tcW w:w="78" w:type="pct"/>
            <w:tcBorders>
              <w:top w:val="nil"/>
              <w:left w:val="nil"/>
              <w:bottom w:val="nil"/>
              <w:right w:val="nil"/>
            </w:tcBorders>
          </w:tcPr>
          <w:p w:rsidRPr="0027433B" w:rsidR="004F27C4" w:rsidP="005259BE" w:rsidRDefault="004F27C4">
            <w:pPr>
              <w:rPr>
                <w:szCs w:val="24"/>
              </w:rPr>
            </w:pPr>
          </w:p>
        </w:tc>
        <w:tc>
          <w:tcPr>
            <w:tcW w:w="3487" w:type="pct"/>
            <w:tcBorders>
              <w:top w:val="nil"/>
              <w:left w:val="nil"/>
              <w:bottom w:val="nil"/>
              <w:right w:val="nil"/>
            </w:tcBorders>
          </w:tcPr>
          <w:p w:rsidRPr="004F27C4" w:rsidR="004F27C4" w:rsidP="005259BE" w:rsidRDefault="004F27C4">
            <w:pPr>
              <w:rPr>
                <w:b/>
              </w:rPr>
            </w:pPr>
            <w:r w:rsidRPr="004F27C4">
              <w:rPr>
                <w:b/>
              </w:rPr>
              <w:t xml:space="preserve">De Voorzitter: mw. Van Esch verzoekt haar motie op stuk nr. 334 opnieuw aan te houden. </w:t>
            </w:r>
          </w:p>
        </w:tc>
      </w:tr>
      <w:tr w:rsidRPr="001F028E" w:rsidR="005259BE" w:rsidTr="00A30499">
        <w:trPr>
          <w:trHeight w:val="146"/>
        </w:trPr>
        <w:tc>
          <w:tcPr>
            <w:tcW w:w="1435" w:type="pct"/>
            <w:tcBorders>
              <w:top w:val="nil"/>
              <w:left w:val="nil"/>
              <w:bottom w:val="nil"/>
              <w:right w:val="nil"/>
            </w:tcBorders>
          </w:tcPr>
          <w:p w:rsidR="005259BE" w:rsidP="005C3CDD" w:rsidRDefault="005259BE">
            <w:r w:rsidRPr="002E3E8E">
              <w:rPr>
                <w:b/>
              </w:rPr>
              <w:t xml:space="preserve">25 295, nr. </w:t>
            </w:r>
            <w:r>
              <w:rPr>
                <w:b/>
              </w:rPr>
              <w:t xml:space="preserve">334 </w:t>
            </w:r>
            <w:r w:rsidR="004F27C4">
              <w:rPr>
                <w:b/>
              </w:rPr>
              <w:t xml:space="preserve"> (aangehouden)</w:t>
            </w:r>
          </w:p>
        </w:tc>
        <w:tc>
          <w:tcPr>
            <w:tcW w:w="78" w:type="pct"/>
            <w:tcBorders>
              <w:top w:val="nil"/>
              <w:left w:val="nil"/>
              <w:bottom w:val="nil"/>
              <w:right w:val="nil"/>
            </w:tcBorders>
          </w:tcPr>
          <w:p w:rsidRPr="0027433B" w:rsidR="005259BE" w:rsidP="005259BE" w:rsidRDefault="005259BE">
            <w:pPr>
              <w:rPr>
                <w:szCs w:val="24"/>
              </w:rPr>
            </w:pPr>
          </w:p>
        </w:tc>
        <w:tc>
          <w:tcPr>
            <w:tcW w:w="3487" w:type="pct"/>
            <w:tcBorders>
              <w:top w:val="nil"/>
              <w:left w:val="nil"/>
              <w:bottom w:val="nil"/>
              <w:right w:val="nil"/>
            </w:tcBorders>
          </w:tcPr>
          <w:p w:rsidRPr="00736384" w:rsidR="005259BE" w:rsidP="005259BE" w:rsidRDefault="005259BE">
            <w:r>
              <w:t>-de motie-Van Esch over het opvragen van anonieme</w:t>
            </w:r>
            <w:r w:rsidRPr="005E1D48">
              <w:t xml:space="preserve"> telecomdata </w:t>
            </w:r>
          </w:p>
        </w:tc>
      </w:tr>
      <w:tr w:rsidRPr="001F028E" w:rsidR="00D601C4" w:rsidTr="00A30499">
        <w:trPr>
          <w:trHeight w:val="146"/>
        </w:trPr>
        <w:tc>
          <w:tcPr>
            <w:tcW w:w="1435" w:type="pct"/>
            <w:tcBorders>
              <w:top w:val="nil"/>
              <w:left w:val="nil"/>
              <w:bottom w:val="nil"/>
              <w:right w:val="nil"/>
            </w:tcBorders>
          </w:tcPr>
          <w:p w:rsidRPr="00DF108C" w:rsidR="00D601C4" w:rsidP="00A30499" w:rsidRDefault="00D601C4">
            <w:pPr>
              <w:rPr>
                <w:b/>
                <w:color w:val="000000"/>
                <w:szCs w:val="24"/>
              </w:rPr>
            </w:pPr>
          </w:p>
        </w:tc>
        <w:tc>
          <w:tcPr>
            <w:tcW w:w="78" w:type="pct"/>
            <w:tcBorders>
              <w:top w:val="nil"/>
              <w:left w:val="nil"/>
              <w:bottom w:val="nil"/>
              <w:right w:val="nil"/>
            </w:tcBorders>
          </w:tcPr>
          <w:p w:rsidRPr="0027433B" w:rsidR="00D601C4" w:rsidP="00A30499" w:rsidRDefault="00D601C4">
            <w:pPr>
              <w:rPr>
                <w:szCs w:val="24"/>
              </w:rPr>
            </w:pPr>
          </w:p>
        </w:tc>
        <w:tc>
          <w:tcPr>
            <w:tcW w:w="3487" w:type="pct"/>
            <w:tcBorders>
              <w:top w:val="nil"/>
              <w:left w:val="nil"/>
              <w:bottom w:val="nil"/>
              <w:right w:val="nil"/>
            </w:tcBorders>
          </w:tcPr>
          <w:p w:rsidRPr="00EC7964" w:rsidR="00D601C4" w:rsidP="00A30499" w:rsidRDefault="00D601C4">
            <w:pPr>
              <w:rPr>
                <w:szCs w:val="24"/>
              </w:rPr>
            </w:pPr>
          </w:p>
        </w:tc>
      </w:tr>
      <w:tr w:rsidRPr="001F028E" w:rsidR="00E101D5" w:rsidTr="00A30499">
        <w:trPr>
          <w:trHeight w:val="146"/>
        </w:trPr>
        <w:tc>
          <w:tcPr>
            <w:tcW w:w="1435" w:type="pct"/>
            <w:tcBorders>
              <w:top w:val="nil"/>
              <w:left w:val="nil"/>
              <w:bottom w:val="nil"/>
              <w:right w:val="nil"/>
            </w:tcBorders>
          </w:tcPr>
          <w:p w:rsidRPr="00DF108C" w:rsidR="00E101D5" w:rsidP="00A30499" w:rsidRDefault="00E101D5">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E101D5" w:rsidP="00A30499" w:rsidRDefault="00E101D5">
            <w:pPr>
              <w:rPr>
                <w:szCs w:val="24"/>
              </w:rPr>
            </w:pPr>
          </w:p>
        </w:tc>
        <w:tc>
          <w:tcPr>
            <w:tcW w:w="3487" w:type="pct"/>
            <w:tcBorders>
              <w:top w:val="nil"/>
              <w:left w:val="nil"/>
              <w:bottom w:val="nil"/>
              <w:right w:val="nil"/>
            </w:tcBorders>
          </w:tcPr>
          <w:p w:rsidRPr="00EC7964" w:rsidR="00E101D5" w:rsidP="00A30499" w:rsidRDefault="00101110">
            <w:pPr>
              <w:rPr>
                <w:szCs w:val="24"/>
              </w:rPr>
            </w:pPr>
            <w:r>
              <w:rPr>
                <w:szCs w:val="24"/>
              </w:rPr>
              <w:t>10</w:t>
            </w:r>
            <w:r w:rsidR="00E101D5">
              <w:rPr>
                <w:szCs w:val="24"/>
              </w:rPr>
              <w:t xml:space="preserve">. Stemmingen in verband met: </w:t>
            </w:r>
          </w:p>
        </w:tc>
      </w:tr>
      <w:tr w:rsidRPr="001F028E" w:rsidR="005D3268" w:rsidTr="00A30499">
        <w:trPr>
          <w:trHeight w:val="146"/>
        </w:trPr>
        <w:tc>
          <w:tcPr>
            <w:tcW w:w="1435" w:type="pct"/>
            <w:tcBorders>
              <w:top w:val="nil"/>
              <w:left w:val="nil"/>
              <w:bottom w:val="nil"/>
              <w:right w:val="nil"/>
            </w:tcBorders>
          </w:tcPr>
          <w:p w:rsidRPr="00DF108C" w:rsidR="005D3268" w:rsidP="005D3268" w:rsidRDefault="005D3268">
            <w:pPr>
              <w:rPr>
                <w:b/>
                <w:color w:val="000000"/>
                <w:szCs w:val="24"/>
              </w:rPr>
            </w:pPr>
            <w:r>
              <w:rPr>
                <w:b/>
                <w:color w:val="000000"/>
                <w:szCs w:val="24"/>
              </w:rPr>
              <w:t>31 865, nr. 172</w:t>
            </w:r>
          </w:p>
        </w:tc>
        <w:tc>
          <w:tcPr>
            <w:tcW w:w="78" w:type="pct"/>
            <w:tcBorders>
              <w:top w:val="nil"/>
              <w:left w:val="nil"/>
              <w:bottom w:val="nil"/>
              <w:right w:val="nil"/>
            </w:tcBorders>
          </w:tcPr>
          <w:p w:rsidRPr="0027433B" w:rsidR="005D3268" w:rsidP="005D3268" w:rsidRDefault="005D3268">
            <w:pPr>
              <w:rPr>
                <w:szCs w:val="24"/>
              </w:rPr>
            </w:pPr>
          </w:p>
        </w:tc>
        <w:tc>
          <w:tcPr>
            <w:tcW w:w="3487" w:type="pct"/>
            <w:tcBorders>
              <w:top w:val="nil"/>
              <w:left w:val="nil"/>
              <w:bottom w:val="nil"/>
              <w:right w:val="nil"/>
            </w:tcBorders>
          </w:tcPr>
          <w:p w:rsidRPr="00660E39" w:rsidR="005D3268" w:rsidP="005D3268" w:rsidRDefault="005D3268">
            <w:r>
              <w:t xml:space="preserve">Brief van de vaste commissie voor Financiën over het focusonderwerp voor de </w:t>
            </w:r>
            <w:r w:rsidR="00E949CB">
              <w:t>verantwoording over het jaar 2020</w:t>
            </w:r>
          </w:p>
        </w:tc>
      </w:tr>
      <w:tr w:rsidRPr="001F028E" w:rsidR="005D3268" w:rsidTr="00A30499">
        <w:trPr>
          <w:trHeight w:val="146"/>
        </w:trPr>
        <w:tc>
          <w:tcPr>
            <w:tcW w:w="1435" w:type="pct"/>
            <w:tcBorders>
              <w:top w:val="nil"/>
              <w:left w:val="nil"/>
              <w:bottom w:val="nil"/>
              <w:right w:val="nil"/>
            </w:tcBorders>
          </w:tcPr>
          <w:p w:rsidRPr="00DF108C" w:rsidR="005D3268" w:rsidP="005D3268" w:rsidRDefault="005D3268">
            <w:pPr>
              <w:rPr>
                <w:b/>
                <w:color w:val="000000"/>
                <w:szCs w:val="24"/>
              </w:rPr>
            </w:pPr>
          </w:p>
        </w:tc>
        <w:tc>
          <w:tcPr>
            <w:tcW w:w="78" w:type="pct"/>
            <w:tcBorders>
              <w:top w:val="nil"/>
              <w:left w:val="nil"/>
              <w:bottom w:val="nil"/>
              <w:right w:val="nil"/>
            </w:tcBorders>
          </w:tcPr>
          <w:p w:rsidRPr="0027433B" w:rsidR="005D3268" w:rsidP="005D3268" w:rsidRDefault="005D3268">
            <w:pPr>
              <w:rPr>
                <w:szCs w:val="24"/>
              </w:rPr>
            </w:pPr>
          </w:p>
        </w:tc>
        <w:tc>
          <w:tcPr>
            <w:tcW w:w="3487" w:type="pct"/>
            <w:tcBorders>
              <w:top w:val="nil"/>
              <w:left w:val="nil"/>
              <w:bottom w:val="nil"/>
              <w:right w:val="nil"/>
            </w:tcBorders>
          </w:tcPr>
          <w:p w:rsidRPr="00660E39" w:rsidR="005D3268" w:rsidP="005D3268" w:rsidRDefault="005D3268"/>
        </w:tc>
      </w:tr>
      <w:tr w:rsidRPr="001F028E" w:rsidR="005D3268" w:rsidTr="00A30499">
        <w:trPr>
          <w:trHeight w:val="146"/>
        </w:trPr>
        <w:tc>
          <w:tcPr>
            <w:tcW w:w="1435" w:type="pct"/>
            <w:tcBorders>
              <w:top w:val="nil"/>
              <w:left w:val="nil"/>
              <w:bottom w:val="nil"/>
              <w:right w:val="nil"/>
            </w:tcBorders>
          </w:tcPr>
          <w:p w:rsidRPr="00DF108C" w:rsidR="005D3268" w:rsidP="005D3268" w:rsidRDefault="005D3268">
            <w:pPr>
              <w:rPr>
                <w:b/>
                <w:color w:val="000000"/>
                <w:szCs w:val="24"/>
              </w:rPr>
            </w:pPr>
          </w:p>
        </w:tc>
        <w:tc>
          <w:tcPr>
            <w:tcW w:w="78" w:type="pct"/>
            <w:tcBorders>
              <w:top w:val="nil"/>
              <w:left w:val="nil"/>
              <w:bottom w:val="nil"/>
              <w:right w:val="nil"/>
            </w:tcBorders>
          </w:tcPr>
          <w:p w:rsidRPr="0027433B" w:rsidR="005D3268" w:rsidP="005D3268" w:rsidRDefault="005D3268">
            <w:pPr>
              <w:rPr>
                <w:szCs w:val="24"/>
              </w:rPr>
            </w:pPr>
          </w:p>
        </w:tc>
        <w:tc>
          <w:tcPr>
            <w:tcW w:w="3487" w:type="pct"/>
            <w:tcBorders>
              <w:top w:val="nil"/>
              <w:left w:val="nil"/>
              <w:bottom w:val="nil"/>
              <w:right w:val="nil"/>
            </w:tcBorders>
          </w:tcPr>
          <w:p w:rsidRPr="0052629A" w:rsidR="005D3268" w:rsidP="00AC4EEF" w:rsidRDefault="005D3268">
            <w:pPr>
              <w:rPr>
                <w:b/>
              </w:rPr>
            </w:pPr>
            <w:r w:rsidRPr="0052629A">
              <w:rPr>
                <w:b/>
              </w:rPr>
              <w:t xml:space="preserve">De Voorzitter: ik stel voor conform het voorstel van de vaste commissie voor Financiën te besluiten en het onderwerp </w:t>
            </w:r>
            <w:r w:rsidRPr="00AC4EEF" w:rsidR="00AC4EEF">
              <w:rPr>
                <w:b/>
              </w:rPr>
              <w:t>‘de toepassing van artikel 3.1 van de Comptabiliteitswet 2016’</w:t>
            </w:r>
            <w:r w:rsidR="00AC4EEF">
              <w:rPr>
                <w:b/>
              </w:rPr>
              <w:t xml:space="preserve"> </w:t>
            </w:r>
            <w:r w:rsidRPr="0052629A">
              <w:rPr>
                <w:b/>
              </w:rPr>
              <w:t xml:space="preserve">als focusonderwerp </w:t>
            </w:r>
            <w:r>
              <w:rPr>
                <w:b/>
              </w:rPr>
              <w:t>aan te merken</w:t>
            </w:r>
            <w:r w:rsidRPr="0052629A">
              <w:rPr>
                <w:b/>
              </w:rPr>
              <w:t>.</w:t>
            </w:r>
          </w:p>
        </w:tc>
      </w:tr>
      <w:tr w:rsidRPr="001F028E" w:rsidR="0005191A" w:rsidTr="00A30499">
        <w:trPr>
          <w:trHeight w:val="146"/>
        </w:trPr>
        <w:tc>
          <w:tcPr>
            <w:tcW w:w="1435" w:type="pct"/>
            <w:tcBorders>
              <w:top w:val="nil"/>
              <w:left w:val="nil"/>
              <w:bottom w:val="nil"/>
              <w:right w:val="nil"/>
            </w:tcBorders>
          </w:tcPr>
          <w:p w:rsidRPr="00DF108C" w:rsidR="0005191A" w:rsidP="00A30499" w:rsidRDefault="0005191A">
            <w:pPr>
              <w:rPr>
                <w:b/>
                <w:color w:val="000000"/>
                <w:szCs w:val="24"/>
              </w:rPr>
            </w:pPr>
          </w:p>
        </w:tc>
        <w:tc>
          <w:tcPr>
            <w:tcW w:w="78" w:type="pct"/>
            <w:tcBorders>
              <w:top w:val="nil"/>
              <w:left w:val="nil"/>
              <w:bottom w:val="nil"/>
              <w:right w:val="nil"/>
            </w:tcBorders>
          </w:tcPr>
          <w:p w:rsidRPr="0027433B" w:rsidR="0005191A" w:rsidP="00A30499" w:rsidRDefault="0005191A">
            <w:pPr>
              <w:rPr>
                <w:szCs w:val="24"/>
              </w:rPr>
            </w:pPr>
          </w:p>
        </w:tc>
        <w:tc>
          <w:tcPr>
            <w:tcW w:w="3487" w:type="pct"/>
            <w:tcBorders>
              <w:top w:val="nil"/>
              <w:left w:val="nil"/>
              <w:bottom w:val="nil"/>
              <w:right w:val="nil"/>
            </w:tcBorders>
          </w:tcPr>
          <w:p w:rsidRPr="00EC7964" w:rsidR="0005191A" w:rsidP="00A30499" w:rsidRDefault="0005191A">
            <w:pPr>
              <w:rPr>
                <w:szCs w:val="24"/>
              </w:rPr>
            </w:pPr>
          </w:p>
        </w:tc>
      </w:tr>
      <w:tr w:rsidRPr="001F028E" w:rsidR="0005191A" w:rsidTr="00A30499">
        <w:trPr>
          <w:trHeight w:val="146"/>
        </w:trPr>
        <w:tc>
          <w:tcPr>
            <w:tcW w:w="1435" w:type="pct"/>
            <w:tcBorders>
              <w:top w:val="nil"/>
              <w:left w:val="nil"/>
              <w:bottom w:val="nil"/>
              <w:right w:val="nil"/>
            </w:tcBorders>
          </w:tcPr>
          <w:p w:rsidRPr="00DF108C" w:rsidR="0005191A" w:rsidP="00A30499" w:rsidRDefault="0005191A">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05191A" w:rsidP="00A30499" w:rsidRDefault="0005191A">
            <w:pPr>
              <w:rPr>
                <w:szCs w:val="24"/>
              </w:rPr>
            </w:pPr>
          </w:p>
        </w:tc>
        <w:tc>
          <w:tcPr>
            <w:tcW w:w="3487" w:type="pct"/>
            <w:tcBorders>
              <w:top w:val="nil"/>
              <w:left w:val="nil"/>
              <w:bottom w:val="nil"/>
              <w:right w:val="nil"/>
            </w:tcBorders>
          </w:tcPr>
          <w:p w:rsidRPr="00EC7964" w:rsidR="0005191A" w:rsidP="00A30499" w:rsidRDefault="00101110">
            <w:pPr>
              <w:rPr>
                <w:szCs w:val="24"/>
              </w:rPr>
            </w:pPr>
            <w:r>
              <w:rPr>
                <w:szCs w:val="24"/>
              </w:rPr>
              <w:t>11</w:t>
            </w:r>
            <w:r w:rsidR="0005191A">
              <w:rPr>
                <w:szCs w:val="24"/>
              </w:rPr>
              <w:t xml:space="preserve">. Stemmingen in verband met: </w:t>
            </w:r>
          </w:p>
        </w:tc>
      </w:tr>
      <w:tr w:rsidRPr="001F028E" w:rsidR="0005191A" w:rsidTr="00A30499">
        <w:trPr>
          <w:trHeight w:val="146"/>
        </w:trPr>
        <w:tc>
          <w:tcPr>
            <w:tcW w:w="1435" w:type="pct"/>
            <w:tcBorders>
              <w:top w:val="nil"/>
              <w:left w:val="nil"/>
              <w:bottom w:val="nil"/>
              <w:right w:val="nil"/>
            </w:tcBorders>
          </w:tcPr>
          <w:p w:rsidRPr="00DF108C" w:rsidR="0005191A" w:rsidP="00A30499" w:rsidRDefault="00E64258">
            <w:pPr>
              <w:rPr>
                <w:b/>
                <w:color w:val="000000"/>
                <w:szCs w:val="24"/>
              </w:rPr>
            </w:pPr>
            <w:r>
              <w:rPr>
                <w:b/>
                <w:color w:val="000000"/>
                <w:szCs w:val="24"/>
              </w:rPr>
              <w:t>35</w:t>
            </w:r>
            <w:r w:rsidR="002343DA">
              <w:rPr>
                <w:b/>
                <w:color w:val="000000"/>
                <w:szCs w:val="24"/>
              </w:rPr>
              <w:t xml:space="preserve"> 450, nr. 2</w:t>
            </w:r>
          </w:p>
        </w:tc>
        <w:tc>
          <w:tcPr>
            <w:tcW w:w="78" w:type="pct"/>
            <w:tcBorders>
              <w:top w:val="nil"/>
              <w:left w:val="nil"/>
              <w:bottom w:val="nil"/>
              <w:right w:val="nil"/>
            </w:tcBorders>
          </w:tcPr>
          <w:p w:rsidRPr="0027433B" w:rsidR="0005191A" w:rsidP="00A30499" w:rsidRDefault="0005191A">
            <w:pPr>
              <w:rPr>
                <w:szCs w:val="24"/>
              </w:rPr>
            </w:pPr>
          </w:p>
        </w:tc>
        <w:tc>
          <w:tcPr>
            <w:tcW w:w="3487" w:type="pct"/>
            <w:tcBorders>
              <w:top w:val="nil"/>
              <w:left w:val="nil"/>
              <w:bottom w:val="nil"/>
              <w:right w:val="nil"/>
            </w:tcBorders>
          </w:tcPr>
          <w:p w:rsidRPr="00EC7964" w:rsidR="0005191A" w:rsidP="00A80D84" w:rsidRDefault="0005191A">
            <w:pPr>
              <w:rPr>
                <w:szCs w:val="24"/>
              </w:rPr>
            </w:pPr>
            <w:r>
              <w:rPr>
                <w:szCs w:val="24"/>
              </w:rPr>
              <w:t xml:space="preserve">Brief van het Presidium over </w:t>
            </w:r>
            <w:r w:rsidRPr="00A80D84" w:rsidR="00A80D84">
              <w:rPr>
                <w:szCs w:val="24"/>
              </w:rPr>
              <w:t>een aangepast voorstel voor de parlementaire behandeling van de Voorjaarsnota 2020</w:t>
            </w:r>
          </w:p>
        </w:tc>
      </w:tr>
      <w:tr w:rsidRPr="001F028E" w:rsidR="00A80D84" w:rsidTr="00A30499">
        <w:trPr>
          <w:trHeight w:val="146"/>
        </w:trPr>
        <w:tc>
          <w:tcPr>
            <w:tcW w:w="1435" w:type="pct"/>
            <w:tcBorders>
              <w:top w:val="nil"/>
              <w:left w:val="nil"/>
              <w:bottom w:val="nil"/>
              <w:right w:val="nil"/>
            </w:tcBorders>
          </w:tcPr>
          <w:p w:rsidRPr="00DF108C" w:rsidR="00A80D84" w:rsidP="00A30499" w:rsidRDefault="00A80D84">
            <w:pPr>
              <w:rPr>
                <w:b/>
                <w:color w:val="000000"/>
                <w:szCs w:val="24"/>
              </w:rPr>
            </w:pPr>
          </w:p>
        </w:tc>
        <w:tc>
          <w:tcPr>
            <w:tcW w:w="78" w:type="pct"/>
            <w:tcBorders>
              <w:top w:val="nil"/>
              <w:left w:val="nil"/>
              <w:bottom w:val="nil"/>
              <w:right w:val="nil"/>
            </w:tcBorders>
          </w:tcPr>
          <w:p w:rsidRPr="0027433B" w:rsidR="00A80D84" w:rsidP="00A30499" w:rsidRDefault="00A80D84">
            <w:pPr>
              <w:rPr>
                <w:szCs w:val="24"/>
              </w:rPr>
            </w:pPr>
          </w:p>
        </w:tc>
        <w:tc>
          <w:tcPr>
            <w:tcW w:w="3487" w:type="pct"/>
            <w:tcBorders>
              <w:top w:val="nil"/>
              <w:left w:val="nil"/>
              <w:bottom w:val="nil"/>
              <w:right w:val="nil"/>
            </w:tcBorders>
          </w:tcPr>
          <w:p w:rsidRPr="00EC7964" w:rsidR="00A80D84" w:rsidP="00A30499" w:rsidRDefault="00A80D84">
            <w:pPr>
              <w:rPr>
                <w:szCs w:val="24"/>
              </w:rPr>
            </w:pPr>
          </w:p>
        </w:tc>
      </w:tr>
      <w:tr w:rsidRPr="001F028E" w:rsidR="00A80D84" w:rsidTr="00A30499">
        <w:trPr>
          <w:trHeight w:val="146"/>
        </w:trPr>
        <w:tc>
          <w:tcPr>
            <w:tcW w:w="1435" w:type="pct"/>
            <w:tcBorders>
              <w:top w:val="nil"/>
              <w:left w:val="nil"/>
              <w:bottom w:val="nil"/>
              <w:right w:val="nil"/>
            </w:tcBorders>
          </w:tcPr>
          <w:p w:rsidRPr="00DF108C" w:rsidR="00A80D84" w:rsidP="00A30499" w:rsidRDefault="00A80D84">
            <w:pPr>
              <w:rPr>
                <w:b/>
                <w:color w:val="000000"/>
                <w:szCs w:val="24"/>
              </w:rPr>
            </w:pPr>
          </w:p>
        </w:tc>
        <w:tc>
          <w:tcPr>
            <w:tcW w:w="78" w:type="pct"/>
            <w:tcBorders>
              <w:top w:val="nil"/>
              <w:left w:val="nil"/>
              <w:bottom w:val="nil"/>
              <w:right w:val="nil"/>
            </w:tcBorders>
          </w:tcPr>
          <w:p w:rsidRPr="0027433B" w:rsidR="00A80D84" w:rsidP="00A30499" w:rsidRDefault="00A80D84">
            <w:pPr>
              <w:rPr>
                <w:szCs w:val="24"/>
              </w:rPr>
            </w:pPr>
          </w:p>
        </w:tc>
        <w:tc>
          <w:tcPr>
            <w:tcW w:w="3487" w:type="pct"/>
            <w:tcBorders>
              <w:top w:val="nil"/>
              <w:left w:val="nil"/>
              <w:bottom w:val="nil"/>
              <w:right w:val="nil"/>
            </w:tcBorders>
          </w:tcPr>
          <w:p w:rsidRPr="00EC7964" w:rsidR="00A80D84" w:rsidP="00A30499" w:rsidRDefault="006E0947">
            <w:pPr>
              <w:rPr>
                <w:szCs w:val="24"/>
              </w:rPr>
            </w:pPr>
            <w:r w:rsidRPr="006E0947">
              <w:rPr>
                <w:b/>
                <w:szCs w:val="24"/>
              </w:rPr>
              <w:t>De Voorzitter: ik stel voor conform het voorstel van het Presidium te besluiten.</w:t>
            </w:r>
          </w:p>
        </w:tc>
      </w:tr>
      <w:tr w:rsidRPr="001F028E" w:rsidR="00F33147" w:rsidTr="00A30499">
        <w:trPr>
          <w:trHeight w:val="146"/>
        </w:trPr>
        <w:tc>
          <w:tcPr>
            <w:tcW w:w="1435" w:type="pct"/>
            <w:tcBorders>
              <w:top w:val="nil"/>
              <w:left w:val="nil"/>
              <w:bottom w:val="nil"/>
              <w:right w:val="nil"/>
            </w:tcBorders>
          </w:tcPr>
          <w:p w:rsidRPr="00DF108C" w:rsidR="00F33147" w:rsidP="00A30499" w:rsidRDefault="00F33147">
            <w:pPr>
              <w:rPr>
                <w:b/>
                <w:color w:val="000000"/>
                <w:szCs w:val="24"/>
              </w:rPr>
            </w:pPr>
          </w:p>
        </w:tc>
        <w:tc>
          <w:tcPr>
            <w:tcW w:w="78" w:type="pct"/>
            <w:tcBorders>
              <w:top w:val="nil"/>
              <w:left w:val="nil"/>
              <w:bottom w:val="nil"/>
              <w:right w:val="nil"/>
            </w:tcBorders>
          </w:tcPr>
          <w:p w:rsidRPr="0027433B" w:rsidR="00F33147" w:rsidP="00A30499" w:rsidRDefault="00F33147">
            <w:pPr>
              <w:rPr>
                <w:szCs w:val="24"/>
              </w:rPr>
            </w:pPr>
          </w:p>
        </w:tc>
        <w:tc>
          <w:tcPr>
            <w:tcW w:w="3487" w:type="pct"/>
            <w:tcBorders>
              <w:top w:val="nil"/>
              <w:left w:val="nil"/>
              <w:bottom w:val="nil"/>
              <w:right w:val="nil"/>
            </w:tcBorders>
          </w:tcPr>
          <w:p w:rsidRPr="00EC7964" w:rsidR="00F33147" w:rsidP="00A30499" w:rsidRDefault="00F33147">
            <w:pPr>
              <w:rPr>
                <w:szCs w:val="24"/>
              </w:rPr>
            </w:pPr>
          </w:p>
        </w:tc>
      </w:tr>
      <w:tr w:rsidRPr="001F028E" w:rsidR="00F33147" w:rsidTr="00A30499">
        <w:trPr>
          <w:trHeight w:val="146"/>
        </w:trPr>
        <w:tc>
          <w:tcPr>
            <w:tcW w:w="1435" w:type="pct"/>
            <w:tcBorders>
              <w:top w:val="nil"/>
              <w:left w:val="nil"/>
              <w:bottom w:val="nil"/>
              <w:right w:val="nil"/>
            </w:tcBorders>
          </w:tcPr>
          <w:p w:rsidRPr="00DF108C" w:rsidR="00F33147" w:rsidP="00A30499" w:rsidRDefault="00F33147">
            <w:pPr>
              <w:rPr>
                <w:b/>
                <w:color w:val="000000"/>
                <w:szCs w:val="24"/>
              </w:rPr>
            </w:pPr>
            <w:r>
              <w:rPr>
                <w:b/>
                <w:color w:val="000000"/>
                <w:szCs w:val="24"/>
              </w:rPr>
              <w:t>Stemmingen</w:t>
            </w:r>
          </w:p>
        </w:tc>
        <w:tc>
          <w:tcPr>
            <w:tcW w:w="78" w:type="pct"/>
            <w:tcBorders>
              <w:top w:val="nil"/>
              <w:left w:val="nil"/>
              <w:bottom w:val="nil"/>
              <w:right w:val="nil"/>
            </w:tcBorders>
          </w:tcPr>
          <w:p w:rsidRPr="0027433B" w:rsidR="00F33147" w:rsidP="00A30499" w:rsidRDefault="00F33147">
            <w:pPr>
              <w:rPr>
                <w:szCs w:val="24"/>
              </w:rPr>
            </w:pPr>
          </w:p>
        </w:tc>
        <w:tc>
          <w:tcPr>
            <w:tcW w:w="3487" w:type="pct"/>
            <w:tcBorders>
              <w:top w:val="nil"/>
              <w:left w:val="nil"/>
              <w:bottom w:val="nil"/>
              <w:right w:val="nil"/>
            </w:tcBorders>
          </w:tcPr>
          <w:p w:rsidRPr="00EC7964" w:rsidR="00F33147" w:rsidP="00A30499" w:rsidRDefault="00F33147">
            <w:pPr>
              <w:rPr>
                <w:szCs w:val="24"/>
              </w:rPr>
            </w:pPr>
            <w:r>
              <w:rPr>
                <w:szCs w:val="24"/>
              </w:rPr>
              <w:t>12. Stemmingen over: moties ingediend bij het notaoverleg over bodem</w:t>
            </w:r>
          </w:p>
        </w:tc>
      </w:tr>
      <w:tr w:rsidRPr="001F028E" w:rsidR="00B41460" w:rsidTr="00A30499">
        <w:trPr>
          <w:trHeight w:val="146"/>
        </w:trPr>
        <w:tc>
          <w:tcPr>
            <w:tcW w:w="1435" w:type="pct"/>
            <w:tcBorders>
              <w:top w:val="nil"/>
              <w:left w:val="nil"/>
              <w:bottom w:val="nil"/>
              <w:right w:val="nil"/>
            </w:tcBorders>
          </w:tcPr>
          <w:p w:rsidRPr="00DF108C" w:rsidR="00B41460" w:rsidP="00A30499" w:rsidRDefault="00B41460">
            <w:pPr>
              <w:rPr>
                <w:b/>
                <w:color w:val="000000"/>
                <w:szCs w:val="24"/>
              </w:rPr>
            </w:pPr>
          </w:p>
        </w:tc>
        <w:tc>
          <w:tcPr>
            <w:tcW w:w="78" w:type="pct"/>
            <w:tcBorders>
              <w:top w:val="nil"/>
              <w:left w:val="nil"/>
              <w:bottom w:val="nil"/>
              <w:right w:val="nil"/>
            </w:tcBorders>
          </w:tcPr>
          <w:p w:rsidRPr="0027433B" w:rsidR="00B41460" w:rsidP="00A30499" w:rsidRDefault="00B41460">
            <w:pPr>
              <w:rPr>
                <w:szCs w:val="24"/>
              </w:rPr>
            </w:pPr>
          </w:p>
        </w:tc>
        <w:tc>
          <w:tcPr>
            <w:tcW w:w="3487" w:type="pct"/>
            <w:tcBorders>
              <w:top w:val="nil"/>
              <w:left w:val="nil"/>
              <w:bottom w:val="nil"/>
              <w:right w:val="nil"/>
            </w:tcBorders>
          </w:tcPr>
          <w:p w:rsidRPr="00EC7964" w:rsidR="00B41460" w:rsidP="00A30499" w:rsidRDefault="00B41460">
            <w:pPr>
              <w:rPr>
                <w:szCs w:val="24"/>
              </w:rPr>
            </w:pPr>
          </w:p>
        </w:tc>
      </w:tr>
      <w:tr w:rsidRPr="001F028E" w:rsidR="00B41460" w:rsidTr="00A30499">
        <w:trPr>
          <w:trHeight w:val="146"/>
        </w:trPr>
        <w:tc>
          <w:tcPr>
            <w:tcW w:w="1435" w:type="pct"/>
            <w:tcBorders>
              <w:top w:val="nil"/>
              <w:left w:val="nil"/>
              <w:bottom w:val="nil"/>
              <w:right w:val="nil"/>
            </w:tcBorders>
          </w:tcPr>
          <w:p w:rsidRPr="00DF108C" w:rsidR="00B41460" w:rsidP="00A30499" w:rsidRDefault="00B41460">
            <w:pPr>
              <w:rPr>
                <w:b/>
                <w:color w:val="000000"/>
                <w:szCs w:val="24"/>
              </w:rPr>
            </w:pPr>
          </w:p>
        </w:tc>
        <w:tc>
          <w:tcPr>
            <w:tcW w:w="78" w:type="pct"/>
            <w:tcBorders>
              <w:top w:val="nil"/>
              <w:left w:val="nil"/>
              <w:bottom w:val="nil"/>
              <w:right w:val="nil"/>
            </w:tcBorders>
          </w:tcPr>
          <w:p w:rsidRPr="0027433B" w:rsidR="00B41460" w:rsidP="00A30499" w:rsidRDefault="00B41460">
            <w:pPr>
              <w:rPr>
                <w:szCs w:val="24"/>
              </w:rPr>
            </w:pPr>
          </w:p>
        </w:tc>
        <w:tc>
          <w:tcPr>
            <w:tcW w:w="3487" w:type="pct"/>
            <w:tcBorders>
              <w:top w:val="nil"/>
              <w:left w:val="nil"/>
              <w:bottom w:val="nil"/>
              <w:right w:val="nil"/>
            </w:tcBorders>
          </w:tcPr>
          <w:p w:rsidRPr="00B41460" w:rsidR="00B41460" w:rsidP="00A30499" w:rsidRDefault="00B41460">
            <w:pPr>
              <w:rPr>
                <w:b/>
                <w:szCs w:val="24"/>
              </w:rPr>
            </w:pPr>
            <w:r w:rsidRPr="00B41460">
              <w:rPr>
                <w:b/>
                <w:szCs w:val="24"/>
              </w:rPr>
              <w:t>VERVALLEN</w:t>
            </w:r>
          </w:p>
        </w:tc>
      </w:tr>
      <w:tr w:rsidRPr="001F028E" w:rsidR="0016311A" w:rsidTr="00A30499">
        <w:trPr>
          <w:trHeight w:val="146"/>
        </w:trPr>
        <w:tc>
          <w:tcPr>
            <w:tcW w:w="1435" w:type="pct"/>
            <w:tcBorders>
              <w:top w:val="nil"/>
              <w:left w:val="nil"/>
              <w:bottom w:val="nil"/>
              <w:right w:val="nil"/>
            </w:tcBorders>
          </w:tcPr>
          <w:p w:rsidRPr="00DF108C" w:rsidR="0016311A" w:rsidP="00A30499" w:rsidRDefault="0016311A">
            <w:pPr>
              <w:rPr>
                <w:b/>
                <w:color w:val="000000"/>
                <w:szCs w:val="24"/>
              </w:rPr>
            </w:pPr>
          </w:p>
        </w:tc>
        <w:tc>
          <w:tcPr>
            <w:tcW w:w="78" w:type="pct"/>
            <w:tcBorders>
              <w:top w:val="nil"/>
              <w:left w:val="nil"/>
              <w:bottom w:val="nil"/>
              <w:right w:val="nil"/>
            </w:tcBorders>
          </w:tcPr>
          <w:p w:rsidRPr="0027433B" w:rsidR="0016311A" w:rsidP="00A30499" w:rsidRDefault="0016311A">
            <w:pPr>
              <w:rPr>
                <w:szCs w:val="24"/>
              </w:rPr>
            </w:pPr>
          </w:p>
        </w:tc>
        <w:tc>
          <w:tcPr>
            <w:tcW w:w="3487" w:type="pct"/>
            <w:tcBorders>
              <w:top w:val="nil"/>
              <w:left w:val="nil"/>
              <w:bottom w:val="nil"/>
              <w:right w:val="nil"/>
            </w:tcBorders>
          </w:tcPr>
          <w:p w:rsidRPr="00EC7964" w:rsidR="0016311A" w:rsidP="00A30499" w:rsidRDefault="0016311A">
            <w:pPr>
              <w:rPr>
                <w:szCs w:val="24"/>
              </w:rPr>
            </w:pPr>
          </w:p>
        </w:tc>
      </w:tr>
      <w:tr w:rsidRPr="001F028E" w:rsidR="0016311A" w:rsidTr="00A30499">
        <w:trPr>
          <w:trHeight w:val="146"/>
        </w:trPr>
        <w:tc>
          <w:tcPr>
            <w:tcW w:w="1435" w:type="pct"/>
            <w:tcBorders>
              <w:top w:val="nil"/>
              <w:left w:val="nil"/>
              <w:bottom w:val="nil"/>
              <w:right w:val="nil"/>
            </w:tcBorders>
          </w:tcPr>
          <w:p w:rsidRPr="00DF108C" w:rsidR="0016311A" w:rsidP="00A30499" w:rsidRDefault="0016311A">
            <w:pPr>
              <w:rPr>
                <w:b/>
                <w:color w:val="000000"/>
                <w:szCs w:val="24"/>
              </w:rPr>
            </w:pPr>
            <w:r>
              <w:rPr>
                <w:b/>
                <w:color w:val="000000"/>
                <w:szCs w:val="24"/>
              </w:rPr>
              <w:t>Stemming</w:t>
            </w:r>
          </w:p>
        </w:tc>
        <w:tc>
          <w:tcPr>
            <w:tcW w:w="78" w:type="pct"/>
            <w:tcBorders>
              <w:top w:val="nil"/>
              <w:left w:val="nil"/>
              <w:bottom w:val="nil"/>
              <w:right w:val="nil"/>
            </w:tcBorders>
          </w:tcPr>
          <w:p w:rsidRPr="0027433B" w:rsidR="0016311A" w:rsidP="00A30499" w:rsidRDefault="0016311A">
            <w:pPr>
              <w:rPr>
                <w:szCs w:val="24"/>
              </w:rPr>
            </w:pPr>
          </w:p>
        </w:tc>
        <w:tc>
          <w:tcPr>
            <w:tcW w:w="3487" w:type="pct"/>
            <w:tcBorders>
              <w:top w:val="nil"/>
              <w:left w:val="nil"/>
              <w:bottom w:val="nil"/>
              <w:right w:val="nil"/>
            </w:tcBorders>
          </w:tcPr>
          <w:p w:rsidRPr="00EC7964" w:rsidR="0016311A" w:rsidP="00B1075D" w:rsidRDefault="0016311A">
            <w:pPr>
              <w:rPr>
                <w:szCs w:val="24"/>
              </w:rPr>
            </w:pPr>
            <w:r>
              <w:rPr>
                <w:szCs w:val="24"/>
              </w:rPr>
              <w:t xml:space="preserve">13. Stemming over: motie ingediend bij </w:t>
            </w:r>
            <w:r w:rsidR="00B1075D">
              <w:rPr>
                <w:szCs w:val="24"/>
              </w:rPr>
              <w:t xml:space="preserve">het notaoverleg over </w:t>
            </w:r>
            <w:r w:rsidRPr="00B1075D" w:rsidR="00B1075D">
              <w:rPr>
                <w:szCs w:val="24"/>
              </w:rPr>
              <w:t xml:space="preserve">Uitvoering motie </w:t>
            </w:r>
            <w:r w:rsidR="00B1075D">
              <w:rPr>
                <w:szCs w:val="24"/>
              </w:rPr>
              <w:t>v</w:t>
            </w:r>
            <w:r w:rsidRPr="00B1075D" w:rsidR="00B1075D">
              <w:rPr>
                <w:szCs w:val="24"/>
              </w:rPr>
              <w:t>erkrijgen vso-diploma op basis van reeds behaalde schoolresultaten en motie over handelingsprotocol in geval van (vermoeden van) COVID-19-besmetting op school</w:t>
            </w:r>
          </w:p>
        </w:tc>
      </w:tr>
      <w:tr w:rsidRPr="001F028E" w:rsidR="0016311A" w:rsidTr="00A30499">
        <w:trPr>
          <w:trHeight w:val="146"/>
        </w:trPr>
        <w:tc>
          <w:tcPr>
            <w:tcW w:w="1435" w:type="pct"/>
            <w:tcBorders>
              <w:top w:val="nil"/>
              <w:left w:val="nil"/>
              <w:bottom w:val="nil"/>
              <w:right w:val="nil"/>
            </w:tcBorders>
          </w:tcPr>
          <w:p w:rsidRPr="00DF108C" w:rsidR="0016311A" w:rsidP="00A30499" w:rsidRDefault="0016311A">
            <w:pPr>
              <w:rPr>
                <w:b/>
                <w:color w:val="000000"/>
                <w:szCs w:val="24"/>
              </w:rPr>
            </w:pPr>
            <w:r w:rsidRPr="0016311A">
              <w:rPr>
                <w:b/>
                <w:color w:val="000000"/>
                <w:szCs w:val="24"/>
              </w:rPr>
              <w:t>35</w:t>
            </w:r>
            <w:r>
              <w:rPr>
                <w:b/>
                <w:color w:val="000000"/>
                <w:szCs w:val="24"/>
              </w:rPr>
              <w:t xml:space="preserve"> </w:t>
            </w:r>
            <w:r w:rsidRPr="0016311A">
              <w:rPr>
                <w:b/>
                <w:color w:val="000000"/>
                <w:szCs w:val="24"/>
              </w:rPr>
              <w:t>300-VIII, nr. 180</w:t>
            </w:r>
          </w:p>
        </w:tc>
        <w:tc>
          <w:tcPr>
            <w:tcW w:w="78" w:type="pct"/>
            <w:tcBorders>
              <w:top w:val="nil"/>
              <w:left w:val="nil"/>
              <w:bottom w:val="nil"/>
              <w:right w:val="nil"/>
            </w:tcBorders>
          </w:tcPr>
          <w:p w:rsidRPr="0027433B" w:rsidR="0016311A" w:rsidP="00A30499" w:rsidRDefault="0016311A">
            <w:pPr>
              <w:rPr>
                <w:szCs w:val="24"/>
              </w:rPr>
            </w:pPr>
          </w:p>
        </w:tc>
        <w:tc>
          <w:tcPr>
            <w:tcW w:w="3487" w:type="pct"/>
            <w:tcBorders>
              <w:top w:val="nil"/>
              <w:left w:val="nil"/>
              <w:bottom w:val="nil"/>
              <w:right w:val="nil"/>
            </w:tcBorders>
          </w:tcPr>
          <w:p w:rsidRPr="00EC7964" w:rsidR="0016311A" w:rsidP="0016311A" w:rsidRDefault="00B1075D">
            <w:pPr>
              <w:rPr>
                <w:szCs w:val="24"/>
              </w:rPr>
            </w:pPr>
            <w:r>
              <w:rPr>
                <w:szCs w:val="24"/>
              </w:rPr>
              <w:t>-</w:t>
            </w:r>
            <w:r w:rsidRPr="0016311A" w:rsidR="0016311A">
              <w:rPr>
                <w:szCs w:val="24"/>
              </w:rPr>
              <w:t>de motie-Westerveld over een oplossing voor leerlingen die verspreid over m</w:t>
            </w:r>
            <w:r>
              <w:rPr>
                <w:szCs w:val="24"/>
              </w:rPr>
              <w:t xml:space="preserve">eerdere jaren vakken afsluiten </w:t>
            </w:r>
          </w:p>
        </w:tc>
      </w:tr>
      <w:tr w:rsidRPr="001F028E" w:rsidR="00EC7964" w:rsidTr="00A30499">
        <w:trPr>
          <w:trHeight w:val="146"/>
        </w:trPr>
        <w:tc>
          <w:tcPr>
            <w:tcW w:w="1435" w:type="pct"/>
            <w:tcBorders>
              <w:top w:val="nil"/>
              <w:left w:val="nil"/>
              <w:bottom w:val="nil"/>
              <w:right w:val="nil"/>
            </w:tcBorders>
          </w:tcPr>
          <w:p w:rsidRPr="00DF108C" w:rsidR="00EC7964" w:rsidP="00A30499" w:rsidRDefault="00EC7964">
            <w:pPr>
              <w:rPr>
                <w:b/>
                <w:color w:val="000000"/>
                <w:szCs w:val="24"/>
              </w:rPr>
            </w:pPr>
          </w:p>
        </w:tc>
        <w:tc>
          <w:tcPr>
            <w:tcW w:w="78" w:type="pct"/>
            <w:tcBorders>
              <w:top w:val="nil"/>
              <w:left w:val="nil"/>
              <w:bottom w:val="nil"/>
              <w:right w:val="nil"/>
            </w:tcBorders>
          </w:tcPr>
          <w:p w:rsidRPr="0027433B" w:rsidR="00EC7964" w:rsidP="00A30499" w:rsidRDefault="00EC7964">
            <w:pPr>
              <w:rPr>
                <w:szCs w:val="24"/>
              </w:rPr>
            </w:pPr>
          </w:p>
        </w:tc>
        <w:tc>
          <w:tcPr>
            <w:tcW w:w="3487" w:type="pct"/>
            <w:tcBorders>
              <w:top w:val="nil"/>
              <w:left w:val="nil"/>
              <w:bottom w:val="nil"/>
              <w:right w:val="nil"/>
            </w:tcBorders>
          </w:tcPr>
          <w:p w:rsidRPr="00EC7964" w:rsidR="00EC7964" w:rsidP="00A30499" w:rsidRDefault="00EC7964">
            <w:pPr>
              <w:rPr>
                <w:szCs w:val="24"/>
              </w:rPr>
            </w:pPr>
          </w:p>
        </w:tc>
      </w:tr>
    </w:tbl>
    <w:p w:rsidR="004C0D22" w:rsidP="00B73642" w:rsidRDefault="004C0D22">
      <w:pPr>
        <w:tabs>
          <w:tab w:val="left" w:pos="7620"/>
        </w:tabs>
        <w:rPr>
          <w:sz w:val="32"/>
        </w:rPr>
      </w:pPr>
    </w:p>
    <w:sectPr w:rsidR="004C0D22" w:rsidSect="0077660A">
      <w:footerReference w:type="even" r:id="rId8"/>
      <w:footerReference w:type="default" r:id="rId9"/>
      <w:pgSz w:w="11906" w:h="16838"/>
      <w:pgMar w:top="1418" w:right="1418" w:bottom="1418" w:left="1418" w:header="709" w:footer="709" w:gutter="0"/>
      <w:cols w:space="708"/>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CE9" w:rsidRDefault="00550CE9">
      <w:r>
        <w:separator/>
      </w:r>
    </w:p>
  </w:endnote>
  <w:endnote w:type="continuationSeparator" w:id="0">
    <w:p w:rsidR="00550CE9" w:rsidRDefault="00550C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21002A87" w:usb1="00000000" w:usb2="00000000"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E9" w:rsidRDefault="00550C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550CE9" w:rsidRDefault="00550CE9">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50CE9" w:rsidRDefault="00550CE9">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B20C19">
      <w:rPr>
        <w:rStyle w:val="Paginanummer"/>
        <w:noProof/>
      </w:rPr>
      <w:t>5</w:t>
    </w:r>
    <w:r>
      <w:rPr>
        <w:rStyle w:val="Paginanummer"/>
      </w:rPr>
      <w:fldChar w:fldCharType="end"/>
    </w:r>
  </w:p>
  <w:p w:rsidR="00550CE9" w:rsidRDefault="00550CE9">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CE9" w:rsidRDefault="00550CE9">
      <w:r>
        <w:separator/>
      </w:r>
    </w:p>
  </w:footnote>
  <w:footnote w:type="continuationSeparator" w:id="0">
    <w:p w:rsidR="00550CE9" w:rsidRDefault="00550C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1752E538"/>
    <w:lvl w:ilvl="0">
      <w:start w:val="1"/>
      <w:numFmt w:val="bullet"/>
      <w:pStyle w:val="Lijstopsomteken"/>
      <w:lvlText w:val=""/>
      <w:lvlJc w:val="left"/>
      <w:pPr>
        <w:tabs>
          <w:tab w:val="num" w:pos="360"/>
        </w:tabs>
        <w:ind w:left="360" w:hanging="360"/>
      </w:pPr>
      <w:rPr>
        <w:rFonts w:ascii="Symbol" w:hAnsi="Symbol" w:hint="default"/>
      </w:rPr>
    </w:lvl>
  </w:abstractNum>
  <w:abstractNum w:abstractNumId="1" w15:restartNumberingAfterBreak="0">
    <w:nsid w:val="00DD55A1"/>
    <w:multiLevelType w:val="multilevel"/>
    <w:tmpl w:val="B128C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C03AFD"/>
    <w:multiLevelType w:val="multilevel"/>
    <w:tmpl w:val="952408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B15656C"/>
    <w:multiLevelType w:val="multilevel"/>
    <w:tmpl w:val="63E27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1A195D"/>
    <w:multiLevelType w:val="hybridMultilevel"/>
    <w:tmpl w:val="0BF64E44"/>
    <w:lvl w:ilvl="0" w:tplc="1BE217A8">
      <w:start w:val="33"/>
      <w:numFmt w:val="bullet"/>
      <w:lvlText w:val="-"/>
      <w:lvlJc w:val="left"/>
      <w:pPr>
        <w:ind w:left="1065" w:hanging="360"/>
      </w:pPr>
      <w:rPr>
        <w:rFonts w:ascii="Times New Roman" w:eastAsia="Times New Roman" w:hAnsi="Times New Roman" w:cs="Times New Roman" w:hint="default"/>
      </w:rPr>
    </w:lvl>
    <w:lvl w:ilvl="1" w:tplc="04130003" w:tentative="1">
      <w:start w:val="1"/>
      <w:numFmt w:val="bullet"/>
      <w:lvlText w:val="o"/>
      <w:lvlJc w:val="left"/>
      <w:pPr>
        <w:ind w:left="1785" w:hanging="360"/>
      </w:pPr>
      <w:rPr>
        <w:rFonts w:ascii="Courier New" w:hAnsi="Courier New" w:cs="Courier New" w:hint="default"/>
      </w:rPr>
    </w:lvl>
    <w:lvl w:ilvl="2" w:tplc="04130005" w:tentative="1">
      <w:start w:val="1"/>
      <w:numFmt w:val="bullet"/>
      <w:lvlText w:val=""/>
      <w:lvlJc w:val="left"/>
      <w:pPr>
        <w:ind w:left="2505" w:hanging="360"/>
      </w:pPr>
      <w:rPr>
        <w:rFonts w:ascii="Wingdings" w:hAnsi="Wingdings" w:hint="default"/>
      </w:rPr>
    </w:lvl>
    <w:lvl w:ilvl="3" w:tplc="04130001" w:tentative="1">
      <w:start w:val="1"/>
      <w:numFmt w:val="bullet"/>
      <w:lvlText w:val=""/>
      <w:lvlJc w:val="left"/>
      <w:pPr>
        <w:ind w:left="3225" w:hanging="360"/>
      </w:pPr>
      <w:rPr>
        <w:rFonts w:ascii="Symbol" w:hAnsi="Symbol" w:hint="default"/>
      </w:rPr>
    </w:lvl>
    <w:lvl w:ilvl="4" w:tplc="04130003" w:tentative="1">
      <w:start w:val="1"/>
      <w:numFmt w:val="bullet"/>
      <w:lvlText w:val="o"/>
      <w:lvlJc w:val="left"/>
      <w:pPr>
        <w:ind w:left="3945" w:hanging="360"/>
      </w:pPr>
      <w:rPr>
        <w:rFonts w:ascii="Courier New" w:hAnsi="Courier New" w:cs="Courier New" w:hint="default"/>
      </w:rPr>
    </w:lvl>
    <w:lvl w:ilvl="5" w:tplc="04130005" w:tentative="1">
      <w:start w:val="1"/>
      <w:numFmt w:val="bullet"/>
      <w:lvlText w:val=""/>
      <w:lvlJc w:val="left"/>
      <w:pPr>
        <w:ind w:left="4665" w:hanging="360"/>
      </w:pPr>
      <w:rPr>
        <w:rFonts w:ascii="Wingdings" w:hAnsi="Wingdings" w:hint="default"/>
      </w:rPr>
    </w:lvl>
    <w:lvl w:ilvl="6" w:tplc="04130001" w:tentative="1">
      <w:start w:val="1"/>
      <w:numFmt w:val="bullet"/>
      <w:lvlText w:val=""/>
      <w:lvlJc w:val="left"/>
      <w:pPr>
        <w:ind w:left="5385" w:hanging="360"/>
      </w:pPr>
      <w:rPr>
        <w:rFonts w:ascii="Symbol" w:hAnsi="Symbol" w:hint="default"/>
      </w:rPr>
    </w:lvl>
    <w:lvl w:ilvl="7" w:tplc="04130003" w:tentative="1">
      <w:start w:val="1"/>
      <w:numFmt w:val="bullet"/>
      <w:lvlText w:val="o"/>
      <w:lvlJc w:val="left"/>
      <w:pPr>
        <w:ind w:left="6105" w:hanging="360"/>
      </w:pPr>
      <w:rPr>
        <w:rFonts w:ascii="Courier New" w:hAnsi="Courier New" w:cs="Courier New" w:hint="default"/>
      </w:rPr>
    </w:lvl>
    <w:lvl w:ilvl="8" w:tplc="04130005" w:tentative="1">
      <w:start w:val="1"/>
      <w:numFmt w:val="bullet"/>
      <w:lvlText w:val=""/>
      <w:lvlJc w:val="left"/>
      <w:pPr>
        <w:ind w:left="6825" w:hanging="360"/>
      </w:pPr>
      <w:rPr>
        <w:rFonts w:ascii="Wingdings" w:hAnsi="Wingdings" w:hint="default"/>
      </w:rPr>
    </w:lvl>
  </w:abstractNum>
  <w:abstractNum w:abstractNumId="5" w15:restartNumberingAfterBreak="0">
    <w:nsid w:val="0ECB227A"/>
    <w:multiLevelType w:val="multilevel"/>
    <w:tmpl w:val="CACA1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2961F9"/>
    <w:multiLevelType w:val="singleLevel"/>
    <w:tmpl w:val="8EEC6338"/>
    <w:lvl w:ilvl="0">
      <w:start w:val="28"/>
      <w:numFmt w:val="bullet"/>
      <w:pStyle w:val="Kop5"/>
      <w:lvlText w:val="-"/>
      <w:lvlJc w:val="left"/>
      <w:pPr>
        <w:tabs>
          <w:tab w:val="num" w:pos="360"/>
        </w:tabs>
        <w:ind w:left="360" w:hanging="360"/>
      </w:pPr>
      <w:rPr>
        <w:rFonts w:hint="default"/>
      </w:rPr>
    </w:lvl>
  </w:abstractNum>
  <w:abstractNum w:abstractNumId="7" w15:restartNumberingAfterBreak="0">
    <w:nsid w:val="1E751F30"/>
    <w:multiLevelType w:val="multilevel"/>
    <w:tmpl w:val="603A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A44248"/>
    <w:multiLevelType w:val="multilevel"/>
    <w:tmpl w:val="18782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1D35C61"/>
    <w:multiLevelType w:val="multilevel"/>
    <w:tmpl w:val="81FE925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56882"/>
    <w:multiLevelType w:val="hybridMultilevel"/>
    <w:tmpl w:val="0FFA4B38"/>
    <w:lvl w:ilvl="0" w:tplc="84AC21A4">
      <w:start w:val="33"/>
      <w:numFmt w:val="bullet"/>
      <w:lvlText w:val="-"/>
      <w:lvlJc w:val="left"/>
      <w:pPr>
        <w:ind w:left="1313" w:hanging="360"/>
      </w:pPr>
      <w:rPr>
        <w:rFonts w:ascii="Times New Roman" w:eastAsia="Times New Roman" w:hAnsi="Times New Roman" w:cs="Times New Roman" w:hint="default"/>
      </w:rPr>
    </w:lvl>
    <w:lvl w:ilvl="1" w:tplc="04130003" w:tentative="1">
      <w:start w:val="1"/>
      <w:numFmt w:val="bullet"/>
      <w:lvlText w:val="o"/>
      <w:lvlJc w:val="left"/>
      <w:pPr>
        <w:ind w:left="2033" w:hanging="360"/>
      </w:pPr>
      <w:rPr>
        <w:rFonts w:ascii="Courier New" w:hAnsi="Courier New" w:cs="Courier New" w:hint="default"/>
      </w:rPr>
    </w:lvl>
    <w:lvl w:ilvl="2" w:tplc="04130005" w:tentative="1">
      <w:start w:val="1"/>
      <w:numFmt w:val="bullet"/>
      <w:lvlText w:val=""/>
      <w:lvlJc w:val="left"/>
      <w:pPr>
        <w:ind w:left="2753" w:hanging="360"/>
      </w:pPr>
      <w:rPr>
        <w:rFonts w:ascii="Wingdings" w:hAnsi="Wingdings" w:hint="default"/>
      </w:rPr>
    </w:lvl>
    <w:lvl w:ilvl="3" w:tplc="04130001" w:tentative="1">
      <w:start w:val="1"/>
      <w:numFmt w:val="bullet"/>
      <w:lvlText w:val=""/>
      <w:lvlJc w:val="left"/>
      <w:pPr>
        <w:ind w:left="3473" w:hanging="360"/>
      </w:pPr>
      <w:rPr>
        <w:rFonts w:ascii="Symbol" w:hAnsi="Symbol" w:hint="default"/>
      </w:rPr>
    </w:lvl>
    <w:lvl w:ilvl="4" w:tplc="04130003" w:tentative="1">
      <w:start w:val="1"/>
      <w:numFmt w:val="bullet"/>
      <w:lvlText w:val="o"/>
      <w:lvlJc w:val="left"/>
      <w:pPr>
        <w:ind w:left="4193" w:hanging="360"/>
      </w:pPr>
      <w:rPr>
        <w:rFonts w:ascii="Courier New" w:hAnsi="Courier New" w:cs="Courier New" w:hint="default"/>
      </w:rPr>
    </w:lvl>
    <w:lvl w:ilvl="5" w:tplc="04130005" w:tentative="1">
      <w:start w:val="1"/>
      <w:numFmt w:val="bullet"/>
      <w:lvlText w:val=""/>
      <w:lvlJc w:val="left"/>
      <w:pPr>
        <w:ind w:left="4913" w:hanging="360"/>
      </w:pPr>
      <w:rPr>
        <w:rFonts w:ascii="Wingdings" w:hAnsi="Wingdings" w:hint="default"/>
      </w:rPr>
    </w:lvl>
    <w:lvl w:ilvl="6" w:tplc="04130001" w:tentative="1">
      <w:start w:val="1"/>
      <w:numFmt w:val="bullet"/>
      <w:lvlText w:val=""/>
      <w:lvlJc w:val="left"/>
      <w:pPr>
        <w:ind w:left="5633" w:hanging="360"/>
      </w:pPr>
      <w:rPr>
        <w:rFonts w:ascii="Symbol" w:hAnsi="Symbol" w:hint="default"/>
      </w:rPr>
    </w:lvl>
    <w:lvl w:ilvl="7" w:tplc="04130003" w:tentative="1">
      <w:start w:val="1"/>
      <w:numFmt w:val="bullet"/>
      <w:lvlText w:val="o"/>
      <w:lvlJc w:val="left"/>
      <w:pPr>
        <w:ind w:left="6353" w:hanging="360"/>
      </w:pPr>
      <w:rPr>
        <w:rFonts w:ascii="Courier New" w:hAnsi="Courier New" w:cs="Courier New" w:hint="default"/>
      </w:rPr>
    </w:lvl>
    <w:lvl w:ilvl="8" w:tplc="04130005" w:tentative="1">
      <w:start w:val="1"/>
      <w:numFmt w:val="bullet"/>
      <w:lvlText w:val=""/>
      <w:lvlJc w:val="left"/>
      <w:pPr>
        <w:ind w:left="7073" w:hanging="360"/>
      </w:pPr>
      <w:rPr>
        <w:rFonts w:ascii="Wingdings" w:hAnsi="Wingdings" w:hint="default"/>
      </w:rPr>
    </w:lvl>
  </w:abstractNum>
  <w:abstractNum w:abstractNumId="11" w15:restartNumberingAfterBreak="0">
    <w:nsid w:val="2F2A1C79"/>
    <w:multiLevelType w:val="hybridMultilevel"/>
    <w:tmpl w:val="D6CE34B4"/>
    <w:lvl w:ilvl="0" w:tplc="477A9BD6">
      <w:start w:val="33"/>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2" w15:restartNumberingAfterBreak="0">
    <w:nsid w:val="2FE81B18"/>
    <w:multiLevelType w:val="hybridMultilevel"/>
    <w:tmpl w:val="1018C980"/>
    <w:lvl w:ilvl="0" w:tplc="9EBE51F8">
      <w:start w:val="30"/>
      <w:numFmt w:val="bullet"/>
      <w:lvlText w:val="-"/>
      <w:lvlJc w:val="left"/>
      <w:pPr>
        <w:tabs>
          <w:tab w:val="num" w:pos="360"/>
        </w:tabs>
        <w:ind w:left="360" w:hanging="360"/>
      </w:pPr>
      <w:rPr>
        <w:rFonts w:ascii="Times New Roman" w:eastAsia="Times New Roman" w:hAnsi="Times New Roman" w:hint="default"/>
      </w:rPr>
    </w:lvl>
    <w:lvl w:ilvl="1" w:tplc="04130003">
      <w:start w:val="1"/>
      <w:numFmt w:val="bullet"/>
      <w:lvlText w:val="o"/>
      <w:lvlJc w:val="left"/>
      <w:pPr>
        <w:tabs>
          <w:tab w:val="num" w:pos="1080"/>
        </w:tabs>
        <w:ind w:left="1080" w:hanging="360"/>
      </w:pPr>
      <w:rPr>
        <w:rFonts w:ascii="Courier New" w:hAnsi="Courier New" w:hint="default"/>
      </w:rPr>
    </w:lvl>
    <w:lvl w:ilvl="2" w:tplc="04130005">
      <w:start w:val="1"/>
      <w:numFmt w:val="bullet"/>
      <w:lvlText w:val=""/>
      <w:lvlJc w:val="left"/>
      <w:pPr>
        <w:tabs>
          <w:tab w:val="num" w:pos="1800"/>
        </w:tabs>
        <w:ind w:left="1800" w:hanging="360"/>
      </w:pPr>
      <w:rPr>
        <w:rFonts w:ascii="Wingdings" w:hAnsi="Wingdings" w:hint="default"/>
      </w:rPr>
    </w:lvl>
    <w:lvl w:ilvl="3" w:tplc="04130001">
      <w:start w:val="1"/>
      <w:numFmt w:val="bullet"/>
      <w:lvlText w:val=""/>
      <w:lvlJc w:val="left"/>
      <w:pPr>
        <w:tabs>
          <w:tab w:val="num" w:pos="2520"/>
        </w:tabs>
        <w:ind w:left="2520" w:hanging="360"/>
      </w:pPr>
      <w:rPr>
        <w:rFonts w:ascii="Symbol" w:hAnsi="Symbol" w:hint="default"/>
      </w:rPr>
    </w:lvl>
    <w:lvl w:ilvl="4" w:tplc="04130003">
      <w:start w:val="1"/>
      <w:numFmt w:val="bullet"/>
      <w:lvlText w:val="o"/>
      <w:lvlJc w:val="left"/>
      <w:pPr>
        <w:tabs>
          <w:tab w:val="num" w:pos="3240"/>
        </w:tabs>
        <w:ind w:left="3240" w:hanging="360"/>
      </w:pPr>
      <w:rPr>
        <w:rFonts w:ascii="Courier New" w:hAnsi="Courier New" w:hint="default"/>
      </w:rPr>
    </w:lvl>
    <w:lvl w:ilvl="5" w:tplc="04130005">
      <w:start w:val="1"/>
      <w:numFmt w:val="bullet"/>
      <w:lvlText w:val=""/>
      <w:lvlJc w:val="left"/>
      <w:pPr>
        <w:tabs>
          <w:tab w:val="num" w:pos="3960"/>
        </w:tabs>
        <w:ind w:left="3960" w:hanging="360"/>
      </w:pPr>
      <w:rPr>
        <w:rFonts w:ascii="Wingdings" w:hAnsi="Wingdings" w:hint="default"/>
      </w:rPr>
    </w:lvl>
    <w:lvl w:ilvl="6" w:tplc="04130001">
      <w:start w:val="1"/>
      <w:numFmt w:val="bullet"/>
      <w:lvlText w:val=""/>
      <w:lvlJc w:val="left"/>
      <w:pPr>
        <w:tabs>
          <w:tab w:val="num" w:pos="4680"/>
        </w:tabs>
        <w:ind w:left="4680" w:hanging="360"/>
      </w:pPr>
      <w:rPr>
        <w:rFonts w:ascii="Symbol" w:hAnsi="Symbol" w:hint="default"/>
      </w:rPr>
    </w:lvl>
    <w:lvl w:ilvl="7" w:tplc="04130003">
      <w:start w:val="1"/>
      <w:numFmt w:val="bullet"/>
      <w:lvlText w:val="o"/>
      <w:lvlJc w:val="left"/>
      <w:pPr>
        <w:tabs>
          <w:tab w:val="num" w:pos="5400"/>
        </w:tabs>
        <w:ind w:left="5400" w:hanging="360"/>
      </w:pPr>
      <w:rPr>
        <w:rFonts w:ascii="Courier New" w:hAnsi="Courier New" w:hint="default"/>
      </w:rPr>
    </w:lvl>
    <w:lvl w:ilvl="8" w:tplc="04130005">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1E96BA0"/>
    <w:multiLevelType w:val="multilevel"/>
    <w:tmpl w:val="5BEA9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2B62E4F"/>
    <w:multiLevelType w:val="multilevel"/>
    <w:tmpl w:val="87D69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2C32D72"/>
    <w:multiLevelType w:val="multilevel"/>
    <w:tmpl w:val="42EA8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392C29"/>
    <w:multiLevelType w:val="multilevel"/>
    <w:tmpl w:val="C36807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007686"/>
    <w:multiLevelType w:val="hybridMultilevel"/>
    <w:tmpl w:val="533484E0"/>
    <w:lvl w:ilvl="0" w:tplc="6AE073E4">
      <w:start w:val="14"/>
      <w:numFmt w:val="bullet"/>
      <w:lvlText w:val="-"/>
      <w:lvlJc w:val="left"/>
      <w:pPr>
        <w:ind w:left="930" w:hanging="360"/>
      </w:pPr>
      <w:rPr>
        <w:rFonts w:ascii="Times New Roman" w:eastAsia="Times New Roman" w:hAnsi="Times New Roman" w:cs="Times New Roman" w:hint="default"/>
      </w:rPr>
    </w:lvl>
    <w:lvl w:ilvl="1" w:tplc="04130003">
      <w:start w:val="1"/>
      <w:numFmt w:val="bullet"/>
      <w:lvlText w:val="o"/>
      <w:lvlJc w:val="left"/>
      <w:pPr>
        <w:ind w:left="1650" w:hanging="360"/>
      </w:pPr>
      <w:rPr>
        <w:rFonts w:ascii="Courier New" w:hAnsi="Courier New" w:cs="Courier New" w:hint="default"/>
      </w:rPr>
    </w:lvl>
    <w:lvl w:ilvl="2" w:tplc="04130005" w:tentative="1">
      <w:start w:val="1"/>
      <w:numFmt w:val="bullet"/>
      <w:lvlText w:val=""/>
      <w:lvlJc w:val="left"/>
      <w:pPr>
        <w:ind w:left="2370" w:hanging="360"/>
      </w:pPr>
      <w:rPr>
        <w:rFonts w:ascii="Wingdings" w:hAnsi="Wingdings" w:hint="default"/>
      </w:rPr>
    </w:lvl>
    <w:lvl w:ilvl="3" w:tplc="04130001" w:tentative="1">
      <w:start w:val="1"/>
      <w:numFmt w:val="bullet"/>
      <w:lvlText w:val=""/>
      <w:lvlJc w:val="left"/>
      <w:pPr>
        <w:ind w:left="3090" w:hanging="360"/>
      </w:pPr>
      <w:rPr>
        <w:rFonts w:ascii="Symbol" w:hAnsi="Symbol" w:hint="default"/>
      </w:rPr>
    </w:lvl>
    <w:lvl w:ilvl="4" w:tplc="04130003" w:tentative="1">
      <w:start w:val="1"/>
      <w:numFmt w:val="bullet"/>
      <w:lvlText w:val="o"/>
      <w:lvlJc w:val="left"/>
      <w:pPr>
        <w:ind w:left="3810" w:hanging="360"/>
      </w:pPr>
      <w:rPr>
        <w:rFonts w:ascii="Courier New" w:hAnsi="Courier New" w:cs="Courier New" w:hint="default"/>
      </w:rPr>
    </w:lvl>
    <w:lvl w:ilvl="5" w:tplc="04130005" w:tentative="1">
      <w:start w:val="1"/>
      <w:numFmt w:val="bullet"/>
      <w:lvlText w:val=""/>
      <w:lvlJc w:val="left"/>
      <w:pPr>
        <w:ind w:left="4530" w:hanging="360"/>
      </w:pPr>
      <w:rPr>
        <w:rFonts w:ascii="Wingdings" w:hAnsi="Wingdings" w:hint="default"/>
      </w:rPr>
    </w:lvl>
    <w:lvl w:ilvl="6" w:tplc="04130001" w:tentative="1">
      <w:start w:val="1"/>
      <w:numFmt w:val="bullet"/>
      <w:lvlText w:val=""/>
      <w:lvlJc w:val="left"/>
      <w:pPr>
        <w:ind w:left="5250" w:hanging="360"/>
      </w:pPr>
      <w:rPr>
        <w:rFonts w:ascii="Symbol" w:hAnsi="Symbol" w:hint="default"/>
      </w:rPr>
    </w:lvl>
    <w:lvl w:ilvl="7" w:tplc="04130003" w:tentative="1">
      <w:start w:val="1"/>
      <w:numFmt w:val="bullet"/>
      <w:lvlText w:val="o"/>
      <w:lvlJc w:val="left"/>
      <w:pPr>
        <w:ind w:left="5970" w:hanging="360"/>
      </w:pPr>
      <w:rPr>
        <w:rFonts w:ascii="Courier New" w:hAnsi="Courier New" w:cs="Courier New" w:hint="default"/>
      </w:rPr>
    </w:lvl>
    <w:lvl w:ilvl="8" w:tplc="04130005" w:tentative="1">
      <w:start w:val="1"/>
      <w:numFmt w:val="bullet"/>
      <w:lvlText w:val=""/>
      <w:lvlJc w:val="left"/>
      <w:pPr>
        <w:ind w:left="6690" w:hanging="360"/>
      </w:pPr>
      <w:rPr>
        <w:rFonts w:ascii="Wingdings" w:hAnsi="Wingdings" w:hint="default"/>
      </w:rPr>
    </w:lvl>
  </w:abstractNum>
  <w:abstractNum w:abstractNumId="18" w15:restartNumberingAfterBreak="0">
    <w:nsid w:val="3CFE0FE0"/>
    <w:multiLevelType w:val="multilevel"/>
    <w:tmpl w:val="583C5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32773C5"/>
    <w:multiLevelType w:val="hybridMultilevel"/>
    <w:tmpl w:val="2F5C622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45A8099C"/>
    <w:multiLevelType w:val="multilevel"/>
    <w:tmpl w:val="9F96C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AD8530E"/>
    <w:multiLevelType w:val="multilevel"/>
    <w:tmpl w:val="128490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FC1972"/>
    <w:multiLevelType w:val="multilevel"/>
    <w:tmpl w:val="E556C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A3E0C67"/>
    <w:multiLevelType w:val="multilevel"/>
    <w:tmpl w:val="1206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A853CDF"/>
    <w:multiLevelType w:val="hybridMultilevel"/>
    <w:tmpl w:val="22ACA670"/>
    <w:lvl w:ilvl="0" w:tplc="21E81796">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B1607F8"/>
    <w:multiLevelType w:val="multilevel"/>
    <w:tmpl w:val="AA7837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E976AB9"/>
    <w:multiLevelType w:val="multilevel"/>
    <w:tmpl w:val="0D06F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0E60338"/>
    <w:multiLevelType w:val="multilevel"/>
    <w:tmpl w:val="6C7429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48C7E68"/>
    <w:multiLevelType w:val="multilevel"/>
    <w:tmpl w:val="62B88B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7E314F8"/>
    <w:multiLevelType w:val="hybridMultilevel"/>
    <w:tmpl w:val="2FD20868"/>
    <w:lvl w:ilvl="0" w:tplc="C1903B10">
      <w:start w:val="33"/>
      <w:numFmt w:val="bullet"/>
      <w:lvlText w:val="-"/>
      <w:lvlJc w:val="left"/>
      <w:pPr>
        <w:ind w:left="1030" w:hanging="360"/>
      </w:pPr>
      <w:rPr>
        <w:rFonts w:ascii="Times New Roman" w:eastAsia="Times New Roman" w:hAnsi="Times New Roman" w:cs="Times New Roman" w:hint="default"/>
      </w:rPr>
    </w:lvl>
    <w:lvl w:ilvl="1" w:tplc="04130003" w:tentative="1">
      <w:start w:val="1"/>
      <w:numFmt w:val="bullet"/>
      <w:lvlText w:val="o"/>
      <w:lvlJc w:val="left"/>
      <w:pPr>
        <w:ind w:left="1750" w:hanging="360"/>
      </w:pPr>
      <w:rPr>
        <w:rFonts w:ascii="Courier New" w:hAnsi="Courier New" w:cs="Courier New" w:hint="default"/>
      </w:rPr>
    </w:lvl>
    <w:lvl w:ilvl="2" w:tplc="04130005" w:tentative="1">
      <w:start w:val="1"/>
      <w:numFmt w:val="bullet"/>
      <w:lvlText w:val=""/>
      <w:lvlJc w:val="left"/>
      <w:pPr>
        <w:ind w:left="2470" w:hanging="360"/>
      </w:pPr>
      <w:rPr>
        <w:rFonts w:ascii="Wingdings" w:hAnsi="Wingdings" w:hint="default"/>
      </w:rPr>
    </w:lvl>
    <w:lvl w:ilvl="3" w:tplc="04130001" w:tentative="1">
      <w:start w:val="1"/>
      <w:numFmt w:val="bullet"/>
      <w:lvlText w:val=""/>
      <w:lvlJc w:val="left"/>
      <w:pPr>
        <w:ind w:left="3190" w:hanging="360"/>
      </w:pPr>
      <w:rPr>
        <w:rFonts w:ascii="Symbol" w:hAnsi="Symbol" w:hint="default"/>
      </w:rPr>
    </w:lvl>
    <w:lvl w:ilvl="4" w:tplc="04130003" w:tentative="1">
      <w:start w:val="1"/>
      <w:numFmt w:val="bullet"/>
      <w:lvlText w:val="o"/>
      <w:lvlJc w:val="left"/>
      <w:pPr>
        <w:ind w:left="3910" w:hanging="360"/>
      </w:pPr>
      <w:rPr>
        <w:rFonts w:ascii="Courier New" w:hAnsi="Courier New" w:cs="Courier New" w:hint="default"/>
      </w:rPr>
    </w:lvl>
    <w:lvl w:ilvl="5" w:tplc="04130005" w:tentative="1">
      <w:start w:val="1"/>
      <w:numFmt w:val="bullet"/>
      <w:lvlText w:val=""/>
      <w:lvlJc w:val="left"/>
      <w:pPr>
        <w:ind w:left="4630" w:hanging="360"/>
      </w:pPr>
      <w:rPr>
        <w:rFonts w:ascii="Wingdings" w:hAnsi="Wingdings" w:hint="default"/>
      </w:rPr>
    </w:lvl>
    <w:lvl w:ilvl="6" w:tplc="04130001" w:tentative="1">
      <w:start w:val="1"/>
      <w:numFmt w:val="bullet"/>
      <w:lvlText w:val=""/>
      <w:lvlJc w:val="left"/>
      <w:pPr>
        <w:ind w:left="5350" w:hanging="360"/>
      </w:pPr>
      <w:rPr>
        <w:rFonts w:ascii="Symbol" w:hAnsi="Symbol" w:hint="default"/>
      </w:rPr>
    </w:lvl>
    <w:lvl w:ilvl="7" w:tplc="04130003" w:tentative="1">
      <w:start w:val="1"/>
      <w:numFmt w:val="bullet"/>
      <w:lvlText w:val="o"/>
      <w:lvlJc w:val="left"/>
      <w:pPr>
        <w:ind w:left="6070" w:hanging="360"/>
      </w:pPr>
      <w:rPr>
        <w:rFonts w:ascii="Courier New" w:hAnsi="Courier New" w:cs="Courier New" w:hint="default"/>
      </w:rPr>
    </w:lvl>
    <w:lvl w:ilvl="8" w:tplc="04130005" w:tentative="1">
      <w:start w:val="1"/>
      <w:numFmt w:val="bullet"/>
      <w:lvlText w:val=""/>
      <w:lvlJc w:val="left"/>
      <w:pPr>
        <w:ind w:left="6790" w:hanging="360"/>
      </w:pPr>
      <w:rPr>
        <w:rFonts w:ascii="Wingdings" w:hAnsi="Wingdings" w:hint="default"/>
      </w:rPr>
    </w:lvl>
  </w:abstractNum>
  <w:abstractNum w:abstractNumId="30" w15:restartNumberingAfterBreak="0">
    <w:nsid w:val="7F024512"/>
    <w:multiLevelType w:val="multilevel"/>
    <w:tmpl w:val="07FE1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7"/>
  </w:num>
  <w:num w:numId="3">
    <w:abstractNumId w:val="11"/>
  </w:num>
  <w:num w:numId="4">
    <w:abstractNumId w:val="4"/>
  </w:num>
  <w:num w:numId="5">
    <w:abstractNumId w:val="10"/>
  </w:num>
  <w:num w:numId="6">
    <w:abstractNumId w:val="29"/>
  </w:num>
  <w:num w:numId="7">
    <w:abstractNumId w:val="12"/>
  </w:num>
  <w:num w:numId="8">
    <w:abstractNumId w:val="0"/>
  </w:num>
  <w:num w:numId="9">
    <w:abstractNumId w:val="7"/>
  </w:num>
  <w:num w:numId="10">
    <w:abstractNumId w:val="18"/>
  </w:num>
  <w:num w:numId="11">
    <w:abstractNumId w:val="15"/>
  </w:num>
  <w:num w:numId="12">
    <w:abstractNumId w:val="28"/>
  </w:num>
  <w:num w:numId="13">
    <w:abstractNumId w:val="21"/>
  </w:num>
  <w:num w:numId="14">
    <w:abstractNumId w:val="20"/>
  </w:num>
  <w:num w:numId="15">
    <w:abstractNumId w:val="22"/>
  </w:num>
  <w:num w:numId="16">
    <w:abstractNumId w:val="1"/>
  </w:num>
  <w:num w:numId="17">
    <w:abstractNumId w:val="24"/>
  </w:num>
  <w:num w:numId="18">
    <w:abstractNumId w:val="13"/>
  </w:num>
  <w:num w:numId="19">
    <w:abstractNumId w:val="2"/>
  </w:num>
  <w:num w:numId="20">
    <w:abstractNumId w:val="16"/>
  </w:num>
  <w:num w:numId="21">
    <w:abstractNumId w:val="9"/>
  </w:num>
  <w:num w:numId="22">
    <w:abstractNumId w:val="8"/>
  </w:num>
  <w:num w:numId="23">
    <w:abstractNumId w:val="3"/>
  </w:num>
  <w:num w:numId="24">
    <w:abstractNumId w:val="30"/>
  </w:num>
  <w:num w:numId="25">
    <w:abstractNumId w:val="27"/>
  </w:num>
  <w:num w:numId="26">
    <w:abstractNumId w:val="25"/>
  </w:num>
  <w:num w:numId="27">
    <w:abstractNumId w:val="19"/>
  </w:num>
  <w:num w:numId="28">
    <w:abstractNumId w:val="23"/>
  </w:num>
  <w:num w:numId="29">
    <w:abstractNumId w:val="5"/>
  </w:num>
  <w:num w:numId="30">
    <w:abstractNumId w:val="26"/>
  </w:num>
  <w:num w:numId="31">
    <w:abstractNumId w:val="1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3859"/>
    <w:rsid w:val="00000088"/>
    <w:rsid w:val="00001240"/>
    <w:rsid w:val="000012F9"/>
    <w:rsid w:val="00001425"/>
    <w:rsid w:val="00001763"/>
    <w:rsid w:val="00001F3D"/>
    <w:rsid w:val="00002532"/>
    <w:rsid w:val="000033B8"/>
    <w:rsid w:val="00003FD8"/>
    <w:rsid w:val="0000477B"/>
    <w:rsid w:val="00005064"/>
    <w:rsid w:val="00006479"/>
    <w:rsid w:val="00006CA7"/>
    <w:rsid w:val="00007595"/>
    <w:rsid w:val="000107B0"/>
    <w:rsid w:val="00010EE8"/>
    <w:rsid w:val="00010FE4"/>
    <w:rsid w:val="00011A0E"/>
    <w:rsid w:val="00011AD5"/>
    <w:rsid w:val="00013811"/>
    <w:rsid w:val="00013B30"/>
    <w:rsid w:val="00013C7A"/>
    <w:rsid w:val="00015BE9"/>
    <w:rsid w:val="000166BE"/>
    <w:rsid w:val="00016A81"/>
    <w:rsid w:val="0001706F"/>
    <w:rsid w:val="00017796"/>
    <w:rsid w:val="00020D28"/>
    <w:rsid w:val="00021B3F"/>
    <w:rsid w:val="00022672"/>
    <w:rsid w:val="00025A86"/>
    <w:rsid w:val="0002739E"/>
    <w:rsid w:val="00027BA2"/>
    <w:rsid w:val="000317F1"/>
    <w:rsid w:val="00032166"/>
    <w:rsid w:val="0003244E"/>
    <w:rsid w:val="00032597"/>
    <w:rsid w:val="00032EDD"/>
    <w:rsid w:val="00033160"/>
    <w:rsid w:val="0003445F"/>
    <w:rsid w:val="00034A57"/>
    <w:rsid w:val="00035CD4"/>
    <w:rsid w:val="000360D7"/>
    <w:rsid w:val="000361E6"/>
    <w:rsid w:val="0003797E"/>
    <w:rsid w:val="00037BF2"/>
    <w:rsid w:val="00041028"/>
    <w:rsid w:val="00041609"/>
    <w:rsid w:val="00043E1F"/>
    <w:rsid w:val="00047D37"/>
    <w:rsid w:val="000513A8"/>
    <w:rsid w:val="0005191A"/>
    <w:rsid w:val="000521BE"/>
    <w:rsid w:val="00054789"/>
    <w:rsid w:val="0005589C"/>
    <w:rsid w:val="00055C2B"/>
    <w:rsid w:val="00057F48"/>
    <w:rsid w:val="000627A0"/>
    <w:rsid w:val="0006310B"/>
    <w:rsid w:val="00063FCD"/>
    <w:rsid w:val="00064AC8"/>
    <w:rsid w:val="000651C4"/>
    <w:rsid w:val="00065344"/>
    <w:rsid w:val="0006558F"/>
    <w:rsid w:val="00066050"/>
    <w:rsid w:val="0006651F"/>
    <w:rsid w:val="00066EB2"/>
    <w:rsid w:val="00067C51"/>
    <w:rsid w:val="00070393"/>
    <w:rsid w:val="0007052D"/>
    <w:rsid w:val="00070BDE"/>
    <w:rsid w:val="00070FF2"/>
    <w:rsid w:val="000715F5"/>
    <w:rsid w:val="00071E7C"/>
    <w:rsid w:val="0007296C"/>
    <w:rsid w:val="00074853"/>
    <w:rsid w:val="00074FAF"/>
    <w:rsid w:val="00075673"/>
    <w:rsid w:val="00076A55"/>
    <w:rsid w:val="00076ADE"/>
    <w:rsid w:val="00076B66"/>
    <w:rsid w:val="0007732C"/>
    <w:rsid w:val="00077D2E"/>
    <w:rsid w:val="00077D89"/>
    <w:rsid w:val="00077F4C"/>
    <w:rsid w:val="0008029C"/>
    <w:rsid w:val="0008067F"/>
    <w:rsid w:val="00080D88"/>
    <w:rsid w:val="000816A0"/>
    <w:rsid w:val="00081924"/>
    <w:rsid w:val="00081998"/>
    <w:rsid w:val="00082E4D"/>
    <w:rsid w:val="0008364A"/>
    <w:rsid w:val="000845A2"/>
    <w:rsid w:val="00086482"/>
    <w:rsid w:val="000870A7"/>
    <w:rsid w:val="00087279"/>
    <w:rsid w:val="000911BE"/>
    <w:rsid w:val="00091AEC"/>
    <w:rsid w:val="00091BD8"/>
    <w:rsid w:val="00092EFD"/>
    <w:rsid w:val="000946DD"/>
    <w:rsid w:val="00096077"/>
    <w:rsid w:val="000A0059"/>
    <w:rsid w:val="000A0098"/>
    <w:rsid w:val="000A08ED"/>
    <w:rsid w:val="000A0D19"/>
    <w:rsid w:val="000A0EE5"/>
    <w:rsid w:val="000A19F8"/>
    <w:rsid w:val="000A1AD2"/>
    <w:rsid w:val="000A1F95"/>
    <w:rsid w:val="000A263F"/>
    <w:rsid w:val="000A4659"/>
    <w:rsid w:val="000A497E"/>
    <w:rsid w:val="000A5714"/>
    <w:rsid w:val="000A5FF8"/>
    <w:rsid w:val="000A76F5"/>
    <w:rsid w:val="000B09E5"/>
    <w:rsid w:val="000B27D5"/>
    <w:rsid w:val="000B2C76"/>
    <w:rsid w:val="000B2E3E"/>
    <w:rsid w:val="000B52FB"/>
    <w:rsid w:val="000C0026"/>
    <w:rsid w:val="000C15AD"/>
    <w:rsid w:val="000C25D5"/>
    <w:rsid w:val="000C2902"/>
    <w:rsid w:val="000C2B40"/>
    <w:rsid w:val="000C32CE"/>
    <w:rsid w:val="000C3A02"/>
    <w:rsid w:val="000C4683"/>
    <w:rsid w:val="000C5292"/>
    <w:rsid w:val="000C5AFC"/>
    <w:rsid w:val="000D0051"/>
    <w:rsid w:val="000D0566"/>
    <w:rsid w:val="000D0DC3"/>
    <w:rsid w:val="000D4F13"/>
    <w:rsid w:val="000D6B57"/>
    <w:rsid w:val="000E0E1E"/>
    <w:rsid w:val="000E101C"/>
    <w:rsid w:val="000E1440"/>
    <w:rsid w:val="000E2229"/>
    <w:rsid w:val="000E3808"/>
    <w:rsid w:val="000E3C09"/>
    <w:rsid w:val="000E5045"/>
    <w:rsid w:val="000E50A2"/>
    <w:rsid w:val="000E77AD"/>
    <w:rsid w:val="000F089A"/>
    <w:rsid w:val="000F0A40"/>
    <w:rsid w:val="000F33A6"/>
    <w:rsid w:val="000F5185"/>
    <w:rsid w:val="000F5577"/>
    <w:rsid w:val="000F7187"/>
    <w:rsid w:val="000F71AA"/>
    <w:rsid w:val="00100260"/>
    <w:rsid w:val="00100677"/>
    <w:rsid w:val="00101110"/>
    <w:rsid w:val="00101AB0"/>
    <w:rsid w:val="001020E1"/>
    <w:rsid w:val="0010268A"/>
    <w:rsid w:val="001031A1"/>
    <w:rsid w:val="001037A3"/>
    <w:rsid w:val="001038F5"/>
    <w:rsid w:val="00103D71"/>
    <w:rsid w:val="00104034"/>
    <w:rsid w:val="001047EB"/>
    <w:rsid w:val="00104B16"/>
    <w:rsid w:val="001050A0"/>
    <w:rsid w:val="001118A1"/>
    <w:rsid w:val="001122D6"/>
    <w:rsid w:val="001129E0"/>
    <w:rsid w:val="00112C01"/>
    <w:rsid w:val="00112D30"/>
    <w:rsid w:val="00113346"/>
    <w:rsid w:val="00113CB2"/>
    <w:rsid w:val="00114646"/>
    <w:rsid w:val="001149C1"/>
    <w:rsid w:val="0011514D"/>
    <w:rsid w:val="001159A7"/>
    <w:rsid w:val="00115FBA"/>
    <w:rsid w:val="0011619E"/>
    <w:rsid w:val="00116B63"/>
    <w:rsid w:val="00120A0E"/>
    <w:rsid w:val="00120CF8"/>
    <w:rsid w:val="00120F4A"/>
    <w:rsid w:val="00121000"/>
    <w:rsid w:val="00121401"/>
    <w:rsid w:val="0012167A"/>
    <w:rsid w:val="001219F0"/>
    <w:rsid w:val="001224AB"/>
    <w:rsid w:val="00122CC2"/>
    <w:rsid w:val="001239FC"/>
    <w:rsid w:val="00123EE4"/>
    <w:rsid w:val="00125940"/>
    <w:rsid w:val="00125BD5"/>
    <w:rsid w:val="00125C75"/>
    <w:rsid w:val="001264F8"/>
    <w:rsid w:val="00126DEA"/>
    <w:rsid w:val="00126F24"/>
    <w:rsid w:val="00130BEE"/>
    <w:rsid w:val="001332B2"/>
    <w:rsid w:val="00134D06"/>
    <w:rsid w:val="00134E05"/>
    <w:rsid w:val="001400D6"/>
    <w:rsid w:val="00140DFD"/>
    <w:rsid w:val="00141918"/>
    <w:rsid w:val="001428F5"/>
    <w:rsid w:val="001433D5"/>
    <w:rsid w:val="00144C30"/>
    <w:rsid w:val="0014685A"/>
    <w:rsid w:val="001500A9"/>
    <w:rsid w:val="00151FE3"/>
    <w:rsid w:val="001525E4"/>
    <w:rsid w:val="001548D0"/>
    <w:rsid w:val="00154D16"/>
    <w:rsid w:val="0015518F"/>
    <w:rsid w:val="00156579"/>
    <w:rsid w:val="001576A4"/>
    <w:rsid w:val="0016216D"/>
    <w:rsid w:val="00162A95"/>
    <w:rsid w:val="0016311A"/>
    <w:rsid w:val="00165BCC"/>
    <w:rsid w:val="00166229"/>
    <w:rsid w:val="0016676B"/>
    <w:rsid w:val="00166E8B"/>
    <w:rsid w:val="00167AD0"/>
    <w:rsid w:val="00170CB9"/>
    <w:rsid w:val="00170DB7"/>
    <w:rsid w:val="00171D3D"/>
    <w:rsid w:val="001724C6"/>
    <w:rsid w:val="001735DA"/>
    <w:rsid w:val="00174E6C"/>
    <w:rsid w:val="0017538F"/>
    <w:rsid w:val="00176835"/>
    <w:rsid w:val="00177204"/>
    <w:rsid w:val="0017759B"/>
    <w:rsid w:val="001777E6"/>
    <w:rsid w:val="00177AD8"/>
    <w:rsid w:val="00177D5E"/>
    <w:rsid w:val="0018019C"/>
    <w:rsid w:val="0018292B"/>
    <w:rsid w:val="0018312D"/>
    <w:rsid w:val="0018349A"/>
    <w:rsid w:val="00183E69"/>
    <w:rsid w:val="00183F5F"/>
    <w:rsid w:val="0018455D"/>
    <w:rsid w:val="00184770"/>
    <w:rsid w:val="00185289"/>
    <w:rsid w:val="00185C6B"/>
    <w:rsid w:val="0018635C"/>
    <w:rsid w:val="00186422"/>
    <w:rsid w:val="00186A73"/>
    <w:rsid w:val="001878BA"/>
    <w:rsid w:val="00187B1E"/>
    <w:rsid w:val="00190685"/>
    <w:rsid w:val="00192E34"/>
    <w:rsid w:val="00193BDA"/>
    <w:rsid w:val="00194690"/>
    <w:rsid w:val="00194CC9"/>
    <w:rsid w:val="00195638"/>
    <w:rsid w:val="00195A0A"/>
    <w:rsid w:val="00196173"/>
    <w:rsid w:val="00196737"/>
    <w:rsid w:val="00197462"/>
    <w:rsid w:val="00197BFE"/>
    <w:rsid w:val="001A021F"/>
    <w:rsid w:val="001A1815"/>
    <w:rsid w:val="001A20FF"/>
    <w:rsid w:val="001A21AE"/>
    <w:rsid w:val="001A29A5"/>
    <w:rsid w:val="001A5EA1"/>
    <w:rsid w:val="001A6C4F"/>
    <w:rsid w:val="001B0489"/>
    <w:rsid w:val="001B0AA4"/>
    <w:rsid w:val="001B0B7E"/>
    <w:rsid w:val="001B2301"/>
    <w:rsid w:val="001B24A6"/>
    <w:rsid w:val="001B2B96"/>
    <w:rsid w:val="001B5738"/>
    <w:rsid w:val="001B6F1E"/>
    <w:rsid w:val="001C1BBC"/>
    <w:rsid w:val="001C48BE"/>
    <w:rsid w:val="001C5300"/>
    <w:rsid w:val="001C5F75"/>
    <w:rsid w:val="001C6A3F"/>
    <w:rsid w:val="001C70E4"/>
    <w:rsid w:val="001C7862"/>
    <w:rsid w:val="001D04B8"/>
    <w:rsid w:val="001D05C8"/>
    <w:rsid w:val="001D0EBD"/>
    <w:rsid w:val="001D1A53"/>
    <w:rsid w:val="001D1A79"/>
    <w:rsid w:val="001D2E3D"/>
    <w:rsid w:val="001D3037"/>
    <w:rsid w:val="001D3184"/>
    <w:rsid w:val="001D32C4"/>
    <w:rsid w:val="001D39B0"/>
    <w:rsid w:val="001D3A88"/>
    <w:rsid w:val="001D4359"/>
    <w:rsid w:val="001D44A6"/>
    <w:rsid w:val="001D4712"/>
    <w:rsid w:val="001D6661"/>
    <w:rsid w:val="001D6878"/>
    <w:rsid w:val="001D71A3"/>
    <w:rsid w:val="001D7A0B"/>
    <w:rsid w:val="001D7F38"/>
    <w:rsid w:val="001E053D"/>
    <w:rsid w:val="001E1BF5"/>
    <w:rsid w:val="001E1C8A"/>
    <w:rsid w:val="001E1F70"/>
    <w:rsid w:val="001E26CA"/>
    <w:rsid w:val="001E2728"/>
    <w:rsid w:val="001E2C2B"/>
    <w:rsid w:val="001E2E1E"/>
    <w:rsid w:val="001E2FF6"/>
    <w:rsid w:val="001E3485"/>
    <w:rsid w:val="001E3925"/>
    <w:rsid w:val="001E3A3F"/>
    <w:rsid w:val="001E70AD"/>
    <w:rsid w:val="001E74E2"/>
    <w:rsid w:val="001F24A8"/>
    <w:rsid w:val="001F2A4F"/>
    <w:rsid w:val="001F2B30"/>
    <w:rsid w:val="001F2F34"/>
    <w:rsid w:val="001F369E"/>
    <w:rsid w:val="001F38CD"/>
    <w:rsid w:val="001F528A"/>
    <w:rsid w:val="001F531E"/>
    <w:rsid w:val="001F53C2"/>
    <w:rsid w:val="001F658C"/>
    <w:rsid w:val="001F6FEE"/>
    <w:rsid w:val="001F7185"/>
    <w:rsid w:val="001F7435"/>
    <w:rsid w:val="001F7A78"/>
    <w:rsid w:val="00200298"/>
    <w:rsid w:val="00202D45"/>
    <w:rsid w:val="00204216"/>
    <w:rsid w:val="00207522"/>
    <w:rsid w:val="002076C7"/>
    <w:rsid w:val="0021013F"/>
    <w:rsid w:val="002113EB"/>
    <w:rsid w:val="0021149E"/>
    <w:rsid w:val="002126D7"/>
    <w:rsid w:val="00212C9D"/>
    <w:rsid w:val="00213E26"/>
    <w:rsid w:val="00214547"/>
    <w:rsid w:val="0021458B"/>
    <w:rsid w:val="00216465"/>
    <w:rsid w:val="002168B5"/>
    <w:rsid w:val="00216A86"/>
    <w:rsid w:val="00220899"/>
    <w:rsid w:val="00220C6A"/>
    <w:rsid w:val="00220D1F"/>
    <w:rsid w:val="002212C9"/>
    <w:rsid w:val="00223909"/>
    <w:rsid w:val="00224B69"/>
    <w:rsid w:val="0022589C"/>
    <w:rsid w:val="00226477"/>
    <w:rsid w:val="00226A80"/>
    <w:rsid w:val="00227104"/>
    <w:rsid w:val="00227FA6"/>
    <w:rsid w:val="00230CC9"/>
    <w:rsid w:val="00230D64"/>
    <w:rsid w:val="00230DCA"/>
    <w:rsid w:val="002343DA"/>
    <w:rsid w:val="00234996"/>
    <w:rsid w:val="00235CF4"/>
    <w:rsid w:val="00235D4B"/>
    <w:rsid w:val="00237EDA"/>
    <w:rsid w:val="00240ADC"/>
    <w:rsid w:val="0024146B"/>
    <w:rsid w:val="00245255"/>
    <w:rsid w:val="00245C80"/>
    <w:rsid w:val="0024699B"/>
    <w:rsid w:val="00250729"/>
    <w:rsid w:val="002508CC"/>
    <w:rsid w:val="00253B49"/>
    <w:rsid w:val="00254B50"/>
    <w:rsid w:val="002565BE"/>
    <w:rsid w:val="00257939"/>
    <w:rsid w:val="0026019E"/>
    <w:rsid w:val="002609BD"/>
    <w:rsid w:val="00260E9A"/>
    <w:rsid w:val="00261424"/>
    <w:rsid w:val="00261F9B"/>
    <w:rsid w:val="002637A3"/>
    <w:rsid w:val="002647C7"/>
    <w:rsid w:val="00264890"/>
    <w:rsid w:val="00264B2F"/>
    <w:rsid w:val="0026559E"/>
    <w:rsid w:val="0026604E"/>
    <w:rsid w:val="002662DC"/>
    <w:rsid w:val="00267233"/>
    <w:rsid w:val="00267562"/>
    <w:rsid w:val="0027011E"/>
    <w:rsid w:val="00270E17"/>
    <w:rsid w:val="002712AC"/>
    <w:rsid w:val="002717D6"/>
    <w:rsid w:val="00271978"/>
    <w:rsid w:val="002719A4"/>
    <w:rsid w:val="002724DA"/>
    <w:rsid w:val="00273748"/>
    <w:rsid w:val="0027452A"/>
    <w:rsid w:val="00274CCD"/>
    <w:rsid w:val="002753B5"/>
    <w:rsid w:val="0027567E"/>
    <w:rsid w:val="00276877"/>
    <w:rsid w:val="002768B5"/>
    <w:rsid w:val="0027780D"/>
    <w:rsid w:val="00282BE2"/>
    <w:rsid w:val="00284C89"/>
    <w:rsid w:val="002854C3"/>
    <w:rsid w:val="00285970"/>
    <w:rsid w:val="002864C1"/>
    <w:rsid w:val="002868A7"/>
    <w:rsid w:val="00286FB1"/>
    <w:rsid w:val="0029008B"/>
    <w:rsid w:val="00292727"/>
    <w:rsid w:val="00293427"/>
    <w:rsid w:val="00294633"/>
    <w:rsid w:val="00294BD3"/>
    <w:rsid w:val="00295AAB"/>
    <w:rsid w:val="00295AF1"/>
    <w:rsid w:val="00295C3D"/>
    <w:rsid w:val="00295CA4"/>
    <w:rsid w:val="00295F2C"/>
    <w:rsid w:val="00296F46"/>
    <w:rsid w:val="002A057F"/>
    <w:rsid w:val="002A1F19"/>
    <w:rsid w:val="002A2759"/>
    <w:rsid w:val="002A2791"/>
    <w:rsid w:val="002A2F99"/>
    <w:rsid w:val="002A2FC6"/>
    <w:rsid w:val="002A44B9"/>
    <w:rsid w:val="002A6C2A"/>
    <w:rsid w:val="002A6F6E"/>
    <w:rsid w:val="002B017E"/>
    <w:rsid w:val="002B093A"/>
    <w:rsid w:val="002B0987"/>
    <w:rsid w:val="002B0D9D"/>
    <w:rsid w:val="002B16A0"/>
    <w:rsid w:val="002B267C"/>
    <w:rsid w:val="002B2B09"/>
    <w:rsid w:val="002B3042"/>
    <w:rsid w:val="002B37AB"/>
    <w:rsid w:val="002B4834"/>
    <w:rsid w:val="002B5678"/>
    <w:rsid w:val="002B6D95"/>
    <w:rsid w:val="002B7A3B"/>
    <w:rsid w:val="002C031A"/>
    <w:rsid w:val="002C137E"/>
    <w:rsid w:val="002C2148"/>
    <w:rsid w:val="002C3366"/>
    <w:rsid w:val="002C449E"/>
    <w:rsid w:val="002C4F42"/>
    <w:rsid w:val="002C51D3"/>
    <w:rsid w:val="002D004D"/>
    <w:rsid w:val="002D06D8"/>
    <w:rsid w:val="002D0B7A"/>
    <w:rsid w:val="002D2EBA"/>
    <w:rsid w:val="002D3871"/>
    <w:rsid w:val="002D41D7"/>
    <w:rsid w:val="002D655F"/>
    <w:rsid w:val="002D65A8"/>
    <w:rsid w:val="002D7659"/>
    <w:rsid w:val="002E01AC"/>
    <w:rsid w:val="002E1F33"/>
    <w:rsid w:val="002E24A8"/>
    <w:rsid w:val="002E28CB"/>
    <w:rsid w:val="002E302F"/>
    <w:rsid w:val="002E342B"/>
    <w:rsid w:val="002E4C19"/>
    <w:rsid w:val="002E5747"/>
    <w:rsid w:val="002E6187"/>
    <w:rsid w:val="002E61D5"/>
    <w:rsid w:val="002E69D1"/>
    <w:rsid w:val="002E7D81"/>
    <w:rsid w:val="002F0EC8"/>
    <w:rsid w:val="002F180F"/>
    <w:rsid w:val="002F2417"/>
    <w:rsid w:val="002F28BE"/>
    <w:rsid w:val="002F28EF"/>
    <w:rsid w:val="002F2C5A"/>
    <w:rsid w:val="002F31F8"/>
    <w:rsid w:val="002F3F93"/>
    <w:rsid w:val="002F3F9D"/>
    <w:rsid w:val="002F45F2"/>
    <w:rsid w:val="002F549F"/>
    <w:rsid w:val="0030026D"/>
    <w:rsid w:val="00300527"/>
    <w:rsid w:val="0030141E"/>
    <w:rsid w:val="00301D62"/>
    <w:rsid w:val="00302ED9"/>
    <w:rsid w:val="00302F21"/>
    <w:rsid w:val="003034D8"/>
    <w:rsid w:val="00305450"/>
    <w:rsid w:val="00305DA6"/>
    <w:rsid w:val="00305DBC"/>
    <w:rsid w:val="00306E5F"/>
    <w:rsid w:val="0031040D"/>
    <w:rsid w:val="00311E7F"/>
    <w:rsid w:val="0031212A"/>
    <w:rsid w:val="00312A54"/>
    <w:rsid w:val="00312C27"/>
    <w:rsid w:val="00314443"/>
    <w:rsid w:val="00314842"/>
    <w:rsid w:val="0031593B"/>
    <w:rsid w:val="0031752F"/>
    <w:rsid w:val="00320654"/>
    <w:rsid w:val="00321E76"/>
    <w:rsid w:val="003226A1"/>
    <w:rsid w:val="003238DF"/>
    <w:rsid w:val="00323A9D"/>
    <w:rsid w:val="00323BA6"/>
    <w:rsid w:val="00323D70"/>
    <w:rsid w:val="0032691C"/>
    <w:rsid w:val="00327BEA"/>
    <w:rsid w:val="00330119"/>
    <w:rsid w:val="003303E6"/>
    <w:rsid w:val="00330945"/>
    <w:rsid w:val="0033163C"/>
    <w:rsid w:val="00331BB7"/>
    <w:rsid w:val="00332BE9"/>
    <w:rsid w:val="0033727A"/>
    <w:rsid w:val="00337E8F"/>
    <w:rsid w:val="003418D0"/>
    <w:rsid w:val="003432A9"/>
    <w:rsid w:val="003433E5"/>
    <w:rsid w:val="0034498E"/>
    <w:rsid w:val="003459F5"/>
    <w:rsid w:val="00346A38"/>
    <w:rsid w:val="00346B2C"/>
    <w:rsid w:val="00346D6E"/>
    <w:rsid w:val="003470CF"/>
    <w:rsid w:val="00347787"/>
    <w:rsid w:val="0035012E"/>
    <w:rsid w:val="00350DBA"/>
    <w:rsid w:val="00354B83"/>
    <w:rsid w:val="00356A92"/>
    <w:rsid w:val="00356F06"/>
    <w:rsid w:val="00357B7D"/>
    <w:rsid w:val="00357E1F"/>
    <w:rsid w:val="00360160"/>
    <w:rsid w:val="003611D8"/>
    <w:rsid w:val="0036163C"/>
    <w:rsid w:val="003648CB"/>
    <w:rsid w:val="00364E5F"/>
    <w:rsid w:val="0036609C"/>
    <w:rsid w:val="003660D4"/>
    <w:rsid w:val="00367886"/>
    <w:rsid w:val="0037001D"/>
    <w:rsid w:val="00372B9F"/>
    <w:rsid w:val="00373A7B"/>
    <w:rsid w:val="00374E2C"/>
    <w:rsid w:val="00375144"/>
    <w:rsid w:val="00376AD1"/>
    <w:rsid w:val="00377AB5"/>
    <w:rsid w:val="00380508"/>
    <w:rsid w:val="0038464F"/>
    <w:rsid w:val="003857A8"/>
    <w:rsid w:val="003878CD"/>
    <w:rsid w:val="00390CD8"/>
    <w:rsid w:val="00390F4C"/>
    <w:rsid w:val="00391B57"/>
    <w:rsid w:val="00392BE7"/>
    <w:rsid w:val="00394D2E"/>
    <w:rsid w:val="00397137"/>
    <w:rsid w:val="003A1264"/>
    <w:rsid w:val="003A256D"/>
    <w:rsid w:val="003A3013"/>
    <w:rsid w:val="003A3167"/>
    <w:rsid w:val="003A3277"/>
    <w:rsid w:val="003A359D"/>
    <w:rsid w:val="003A4B13"/>
    <w:rsid w:val="003A4C2A"/>
    <w:rsid w:val="003A4FC7"/>
    <w:rsid w:val="003A5AD2"/>
    <w:rsid w:val="003A60E0"/>
    <w:rsid w:val="003A69E0"/>
    <w:rsid w:val="003A6E4B"/>
    <w:rsid w:val="003B0A5C"/>
    <w:rsid w:val="003B11B7"/>
    <w:rsid w:val="003B19B9"/>
    <w:rsid w:val="003B19E6"/>
    <w:rsid w:val="003B1D3B"/>
    <w:rsid w:val="003B4BD9"/>
    <w:rsid w:val="003B4D7C"/>
    <w:rsid w:val="003B5078"/>
    <w:rsid w:val="003C1B04"/>
    <w:rsid w:val="003C2104"/>
    <w:rsid w:val="003C262B"/>
    <w:rsid w:val="003C2A9F"/>
    <w:rsid w:val="003C2AEB"/>
    <w:rsid w:val="003C2BA8"/>
    <w:rsid w:val="003C2DFF"/>
    <w:rsid w:val="003C4899"/>
    <w:rsid w:val="003C506D"/>
    <w:rsid w:val="003C58D5"/>
    <w:rsid w:val="003C6980"/>
    <w:rsid w:val="003C75C6"/>
    <w:rsid w:val="003C79A8"/>
    <w:rsid w:val="003C7FA6"/>
    <w:rsid w:val="003D0909"/>
    <w:rsid w:val="003D0BF2"/>
    <w:rsid w:val="003D37BF"/>
    <w:rsid w:val="003D4BA3"/>
    <w:rsid w:val="003D4C7C"/>
    <w:rsid w:val="003D4E89"/>
    <w:rsid w:val="003D527D"/>
    <w:rsid w:val="003D5322"/>
    <w:rsid w:val="003D5B6C"/>
    <w:rsid w:val="003D6C65"/>
    <w:rsid w:val="003D77DF"/>
    <w:rsid w:val="003E0466"/>
    <w:rsid w:val="003E05E2"/>
    <w:rsid w:val="003E1556"/>
    <w:rsid w:val="003E2643"/>
    <w:rsid w:val="003E2ED4"/>
    <w:rsid w:val="003E4258"/>
    <w:rsid w:val="003E487A"/>
    <w:rsid w:val="003E4E3A"/>
    <w:rsid w:val="003E52AB"/>
    <w:rsid w:val="003E650A"/>
    <w:rsid w:val="003E749C"/>
    <w:rsid w:val="003E78E0"/>
    <w:rsid w:val="003E7AC2"/>
    <w:rsid w:val="003F01E0"/>
    <w:rsid w:val="003F1A7E"/>
    <w:rsid w:val="003F4879"/>
    <w:rsid w:val="003F5EFC"/>
    <w:rsid w:val="003F6300"/>
    <w:rsid w:val="003F6590"/>
    <w:rsid w:val="003F6AB1"/>
    <w:rsid w:val="003F752D"/>
    <w:rsid w:val="004028B2"/>
    <w:rsid w:val="004029C2"/>
    <w:rsid w:val="00403379"/>
    <w:rsid w:val="00403BB5"/>
    <w:rsid w:val="00403D30"/>
    <w:rsid w:val="00405564"/>
    <w:rsid w:val="00405B8E"/>
    <w:rsid w:val="00405D5A"/>
    <w:rsid w:val="00405FCC"/>
    <w:rsid w:val="00407625"/>
    <w:rsid w:val="004109E1"/>
    <w:rsid w:val="00410BAA"/>
    <w:rsid w:val="0041143D"/>
    <w:rsid w:val="004118D1"/>
    <w:rsid w:val="00412077"/>
    <w:rsid w:val="00412250"/>
    <w:rsid w:val="0041332F"/>
    <w:rsid w:val="004138A1"/>
    <w:rsid w:val="004157EE"/>
    <w:rsid w:val="00416263"/>
    <w:rsid w:val="00420216"/>
    <w:rsid w:val="004215CB"/>
    <w:rsid w:val="00421916"/>
    <w:rsid w:val="00421C59"/>
    <w:rsid w:val="00421DF3"/>
    <w:rsid w:val="00422D59"/>
    <w:rsid w:val="004239A9"/>
    <w:rsid w:val="00423E4A"/>
    <w:rsid w:val="004252AA"/>
    <w:rsid w:val="00425400"/>
    <w:rsid w:val="0042738A"/>
    <w:rsid w:val="004309D7"/>
    <w:rsid w:val="004318E0"/>
    <w:rsid w:val="004325D6"/>
    <w:rsid w:val="00434974"/>
    <w:rsid w:val="0043602A"/>
    <w:rsid w:val="00437722"/>
    <w:rsid w:val="00437D13"/>
    <w:rsid w:val="00441533"/>
    <w:rsid w:val="004435ED"/>
    <w:rsid w:val="004437B3"/>
    <w:rsid w:val="00443E0B"/>
    <w:rsid w:val="004455D1"/>
    <w:rsid w:val="00445E9E"/>
    <w:rsid w:val="004471C4"/>
    <w:rsid w:val="00447A39"/>
    <w:rsid w:val="00451B7F"/>
    <w:rsid w:val="00451C2F"/>
    <w:rsid w:val="00453B33"/>
    <w:rsid w:val="00455A07"/>
    <w:rsid w:val="00455A1E"/>
    <w:rsid w:val="00455AD3"/>
    <w:rsid w:val="00455B39"/>
    <w:rsid w:val="00456918"/>
    <w:rsid w:val="00460312"/>
    <w:rsid w:val="00460D58"/>
    <w:rsid w:val="00461107"/>
    <w:rsid w:val="00461443"/>
    <w:rsid w:val="00461996"/>
    <w:rsid w:val="00462F21"/>
    <w:rsid w:val="00463084"/>
    <w:rsid w:val="00464CA6"/>
    <w:rsid w:val="00464EA6"/>
    <w:rsid w:val="00465001"/>
    <w:rsid w:val="004658C8"/>
    <w:rsid w:val="00465A30"/>
    <w:rsid w:val="004703BE"/>
    <w:rsid w:val="00470B22"/>
    <w:rsid w:val="00472AAB"/>
    <w:rsid w:val="00473AA3"/>
    <w:rsid w:val="00473AC6"/>
    <w:rsid w:val="004748AC"/>
    <w:rsid w:val="004766EB"/>
    <w:rsid w:val="00480052"/>
    <w:rsid w:val="0048066D"/>
    <w:rsid w:val="004807BC"/>
    <w:rsid w:val="00483386"/>
    <w:rsid w:val="00483887"/>
    <w:rsid w:val="0048503E"/>
    <w:rsid w:val="00485CC5"/>
    <w:rsid w:val="0048677F"/>
    <w:rsid w:val="00490C27"/>
    <w:rsid w:val="00491A37"/>
    <w:rsid w:val="00493178"/>
    <w:rsid w:val="00493444"/>
    <w:rsid w:val="0049386A"/>
    <w:rsid w:val="0049590E"/>
    <w:rsid w:val="00495EDA"/>
    <w:rsid w:val="00495F29"/>
    <w:rsid w:val="004961C2"/>
    <w:rsid w:val="00496321"/>
    <w:rsid w:val="004A0EF1"/>
    <w:rsid w:val="004A25A4"/>
    <w:rsid w:val="004A2F0B"/>
    <w:rsid w:val="004A63CC"/>
    <w:rsid w:val="004A6D17"/>
    <w:rsid w:val="004A6E13"/>
    <w:rsid w:val="004B0CDD"/>
    <w:rsid w:val="004B0D5B"/>
    <w:rsid w:val="004B2C7B"/>
    <w:rsid w:val="004B2E94"/>
    <w:rsid w:val="004B39F1"/>
    <w:rsid w:val="004B3C2A"/>
    <w:rsid w:val="004B4353"/>
    <w:rsid w:val="004B63E8"/>
    <w:rsid w:val="004B6C53"/>
    <w:rsid w:val="004B7C72"/>
    <w:rsid w:val="004C0D22"/>
    <w:rsid w:val="004C0E15"/>
    <w:rsid w:val="004C0E2F"/>
    <w:rsid w:val="004C0F40"/>
    <w:rsid w:val="004C2E4D"/>
    <w:rsid w:val="004C3FDD"/>
    <w:rsid w:val="004C4447"/>
    <w:rsid w:val="004C4FCF"/>
    <w:rsid w:val="004C5308"/>
    <w:rsid w:val="004C6A01"/>
    <w:rsid w:val="004C73DF"/>
    <w:rsid w:val="004D066F"/>
    <w:rsid w:val="004D1689"/>
    <w:rsid w:val="004D2FFA"/>
    <w:rsid w:val="004D438E"/>
    <w:rsid w:val="004D4FA3"/>
    <w:rsid w:val="004D64A4"/>
    <w:rsid w:val="004E17EE"/>
    <w:rsid w:val="004E2A5E"/>
    <w:rsid w:val="004E2AB6"/>
    <w:rsid w:val="004E33DE"/>
    <w:rsid w:val="004E3DAB"/>
    <w:rsid w:val="004F166F"/>
    <w:rsid w:val="004F27C4"/>
    <w:rsid w:val="004F2D06"/>
    <w:rsid w:val="004F3A3E"/>
    <w:rsid w:val="004F4A66"/>
    <w:rsid w:val="004F625A"/>
    <w:rsid w:val="004F73D4"/>
    <w:rsid w:val="004F73F8"/>
    <w:rsid w:val="004F78C1"/>
    <w:rsid w:val="004F7970"/>
    <w:rsid w:val="004F7A72"/>
    <w:rsid w:val="00500B77"/>
    <w:rsid w:val="00501CFF"/>
    <w:rsid w:val="005020E3"/>
    <w:rsid w:val="00502240"/>
    <w:rsid w:val="00502F1B"/>
    <w:rsid w:val="00502F27"/>
    <w:rsid w:val="005050E6"/>
    <w:rsid w:val="00507729"/>
    <w:rsid w:val="00507CB2"/>
    <w:rsid w:val="00510B63"/>
    <w:rsid w:val="00512E4B"/>
    <w:rsid w:val="005135A7"/>
    <w:rsid w:val="00514311"/>
    <w:rsid w:val="00514BDB"/>
    <w:rsid w:val="00516B5C"/>
    <w:rsid w:val="00522ECE"/>
    <w:rsid w:val="005234AF"/>
    <w:rsid w:val="00523752"/>
    <w:rsid w:val="0052549D"/>
    <w:rsid w:val="005259BE"/>
    <w:rsid w:val="00526189"/>
    <w:rsid w:val="0052663B"/>
    <w:rsid w:val="00527F01"/>
    <w:rsid w:val="00530B0A"/>
    <w:rsid w:val="00531A26"/>
    <w:rsid w:val="00533FEF"/>
    <w:rsid w:val="00535197"/>
    <w:rsid w:val="00536F62"/>
    <w:rsid w:val="00536F76"/>
    <w:rsid w:val="00542C49"/>
    <w:rsid w:val="00542E18"/>
    <w:rsid w:val="0054423C"/>
    <w:rsid w:val="005443CA"/>
    <w:rsid w:val="00545546"/>
    <w:rsid w:val="00546FA9"/>
    <w:rsid w:val="0054750A"/>
    <w:rsid w:val="005478A2"/>
    <w:rsid w:val="00550CE9"/>
    <w:rsid w:val="00550E4C"/>
    <w:rsid w:val="00550F5C"/>
    <w:rsid w:val="00552A2D"/>
    <w:rsid w:val="005531D7"/>
    <w:rsid w:val="00553F58"/>
    <w:rsid w:val="00554132"/>
    <w:rsid w:val="00554A5A"/>
    <w:rsid w:val="00554F9B"/>
    <w:rsid w:val="00555041"/>
    <w:rsid w:val="005552EA"/>
    <w:rsid w:val="005557F6"/>
    <w:rsid w:val="00555F33"/>
    <w:rsid w:val="00556AD2"/>
    <w:rsid w:val="00561C70"/>
    <w:rsid w:val="005624A8"/>
    <w:rsid w:val="00562B5B"/>
    <w:rsid w:val="0056471A"/>
    <w:rsid w:val="00565320"/>
    <w:rsid w:val="005659ED"/>
    <w:rsid w:val="00565F50"/>
    <w:rsid w:val="005668DB"/>
    <w:rsid w:val="0056737A"/>
    <w:rsid w:val="00570C02"/>
    <w:rsid w:val="00571592"/>
    <w:rsid w:val="0057219D"/>
    <w:rsid w:val="005734A8"/>
    <w:rsid w:val="00573560"/>
    <w:rsid w:val="00573B05"/>
    <w:rsid w:val="0057424D"/>
    <w:rsid w:val="00574905"/>
    <w:rsid w:val="00576192"/>
    <w:rsid w:val="00576990"/>
    <w:rsid w:val="00580AE6"/>
    <w:rsid w:val="00581D0A"/>
    <w:rsid w:val="00581FBB"/>
    <w:rsid w:val="0058215F"/>
    <w:rsid w:val="00582258"/>
    <w:rsid w:val="00584FD6"/>
    <w:rsid w:val="00585F6E"/>
    <w:rsid w:val="00586794"/>
    <w:rsid w:val="00587A7A"/>
    <w:rsid w:val="00587C80"/>
    <w:rsid w:val="005908F6"/>
    <w:rsid w:val="00593883"/>
    <w:rsid w:val="005940E2"/>
    <w:rsid w:val="00594938"/>
    <w:rsid w:val="00594C0B"/>
    <w:rsid w:val="00596087"/>
    <w:rsid w:val="00596098"/>
    <w:rsid w:val="00597B43"/>
    <w:rsid w:val="00597E4C"/>
    <w:rsid w:val="005A12CB"/>
    <w:rsid w:val="005A3196"/>
    <w:rsid w:val="005A3ACC"/>
    <w:rsid w:val="005A3E01"/>
    <w:rsid w:val="005A4197"/>
    <w:rsid w:val="005A6151"/>
    <w:rsid w:val="005A61F1"/>
    <w:rsid w:val="005A63E7"/>
    <w:rsid w:val="005A79A2"/>
    <w:rsid w:val="005B0442"/>
    <w:rsid w:val="005B208E"/>
    <w:rsid w:val="005B3B7F"/>
    <w:rsid w:val="005B5BE4"/>
    <w:rsid w:val="005B6760"/>
    <w:rsid w:val="005C0672"/>
    <w:rsid w:val="005C0BEA"/>
    <w:rsid w:val="005C1A61"/>
    <w:rsid w:val="005C25AE"/>
    <w:rsid w:val="005C2D51"/>
    <w:rsid w:val="005C338C"/>
    <w:rsid w:val="005C3561"/>
    <w:rsid w:val="005C3CDD"/>
    <w:rsid w:val="005C4C40"/>
    <w:rsid w:val="005C4EC9"/>
    <w:rsid w:val="005C52EA"/>
    <w:rsid w:val="005D0032"/>
    <w:rsid w:val="005D3268"/>
    <w:rsid w:val="005D32A9"/>
    <w:rsid w:val="005D35DC"/>
    <w:rsid w:val="005D4084"/>
    <w:rsid w:val="005D4523"/>
    <w:rsid w:val="005D51C9"/>
    <w:rsid w:val="005D629B"/>
    <w:rsid w:val="005D7D46"/>
    <w:rsid w:val="005E09BB"/>
    <w:rsid w:val="005E177E"/>
    <w:rsid w:val="005E1B12"/>
    <w:rsid w:val="005E1FED"/>
    <w:rsid w:val="005E2330"/>
    <w:rsid w:val="005E276E"/>
    <w:rsid w:val="005E2E98"/>
    <w:rsid w:val="005E3579"/>
    <w:rsid w:val="005E43B2"/>
    <w:rsid w:val="005E5666"/>
    <w:rsid w:val="005E5ADE"/>
    <w:rsid w:val="005E7240"/>
    <w:rsid w:val="005E7386"/>
    <w:rsid w:val="005E74E0"/>
    <w:rsid w:val="005E7EF4"/>
    <w:rsid w:val="005F0660"/>
    <w:rsid w:val="005F1997"/>
    <w:rsid w:val="005F3133"/>
    <w:rsid w:val="005F3458"/>
    <w:rsid w:val="005F3C89"/>
    <w:rsid w:val="005F3CD2"/>
    <w:rsid w:val="005F4598"/>
    <w:rsid w:val="005F4C25"/>
    <w:rsid w:val="005F6027"/>
    <w:rsid w:val="005F625A"/>
    <w:rsid w:val="005F6D30"/>
    <w:rsid w:val="005F6F5A"/>
    <w:rsid w:val="005F733D"/>
    <w:rsid w:val="005F749B"/>
    <w:rsid w:val="0060048F"/>
    <w:rsid w:val="00601ADE"/>
    <w:rsid w:val="00604320"/>
    <w:rsid w:val="006049A1"/>
    <w:rsid w:val="00604F89"/>
    <w:rsid w:val="006058A3"/>
    <w:rsid w:val="00605CD5"/>
    <w:rsid w:val="00605DCD"/>
    <w:rsid w:val="00605F7C"/>
    <w:rsid w:val="0060673F"/>
    <w:rsid w:val="006078B1"/>
    <w:rsid w:val="00607A08"/>
    <w:rsid w:val="006109EF"/>
    <w:rsid w:val="006115AF"/>
    <w:rsid w:val="00611A8C"/>
    <w:rsid w:val="00613824"/>
    <w:rsid w:val="00615A2A"/>
    <w:rsid w:val="006160AA"/>
    <w:rsid w:val="00616C89"/>
    <w:rsid w:val="00616E29"/>
    <w:rsid w:val="00616F72"/>
    <w:rsid w:val="00617A20"/>
    <w:rsid w:val="00620703"/>
    <w:rsid w:val="00620F69"/>
    <w:rsid w:val="00621DAD"/>
    <w:rsid w:val="00622693"/>
    <w:rsid w:val="00623004"/>
    <w:rsid w:val="006240A5"/>
    <w:rsid w:val="00624152"/>
    <w:rsid w:val="00624F4A"/>
    <w:rsid w:val="006256C1"/>
    <w:rsid w:val="00626207"/>
    <w:rsid w:val="0062754E"/>
    <w:rsid w:val="00627561"/>
    <w:rsid w:val="006309B4"/>
    <w:rsid w:val="00631383"/>
    <w:rsid w:val="00631FC6"/>
    <w:rsid w:val="00632381"/>
    <w:rsid w:val="00632F0C"/>
    <w:rsid w:val="00633616"/>
    <w:rsid w:val="006355D9"/>
    <w:rsid w:val="00635C17"/>
    <w:rsid w:val="006367D3"/>
    <w:rsid w:val="0063692A"/>
    <w:rsid w:val="00636D53"/>
    <w:rsid w:val="0063750C"/>
    <w:rsid w:val="00641679"/>
    <w:rsid w:val="0064270E"/>
    <w:rsid w:val="00644952"/>
    <w:rsid w:val="00644F1B"/>
    <w:rsid w:val="00644FC9"/>
    <w:rsid w:val="00645DE2"/>
    <w:rsid w:val="006467EE"/>
    <w:rsid w:val="00646BC0"/>
    <w:rsid w:val="00650C2A"/>
    <w:rsid w:val="0065109D"/>
    <w:rsid w:val="00651302"/>
    <w:rsid w:val="006513BA"/>
    <w:rsid w:val="0065160F"/>
    <w:rsid w:val="00652567"/>
    <w:rsid w:val="006525D8"/>
    <w:rsid w:val="00653FE4"/>
    <w:rsid w:val="00654C30"/>
    <w:rsid w:val="0065527F"/>
    <w:rsid w:val="0065682C"/>
    <w:rsid w:val="00656CEE"/>
    <w:rsid w:val="00656FA9"/>
    <w:rsid w:val="006601D3"/>
    <w:rsid w:val="006605A6"/>
    <w:rsid w:val="00661249"/>
    <w:rsid w:val="006612A7"/>
    <w:rsid w:val="00661D02"/>
    <w:rsid w:val="0066355E"/>
    <w:rsid w:val="006664B7"/>
    <w:rsid w:val="00670533"/>
    <w:rsid w:val="00672568"/>
    <w:rsid w:val="00672B99"/>
    <w:rsid w:val="006746CE"/>
    <w:rsid w:val="00675890"/>
    <w:rsid w:val="00676514"/>
    <w:rsid w:val="00676DD8"/>
    <w:rsid w:val="00677942"/>
    <w:rsid w:val="00681732"/>
    <w:rsid w:val="00681E7B"/>
    <w:rsid w:val="00682408"/>
    <w:rsid w:val="00683396"/>
    <w:rsid w:val="006839D1"/>
    <w:rsid w:val="00683CD6"/>
    <w:rsid w:val="00684590"/>
    <w:rsid w:val="006858BD"/>
    <w:rsid w:val="00687573"/>
    <w:rsid w:val="0069116D"/>
    <w:rsid w:val="00692495"/>
    <w:rsid w:val="00692C7E"/>
    <w:rsid w:val="00693572"/>
    <w:rsid w:val="00693A12"/>
    <w:rsid w:val="00693B7C"/>
    <w:rsid w:val="00694A55"/>
    <w:rsid w:val="0069618A"/>
    <w:rsid w:val="006965DF"/>
    <w:rsid w:val="00697E23"/>
    <w:rsid w:val="006A05D4"/>
    <w:rsid w:val="006A07C1"/>
    <w:rsid w:val="006A0A9D"/>
    <w:rsid w:val="006A0D87"/>
    <w:rsid w:val="006A1197"/>
    <w:rsid w:val="006A15C2"/>
    <w:rsid w:val="006A336F"/>
    <w:rsid w:val="006A50A8"/>
    <w:rsid w:val="006A53EC"/>
    <w:rsid w:val="006A59B3"/>
    <w:rsid w:val="006A6142"/>
    <w:rsid w:val="006A69F0"/>
    <w:rsid w:val="006A6ED7"/>
    <w:rsid w:val="006A7400"/>
    <w:rsid w:val="006B0756"/>
    <w:rsid w:val="006B1EEF"/>
    <w:rsid w:val="006B1EFD"/>
    <w:rsid w:val="006B226F"/>
    <w:rsid w:val="006B34D1"/>
    <w:rsid w:val="006B3C1C"/>
    <w:rsid w:val="006B6027"/>
    <w:rsid w:val="006B60DB"/>
    <w:rsid w:val="006B6F1F"/>
    <w:rsid w:val="006B7629"/>
    <w:rsid w:val="006C02F3"/>
    <w:rsid w:val="006C1D4E"/>
    <w:rsid w:val="006C3615"/>
    <w:rsid w:val="006C4E93"/>
    <w:rsid w:val="006C559F"/>
    <w:rsid w:val="006C7333"/>
    <w:rsid w:val="006C75D8"/>
    <w:rsid w:val="006C7923"/>
    <w:rsid w:val="006C7BFB"/>
    <w:rsid w:val="006D237F"/>
    <w:rsid w:val="006D634B"/>
    <w:rsid w:val="006D7CAF"/>
    <w:rsid w:val="006E0947"/>
    <w:rsid w:val="006E1931"/>
    <w:rsid w:val="006E2BE9"/>
    <w:rsid w:val="006F01A9"/>
    <w:rsid w:val="006F16DC"/>
    <w:rsid w:val="006F1E23"/>
    <w:rsid w:val="006F2D68"/>
    <w:rsid w:val="006F2FE2"/>
    <w:rsid w:val="006F3902"/>
    <w:rsid w:val="006F3D10"/>
    <w:rsid w:val="006F4B87"/>
    <w:rsid w:val="006F4C59"/>
    <w:rsid w:val="006F4D2E"/>
    <w:rsid w:val="006F7724"/>
    <w:rsid w:val="007023DE"/>
    <w:rsid w:val="00703C1A"/>
    <w:rsid w:val="0070647A"/>
    <w:rsid w:val="00710473"/>
    <w:rsid w:val="007113B4"/>
    <w:rsid w:val="007113E5"/>
    <w:rsid w:val="00711E4B"/>
    <w:rsid w:val="0071223D"/>
    <w:rsid w:val="00712F17"/>
    <w:rsid w:val="007130C9"/>
    <w:rsid w:val="0071313A"/>
    <w:rsid w:val="00713686"/>
    <w:rsid w:val="0071374C"/>
    <w:rsid w:val="0071471C"/>
    <w:rsid w:val="0071480B"/>
    <w:rsid w:val="007149E0"/>
    <w:rsid w:val="007153C9"/>
    <w:rsid w:val="007167A4"/>
    <w:rsid w:val="0071787C"/>
    <w:rsid w:val="00720636"/>
    <w:rsid w:val="00721457"/>
    <w:rsid w:val="00721952"/>
    <w:rsid w:val="00722104"/>
    <w:rsid w:val="007227DA"/>
    <w:rsid w:val="00724011"/>
    <w:rsid w:val="00725352"/>
    <w:rsid w:val="00725AA4"/>
    <w:rsid w:val="0072624B"/>
    <w:rsid w:val="00727AA1"/>
    <w:rsid w:val="0073048B"/>
    <w:rsid w:val="00730B08"/>
    <w:rsid w:val="00731D70"/>
    <w:rsid w:val="00735291"/>
    <w:rsid w:val="00736398"/>
    <w:rsid w:val="007367FF"/>
    <w:rsid w:val="00740440"/>
    <w:rsid w:val="00741364"/>
    <w:rsid w:val="00741C4B"/>
    <w:rsid w:val="00744AD0"/>
    <w:rsid w:val="00744C22"/>
    <w:rsid w:val="00745327"/>
    <w:rsid w:val="00745EF1"/>
    <w:rsid w:val="00746527"/>
    <w:rsid w:val="00747E7E"/>
    <w:rsid w:val="00750A27"/>
    <w:rsid w:val="00751E35"/>
    <w:rsid w:val="00754043"/>
    <w:rsid w:val="00757190"/>
    <w:rsid w:val="00757BB6"/>
    <w:rsid w:val="00761A57"/>
    <w:rsid w:val="007641AB"/>
    <w:rsid w:val="007665BA"/>
    <w:rsid w:val="00766BE2"/>
    <w:rsid w:val="0077014A"/>
    <w:rsid w:val="00770E1F"/>
    <w:rsid w:val="00774667"/>
    <w:rsid w:val="0077660A"/>
    <w:rsid w:val="00776BE1"/>
    <w:rsid w:val="00781517"/>
    <w:rsid w:val="00782545"/>
    <w:rsid w:val="00783352"/>
    <w:rsid w:val="00783667"/>
    <w:rsid w:val="00783EA4"/>
    <w:rsid w:val="00784027"/>
    <w:rsid w:val="00785554"/>
    <w:rsid w:val="007855F0"/>
    <w:rsid w:val="007876D3"/>
    <w:rsid w:val="00790227"/>
    <w:rsid w:val="0079036C"/>
    <w:rsid w:val="00790D8D"/>
    <w:rsid w:val="00790DDF"/>
    <w:rsid w:val="007924B9"/>
    <w:rsid w:val="00793A51"/>
    <w:rsid w:val="00793BBD"/>
    <w:rsid w:val="00794A1D"/>
    <w:rsid w:val="00795AF8"/>
    <w:rsid w:val="00795D9B"/>
    <w:rsid w:val="007964DB"/>
    <w:rsid w:val="00796C36"/>
    <w:rsid w:val="00797145"/>
    <w:rsid w:val="007A0020"/>
    <w:rsid w:val="007A0F4E"/>
    <w:rsid w:val="007A110B"/>
    <w:rsid w:val="007A370C"/>
    <w:rsid w:val="007A39B5"/>
    <w:rsid w:val="007A419F"/>
    <w:rsid w:val="007A424D"/>
    <w:rsid w:val="007A4DE0"/>
    <w:rsid w:val="007A4EE9"/>
    <w:rsid w:val="007A54FF"/>
    <w:rsid w:val="007A55A5"/>
    <w:rsid w:val="007A58CB"/>
    <w:rsid w:val="007A5AB7"/>
    <w:rsid w:val="007A66EB"/>
    <w:rsid w:val="007A7548"/>
    <w:rsid w:val="007A7E0C"/>
    <w:rsid w:val="007B0AE6"/>
    <w:rsid w:val="007B132F"/>
    <w:rsid w:val="007B1A14"/>
    <w:rsid w:val="007B32B7"/>
    <w:rsid w:val="007B4415"/>
    <w:rsid w:val="007B5263"/>
    <w:rsid w:val="007B528D"/>
    <w:rsid w:val="007B7856"/>
    <w:rsid w:val="007B7FB6"/>
    <w:rsid w:val="007C0BD8"/>
    <w:rsid w:val="007C6F31"/>
    <w:rsid w:val="007C7CFA"/>
    <w:rsid w:val="007D135D"/>
    <w:rsid w:val="007D1ED8"/>
    <w:rsid w:val="007D232E"/>
    <w:rsid w:val="007D4A78"/>
    <w:rsid w:val="007D5E2B"/>
    <w:rsid w:val="007D600A"/>
    <w:rsid w:val="007D6ACF"/>
    <w:rsid w:val="007D74EF"/>
    <w:rsid w:val="007D78BD"/>
    <w:rsid w:val="007E3C7A"/>
    <w:rsid w:val="007E4877"/>
    <w:rsid w:val="007E4920"/>
    <w:rsid w:val="007E5443"/>
    <w:rsid w:val="007E5704"/>
    <w:rsid w:val="007E5967"/>
    <w:rsid w:val="007E5D10"/>
    <w:rsid w:val="007E76BA"/>
    <w:rsid w:val="007F030F"/>
    <w:rsid w:val="007F096A"/>
    <w:rsid w:val="007F1081"/>
    <w:rsid w:val="007F1302"/>
    <w:rsid w:val="007F1599"/>
    <w:rsid w:val="007F2280"/>
    <w:rsid w:val="007F2907"/>
    <w:rsid w:val="007F498D"/>
    <w:rsid w:val="007F592C"/>
    <w:rsid w:val="00800AD7"/>
    <w:rsid w:val="00800D4E"/>
    <w:rsid w:val="00800E13"/>
    <w:rsid w:val="00801983"/>
    <w:rsid w:val="00803097"/>
    <w:rsid w:val="00803582"/>
    <w:rsid w:val="00803ECC"/>
    <w:rsid w:val="00805563"/>
    <w:rsid w:val="00805BFF"/>
    <w:rsid w:val="008071FE"/>
    <w:rsid w:val="0080738F"/>
    <w:rsid w:val="00807B52"/>
    <w:rsid w:val="00807D79"/>
    <w:rsid w:val="00807F2F"/>
    <w:rsid w:val="008104EA"/>
    <w:rsid w:val="00810896"/>
    <w:rsid w:val="00810AA4"/>
    <w:rsid w:val="00810EDE"/>
    <w:rsid w:val="00811EDF"/>
    <w:rsid w:val="00812801"/>
    <w:rsid w:val="00812C39"/>
    <w:rsid w:val="00812DA3"/>
    <w:rsid w:val="008130A3"/>
    <w:rsid w:val="008131D2"/>
    <w:rsid w:val="0081453F"/>
    <w:rsid w:val="00814C16"/>
    <w:rsid w:val="00815E58"/>
    <w:rsid w:val="00816DA2"/>
    <w:rsid w:val="0081730B"/>
    <w:rsid w:val="00820790"/>
    <w:rsid w:val="00820BE7"/>
    <w:rsid w:val="00820FD9"/>
    <w:rsid w:val="00821282"/>
    <w:rsid w:val="00821BD9"/>
    <w:rsid w:val="00822994"/>
    <w:rsid w:val="008234BC"/>
    <w:rsid w:val="00823CE2"/>
    <w:rsid w:val="00825393"/>
    <w:rsid w:val="00825928"/>
    <w:rsid w:val="0083195D"/>
    <w:rsid w:val="0083225E"/>
    <w:rsid w:val="00832A61"/>
    <w:rsid w:val="00833205"/>
    <w:rsid w:val="0083529B"/>
    <w:rsid w:val="0083642B"/>
    <w:rsid w:val="00842BDF"/>
    <w:rsid w:val="00843C2A"/>
    <w:rsid w:val="00843C92"/>
    <w:rsid w:val="00845AD4"/>
    <w:rsid w:val="008464B5"/>
    <w:rsid w:val="0084733F"/>
    <w:rsid w:val="00850487"/>
    <w:rsid w:val="0085071C"/>
    <w:rsid w:val="008519E1"/>
    <w:rsid w:val="00851AB6"/>
    <w:rsid w:val="008540B1"/>
    <w:rsid w:val="008540C4"/>
    <w:rsid w:val="008548A3"/>
    <w:rsid w:val="00854CD1"/>
    <w:rsid w:val="008559A1"/>
    <w:rsid w:val="0085632E"/>
    <w:rsid w:val="0085686B"/>
    <w:rsid w:val="0086107E"/>
    <w:rsid w:val="00862185"/>
    <w:rsid w:val="008626FC"/>
    <w:rsid w:val="00863B9B"/>
    <w:rsid w:val="0086671C"/>
    <w:rsid w:val="00867322"/>
    <w:rsid w:val="008677AA"/>
    <w:rsid w:val="0087119F"/>
    <w:rsid w:val="008721F8"/>
    <w:rsid w:val="00873498"/>
    <w:rsid w:val="008738C7"/>
    <w:rsid w:val="008739A3"/>
    <w:rsid w:val="00874A1A"/>
    <w:rsid w:val="00875DF9"/>
    <w:rsid w:val="008762D3"/>
    <w:rsid w:val="008778E7"/>
    <w:rsid w:val="00877DE3"/>
    <w:rsid w:val="00880F40"/>
    <w:rsid w:val="008822D3"/>
    <w:rsid w:val="00882E3E"/>
    <w:rsid w:val="008850AE"/>
    <w:rsid w:val="00885C2C"/>
    <w:rsid w:val="00886E1C"/>
    <w:rsid w:val="00886E32"/>
    <w:rsid w:val="00887348"/>
    <w:rsid w:val="00887F4E"/>
    <w:rsid w:val="00890745"/>
    <w:rsid w:val="0089080C"/>
    <w:rsid w:val="0089092A"/>
    <w:rsid w:val="00894D3C"/>
    <w:rsid w:val="008955DB"/>
    <w:rsid w:val="00895861"/>
    <w:rsid w:val="00895AB5"/>
    <w:rsid w:val="0089669B"/>
    <w:rsid w:val="00896CD6"/>
    <w:rsid w:val="00897474"/>
    <w:rsid w:val="008A0B0A"/>
    <w:rsid w:val="008A0EE6"/>
    <w:rsid w:val="008A17AC"/>
    <w:rsid w:val="008A1894"/>
    <w:rsid w:val="008A1E0C"/>
    <w:rsid w:val="008A5814"/>
    <w:rsid w:val="008A5E25"/>
    <w:rsid w:val="008A5E5F"/>
    <w:rsid w:val="008A5FD8"/>
    <w:rsid w:val="008A696D"/>
    <w:rsid w:val="008A7485"/>
    <w:rsid w:val="008B0F1F"/>
    <w:rsid w:val="008B1038"/>
    <w:rsid w:val="008B127C"/>
    <w:rsid w:val="008B2D46"/>
    <w:rsid w:val="008B43E6"/>
    <w:rsid w:val="008B507E"/>
    <w:rsid w:val="008B5344"/>
    <w:rsid w:val="008B6BF4"/>
    <w:rsid w:val="008B7AAA"/>
    <w:rsid w:val="008C1AF7"/>
    <w:rsid w:val="008C2527"/>
    <w:rsid w:val="008C2534"/>
    <w:rsid w:val="008C3D67"/>
    <w:rsid w:val="008C424A"/>
    <w:rsid w:val="008C4FD7"/>
    <w:rsid w:val="008C55ED"/>
    <w:rsid w:val="008C5A4F"/>
    <w:rsid w:val="008C6A05"/>
    <w:rsid w:val="008C712B"/>
    <w:rsid w:val="008C741A"/>
    <w:rsid w:val="008D3149"/>
    <w:rsid w:val="008D3343"/>
    <w:rsid w:val="008D3B87"/>
    <w:rsid w:val="008D42ED"/>
    <w:rsid w:val="008D4762"/>
    <w:rsid w:val="008D47C8"/>
    <w:rsid w:val="008D5056"/>
    <w:rsid w:val="008D544C"/>
    <w:rsid w:val="008D7B68"/>
    <w:rsid w:val="008E04DB"/>
    <w:rsid w:val="008E0C5E"/>
    <w:rsid w:val="008E18E2"/>
    <w:rsid w:val="008E33BB"/>
    <w:rsid w:val="008E3C92"/>
    <w:rsid w:val="008E4D4B"/>
    <w:rsid w:val="008E78F9"/>
    <w:rsid w:val="008F01AD"/>
    <w:rsid w:val="008F053C"/>
    <w:rsid w:val="008F11DA"/>
    <w:rsid w:val="008F1226"/>
    <w:rsid w:val="008F1BD5"/>
    <w:rsid w:val="008F2B8A"/>
    <w:rsid w:val="008F3C93"/>
    <w:rsid w:val="008F44F9"/>
    <w:rsid w:val="008F4EC9"/>
    <w:rsid w:val="008F5A7F"/>
    <w:rsid w:val="008F5C53"/>
    <w:rsid w:val="008F7B38"/>
    <w:rsid w:val="008F7CD4"/>
    <w:rsid w:val="00900D61"/>
    <w:rsid w:val="00903F5B"/>
    <w:rsid w:val="00904573"/>
    <w:rsid w:val="00904D04"/>
    <w:rsid w:val="00905CBC"/>
    <w:rsid w:val="009110AE"/>
    <w:rsid w:val="0091148D"/>
    <w:rsid w:val="00912169"/>
    <w:rsid w:val="00912BF8"/>
    <w:rsid w:val="0091385C"/>
    <w:rsid w:val="0092032C"/>
    <w:rsid w:val="009208E8"/>
    <w:rsid w:val="009210D3"/>
    <w:rsid w:val="00922D9B"/>
    <w:rsid w:val="00923662"/>
    <w:rsid w:val="00923A31"/>
    <w:rsid w:val="00924BAD"/>
    <w:rsid w:val="00925709"/>
    <w:rsid w:val="009260CF"/>
    <w:rsid w:val="00926F1B"/>
    <w:rsid w:val="00927763"/>
    <w:rsid w:val="009278A7"/>
    <w:rsid w:val="00927966"/>
    <w:rsid w:val="00930F74"/>
    <w:rsid w:val="009315A1"/>
    <w:rsid w:val="00933BEC"/>
    <w:rsid w:val="00933DE2"/>
    <w:rsid w:val="00935633"/>
    <w:rsid w:val="0093583F"/>
    <w:rsid w:val="00935C7E"/>
    <w:rsid w:val="009362AF"/>
    <w:rsid w:val="00936FE5"/>
    <w:rsid w:val="009377A9"/>
    <w:rsid w:val="00937A0E"/>
    <w:rsid w:val="0094185F"/>
    <w:rsid w:val="00941F16"/>
    <w:rsid w:val="00942A21"/>
    <w:rsid w:val="0094342D"/>
    <w:rsid w:val="00943D4D"/>
    <w:rsid w:val="0094459B"/>
    <w:rsid w:val="009449DB"/>
    <w:rsid w:val="009455F8"/>
    <w:rsid w:val="0094602A"/>
    <w:rsid w:val="00946396"/>
    <w:rsid w:val="00947643"/>
    <w:rsid w:val="009506AD"/>
    <w:rsid w:val="0095071D"/>
    <w:rsid w:val="0095192D"/>
    <w:rsid w:val="009551A7"/>
    <w:rsid w:val="00955DAA"/>
    <w:rsid w:val="00957A39"/>
    <w:rsid w:val="00957AB1"/>
    <w:rsid w:val="00957BC6"/>
    <w:rsid w:val="0096085E"/>
    <w:rsid w:val="00960A9E"/>
    <w:rsid w:val="00960C2C"/>
    <w:rsid w:val="00961425"/>
    <w:rsid w:val="00961E07"/>
    <w:rsid w:val="00962A07"/>
    <w:rsid w:val="0096535B"/>
    <w:rsid w:val="00965CCC"/>
    <w:rsid w:val="00967F8D"/>
    <w:rsid w:val="009704EC"/>
    <w:rsid w:val="0097103B"/>
    <w:rsid w:val="00971D8F"/>
    <w:rsid w:val="00975145"/>
    <w:rsid w:val="0098010E"/>
    <w:rsid w:val="00980CD7"/>
    <w:rsid w:val="00981564"/>
    <w:rsid w:val="0098203A"/>
    <w:rsid w:val="00986149"/>
    <w:rsid w:val="009865D8"/>
    <w:rsid w:val="00986975"/>
    <w:rsid w:val="00987B25"/>
    <w:rsid w:val="00987EB5"/>
    <w:rsid w:val="00991BF1"/>
    <w:rsid w:val="00992539"/>
    <w:rsid w:val="00992D70"/>
    <w:rsid w:val="009933FD"/>
    <w:rsid w:val="009951C2"/>
    <w:rsid w:val="0099537F"/>
    <w:rsid w:val="0099602E"/>
    <w:rsid w:val="0099604C"/>
    <w:rsid w:val="00996B96"/>
    <w:rsid w:val="00996BF2"/>
    <w:rsid w:val="009A0344"/>
    <w:rsid w:val="009A12B1"/>
    <w:rsid w:val="009A1516"/>
    <w:rsid w:val="009A2EBE"/>
    <w:rsid w:val="009A33C1"/>
    <w:rsid w:val="009A35F7"/>
    <w:rsid w:val="009A3F6E"/>
    <w:rsid w:val="009A3FDE"/>
    <w:rsid w:val="009A4A1F"/>
    <w:rsid w:val="009A65EE"/>
    <w:rsid w:val="009B0E74"/>
    <w:rsid w:val="009B19D6"/>
    <w:rsid w:val="009B2B04"/>
    <w:rsid w:val="009B345E"/>
    <w:rsid w:val="009B55DF"/>
    <w:rsid w:val="009B592B"/>
    <w:rsid w:val="009B6AB2"/>
    <w:rsid w:val="009B7E1A"/>
    <w:rsid w:val="009C014C"/>
    <w:rsid w:val="009C0B47"/>
    <w:rsid w:val="009C1938"/>
    <w:rsid w:val="009C1DA1"/>
    <w:rsid w:val="009C2725"/>
    <w:rsid w:val="009C2830"/>
    <w:rsid w:val="009C694E"/>
    <w:rsid w:val="009C6F04"/>
    <w:rsid w:val="009C7706"/>
    <w:rsid w:val="009C7886"/>
    <w:rsid w:val="009C7B58"/>
    <w:rsid w:val="009D0E20"/>
    <w:rsid w:val="009D1B11"/>
    <w:rsid w:val="009D2BCD"/>
    <w:rsid w:val="009D2ECF"/>
    <w:rsid w:val="009D392A"/>
    <w:rsid w:val="009D3F9F"/>
    <w:rsid w:val="009D5149"/>
    <w:rsid w:val="009D57FC"/>
    <w:rsid w:val="009D6CC7"/>
    <w:rsid w:val="009D78A5"/>
    <w:rsid w:val="009E09A2"/>
    <w:rsid w:val="009E0F37"/>
    <w:rsid w:val="009E3B35"/>
    <w:rsid w:val="009E43DC"/>
    <w:rsid w:val="009E628C"/>
    <w:rsid w:val="009E6647"/>
    <w:rsid w:val="009E6F4F"/>
    <w:rsid w:val="009E71DA"/>
    <w:rsid w:val="009F0212"/>
    <w:rsid w:val="009F194B"/>
    <w:rsid w:val="009F1B76"/>
    <w:rsid w:val="009F4AB0"/>
    <w:rsid w:val="009F4B30"/>
    <w:rsid w:val="009F53B4"/>
    <w:rsid w:val="009F70BB"/>
    <w:rsid w:val="009F7371"/>
    <w:rsid w:val="009F74C4"/>
    <w:rsid w:val="009F7780"/>
    <w:rsid w:val="00A0098F"/>
    <w:rsid w:val="00A01020"/>
    <w:rsid w:val="00A02209"/>
    <w:rsid w:val="00A032B1"/>
    <w:rsid w:val="00A03CC9"/>
    <w:rsid w:val="00A06F59"/>
    <w:rsid w:val="00A07215"/>
    <w:rsid w:val="00A104D8"/>
    <w:rsid w:val="00A11BE6"/>
    <w:rsid w:val="00A12E5F"/>
    <w:rsid w:val="00A13281"/>
    <w:rsid w:val="00A13AAF"/>
    <w:rsid w:val="00A145DC"/>
    <w:rsid w:val="00A1564C"/>
    <w:rsid w:val="00A15988"/>
    <w:rsid w:val="00A16955"/>
    <w:rsid w:val="00A17A79"/>
    <w:rsid w:val="00A17D56"/>
    <w:rsid w:val="00A24AEC"/>
    <w:rsid w:val="00A24EE4"/>
    <w:rsid w:val="00A25421"/>
    <w:rsid w:val="00A269D0"/>
    <w:rsid w:val="00A26C2B"/>
    <w:rsid w:val="00A277AD"/>
    <w:rsid w:val="00A3049C"/>
    <w:rsid w:val="00A30EAB"/>
    <w:rsid w:val="00A31D18"/>
    <w:rsid w:val="00A323DA"/>
    <w:rsid w:val="00A329E5"/>
    <w:rsid w:val="00A33061"/>
    <w:rsid w:val="00A33EAF"/>
    <w:rsid w:val="00A33F06"/>
    <w:rsid w:val="00A34259"/>
    <w:rsid w:val="00A34CCE"/>
    <w:rsid w:val="00A35F6D"/>
    <w:rsid w:val="00A36BF0"/>
    <w:rsid w:val="00A37C6E"/>
    <w:rsid w:val="00A412ED"/>
    <w:rsid w:val="00A41487"/>
    <w:rsid w:val="00A43066"/>
    <w:rsid w:val="00A457E5"/>
    <w:rsid w:val="00A45A67"/>
    <w:rsid w:val="00A46B00"/>
    <w:rsid w:val="00A511D0"/>
    <w:rsid w:val="00A53338"/>
    <w:rsid w:val="00A53A32"/>
    <w:rsid w:val="00A54A07"/>
    <w:rsid w:val="00A571EE"/>
    <w:rsid w:val="00A60E1C"/>
    <w:rsid w:val="00A6289E"/>
    <w:rsid w:val="00A64042"/>
    <w:rsid w:val="00A66076"/>
    <w:rsid w:val="00A66B00"/>
    <w:rsid w:val="00A67794"/>
    <w:rsid w:val="00A67C73"/>
    <w:rsid w:val="00A70448"/>
    <w:rsid w:val="00A7123B"/>
    <w:rsid w:val="00A71F13"/>
    <w:rsid w:val="00A7377E"/>
    <w:rsid w:val="00A74109"/>
    <w:rsid w:val="00A75169"/>
    <w:rsid w:val="00A75A23"/>
    <w:rsid w:val="00A76A45"/>
    <w:rsid w:val="00A80132"/>
    <w:rsid w:val="00A80809"/>
    <w:rsid w:val="00A80D84"/>
    <w:rsid w:val="00A810C8"/>
    <w:rsid w:val="00A84B9E"/>
    <w:rsid w:val="00A87D5D"/>
    <w:rsid w:val="00A9031E"/>
    <w:rsid w:val="00A90E54"/>
    <w:rsid w:val="00A91488"/>
    <w:rsid w:val="00A91CFB"/>
    <w:rsid w:val="00A91EDE"/>
    <w:rsid w:val="00A93455"/>
    <w:rsid w:val="00A95990"/>
    <w:rsid w:val="00A95B39"/>
    <w:rsid w:val="00AA0376"/>
    <w:rsid w:val="00AA086E"/>
    <w:rsid w:val="00AA1403"/>
    <w:rsid w:val="00AA28D9"/>
    <w:rsid w:val="00AA2B70"/>
    <w:rsid w:val="00AA417F"/>
    <w:rsid w:val="00AA5881"/>
    <w:rsid w:val="00AA61C8"/>
    <w:rsid w:val="00AA6EAF"/>
    <w:rsid w:val="00AA7351"/>
    <w:rsid w:val="00AA76DD"/>
    <w:rsid w:val="00AA7EB6"/>
    <w:rsid w:val="00AB0E9B"/>
    <w:rsid w:val="00AB1597"/>
    <w:rsid w:val="00AB193F"/>
    <w:rsid w:val="00AB19F7"/>
    <w:rsid w:val="00AB1A87"/>
    <w:rsid w:val="00AB1AD0"/>
    <w:rsid w:val="00AB339F"/>
    <w:rsid w:val="00AB3606"/>
    <w:rsid w:val="00AB4671"/>
    <w:rsid w:val="00AB6800"/>
    <w:rsid w:val="00AB6DB3"/>
    <w:rsid w:val="00AC2A03"/>
    <w:rsid w:val="00AC3B8D"/>
    <w:rsid w:val="00AC411A"/>
    <w:rsid w:val="00AC4699"/>
    <w:rsid w:val="00AC4EEF"/>
    <w:rsid w:val="00AC5CA6"/>
    <w:rsid w:val="00AC62B2"/>
    <w:rsid w:val="00AC6829"/>
    <w:rsid w:val="00AC7097"/>
    <w:rsid w:val="00AC752E"/>
    <w:rsid w:val="00AC76BD"/>
    <w:rsid w:val="00AC7EC7"/>
    <w:rsid w:val="00AD0387"/>
    <w:rsid w:val="00AD0FE6"/>
    <w:rsid w:val="00AD144F"/>
    <w:rsid w:val="00AD1F2C"/>
    <w:rsid w:val="00AD223E"/>
    <w:rsid w:val="00AD2D38"/>
    <w:rsid w:val="00AD48C3"/>
    <w:rsid w:val="00AD564C"/>
    <w:rsid w:val="00AD7508"/>
    <w:rsid w:val="00AE0073"/>
    <w:rsid w:val="00AE0D56"/>
    <w:rsid w:val="00AE2EC4"/>
    <w:rsid w:val="00AE6080"/>
    <w:rsid w:val="00AE7B9B"/>
    <w:rsid w:val="00AE7FEC"/>
    <w:rsid w:val="00AF006F"/>
    <w:rsid w:val="00AF0BBC"/>
    <w:rsid w:val="00AF1B20"/>
    <w:rsid w:val="00AF39CD"/>
    <w:rsid w:val="00AF5925"/>
    <w:rsid w:val="00AF6C29"/>
    <w:rsid w:val="00B0437F"/>
    <w:rsid w:val="00B048BB"/>
    <w:rsid w:val="00B04C5E"/>
    <w:rsid w:val="00B05426"/>
    <w:rsid w:val="00B0563D"/>
    <w:rsid w:val="00B0640F"/>
    <w:rsid w:val="00B06E6E"/>
    <w:rsid w:val="00B0779B"/>
    <w:rsid w:val="00B078AA"/>
    <w:rsid w:val="00B1075D"/>
    <w:rsid w:val="00B10A10"/>
    <w:rsid w:val="00B11BB4"/>
    <w:rsid w:val="00B11C65"/>
    <w:rsid w:val="00B128B7"/>
    <w:rsid w:val="00B1341F"/>
    <w:rsid w:val="00B13C3C"/>
    <w:rsid w:val="00B14132"/>
    <w:rsid w:val="00B14198"/>
    <w:rsid w:val="00B143F4"/>
    <w:rsid w:val="00B14F5A"/>
    <w:rsid w:val="00B15B3C"/>
    <w:rsid w:val="00B16803"/>
    <w:rsid w:val="00B16A9B"/>
    <w:rsid w:val="00B1726E"/>
    <w:rsid w:val="00B17323"/>
    <w:rsid w:val="00B1785F"/>
    <w:rsid w:val="00B17A48"/>
    <w:rsid w:val="00B207FF"/>
    <w:rsid w:val="00B20C19"/>
    <w:rsid w:val="00B20D4E"/>
    <w:rsid w:val="00B21665"/>
    <w:rsid w:val="00B22A28"/>
    <w:rsid w:val="00B23ED7"/>
    <w:rsid w:val="00B244C8"/>
    <w:rsid w:val="00B24600"/>
    <w:rsid w:val="00B24BB6"/>
    <w:rsid w:val="00B24C7D"/>
    <w:rsid w:val="00B25A96"/>
    <w:rsid w:val="00B26372"/>
    <w:rsid w:val="00B27347"/>
    <w:rsid w:val="00B301E9"/>
    <w:rsid w:val="00B3056B"/>
    <w:rsid w:val="00B305D7"/>
    <w:rsid w:val="00B32B71"/>
    <w:rsid w:val="00B34B27"/>
    <w:rsid w:val="00B34C9D"/>
    <w:rsid w:val="00B34EDF"/>
    <w:rsid w:val="00B35B1E"/>
    <w:rsid w:val="00B35D7A"/>
    <w:rsid w:val="00B3609F"/>
    <w:rsid w:val="00B375A1"/>
    <w:rsid w:val="00B40527"/>
    <w:rsid w:val="00B4062A"/>
    <w:rsid w:val="00B40FE6"/>
    <w:rsid w:val="00B41460"/>
    <w:rsid w:val="00B41AD7"/>
    <w:rsid w:val="00B43A34"/>
    <w:rsid w:val="00B45331"/>
    <w:rsid w:val="00B45900"/>
    <w:rsid w:val="00B45952"/>
    <w:rsid w:val="00B471B7"/>
    <w:rsid w:val="00B47325"/>
    <w:rsid w:val="00B477D1"/>
    <w:rsid w:val="00B50657"/>
    <w:rsid w:val="00B50A7A"/>
    <w:rsid w:val="00B50DF5"/>
    <w:rsid w:val="00B51E68"/>
    <w:rsid w:val="00B52DD0"/>
    <w:rsid w:val="00B539F5"/>
    <w:rsid w:val="00B546B0"/>
    <w:rsid w:val="00B554F4"/>
    <w:rsid w:val="00B55996"/>
    <w:rsid w:val="00B56202"/>
    <w:rsid w:val="00B56278"/>
    <w:rsid w:val="00B56825"/>
    <w:rsid w:val="00B56D0B"/>
    <w:rsid w:val="00B634F9"/>
    <w:rsid w:val="00B66E3C"/>
    <w:rsid w:val="00B67110"/>
    <w:rsid w:val="00B67CCB"/>
    <w:rsid w:val="00B7117A"/>
    <w:rsid w:val="00B73642"/>
    <w:rsid w:val="00B73ECD"/>
    <w:rsid w:val="00B7428E"/>
    <w:rsid w:val="00B77532"/>
    <w:rsid w:val="00B80E20"/>
    <w:rsid w:val="00B81EEF"/>
    <w:rsid w:val="00B82331"/>
    <w:rsid w:val="00B824F4"/>
    <w:rsid w:val="00B85015"/>
    <w:rsid w:val="00B865ED"/>
    <w:rsid w:val="00B86AA7"/>
    <w:rsid w:val="00B9037B"/>
    <w:rsid w:val="00B90D12"/>
    <w:rsid w:val="00B90D26"/>
    <w:rsid w:val="00B92334"/>
    <w:rsid w:val="00B93E02"/>
    <w:rsid w:val="00B95070"/>
    <w:rsid w:val="00B97C3F"/>
    <w:rsid w:val="00BA09A8"/>
    <w:rsid w:val="00BA795D"/>
    <w:rsid w:val="00BB03A2"/>
    <w:rsid w:val="00BB045A"/>
    <w:rsid w:val="00BB0EDC"/>
    <w:rsid w:val="00BB1A5B"/>
    <w:rsid w:val="00BB1AC6"/>
    <w:rsid w:val="00BB31D4"/>
    <w:rsid w:val="00BB3D4F"/>
    <w:rsid w:val="00BB538A"/>
    <w:rsid w:val="00BB6FCC"/>
    <w:rsid w:val="00BB7E1A"/>
    <w:rsid w:val="00BC1A21"/>
    <w:rsid w:val="00BC2029"/>
    <w:rsid w:val="00BC23DB"/>
    <w:rsid w:val="00BC41B3"/>
    <w:rsid w:val="00BC5389"/>
    <w:rsid w:val="00BC77EA"/>
    <w:rsid w:val="00BC7C7A"/>
    <w:rsid w:val="00BD17EC"/>
    <w:rsid w:val="00BD1816"/>
    <w:rsid w:val="00BD4404"/>
    <w:rsid w:val="00BD4420"/>
    <w:rsid w:val="00BD5E47"/>
    <w:rsid w:val="00BD5F12"/>
    <w:rsid w:val="00BD6683"/>
    <w:rsid w:val="00BE14EC"/>
    <w:rsid w:val="00BE15B6"/>
    <w:rsid w:val="00BE27E2"/>
    <w:rsid w:val="00BE341B"/>
    <w:rsid w:val="00BE3E20"/>
    <w:rsid w:val="00BE56C8"/>
    <w:rsid w:val="00BE6665"/>
    <w:rsid w:val="00BE6DD8"/>
    <w:rsid w:val="00BF006E"/>
    <w:rsid w:val="00BF0806"/>
    <w:rsid w:val="00BF25FA"/>
    <w:rsid w:val="00BF2EF3"/>
    <w:rsid w:val="00BF2F77"/>
    <w:rsid w:val="00BF2FB2"/>
    <w:rsid w:val="00BF3464"/>
    <w:rsid w:val="00BF3B85"/>
    <w:rsid w:val="00BF668F"/>
    <w:rsid w:val="00BF67E2"/>
    <w:rsid w:val="00BF6A8C"/>
    <w:rsid w:val="00BF7746"/>
    <w:rsid w:val="00BF7BF3"/>
    <w:rsid w:val="00BF7FDB"/>
    <w:rsid w:val="00C00285"/>
    <w:rsid w:val="00C0077F"/>
    <w:rsid w:val="00C007A1"/>
    <w:rsid w:val="00C04D08"/>
    <w:rsid w:val="00C06530"/>
    <w:rsid w:val="00C06535"/>
    <w:rsid w:val="00C068B0"/>
    <w:rsid w:val="00C06A89"/>
    <w:rsid w:val="00C07C99"/>
    <w:rsid w:val="00C07D01"/>
    <w:rsid w:val="00C10309"/>
    <w:rsid w:val="00C104CD"/>
    <w:rsid w:val="00C11E7A"/>
    <w:rsid w:val="00C12B95"/>
    <w:rsid w:val="00C1351E"/>
    <w:rsid w:val="00C138E0"/>
    <w:rsid w:val="00C13C1D"/>
    <w:rsid w:val="00C13CD6"/>
    <w:rsid w:val="00C150A8"/>
    <w:rsid w:val="00C15892"/>
    <w:rsid w:val="00C159B1"/>
    <w:rsid w:val="00C17422"/>
    <w:rsid w:val="00C20068"/>
    <w:rsid w:val="00C206B6"/>
    <w:rsid w:val="00C20D88"/>
    <w:rsid w:val="00C20DDC"/>
    <w:rsid w:val="00C2156B"/>
    <w:rsid w:val="00C225F6"/>
    <w:rsid w:val="00C2317A"/>
    <w:rsid w:val="00C23197"/>
    <w:rsid w:val="00C23279"/>
    <w:rsid w:val="00C23A4F"/>
    <w:rsid w:val="00C244DE"/>
    <w:rsid w:val="00C2501E"/>
    <w:rsid w:val="00C259D7"/>
    <w:rsid w:val="00C26640"/>
    <w:rsid w:val="00C26680"/>
    <w:rsid w:val="00C27B30"/>
    <w:rsid w:val="00C30048"/>
    <w:rsid w:val="00C3086F"/>
    <w:rsid w:val="00C30BE7"/>
    <w:rsid w:val="00C31DCA"/>
    <w:rsid w:val="00C31ECB"/>
    <w:rsid w:val="00C328CC"/>
    <w:rsid w:val="00C32901"/>
    <w:rsid w:val="00C3331A"/>
    <w:rsid w:val="00C33944"/>
    <w:rsid w:val="00C33AE1"/>
    <w:rsid w:val="00C342FB"/>
    <w:rsid w:val="00C35595"/>
    <w:rsid w:val="00C35EF8"/>
    <w:rsid w:val="00C40208"/>
    <w:rsid w:val="00C40F1B"/>
    <w:rsid w:val="00C41C03"/>
    <w:rsid w:val="00C41D1B"/>
    <w:rsid w:val="00C4384E"/>
    <w:rsid w:val="00C45CF9"/>
    <w:rsid w:val="00C47555"/>
    <w:rsid w:val="00C511FD"/>
    <w:rsid w:val="00C517B4"/>
    <w:rsid w:val="00C52436"/>
    <w:rsid w:val="00C53281"/>
    <w:rsid w:val="00C541C6"/>
    <w:rsid w:val="00C54B35"/>
    <w:rsid w:val="00C553E1"/>
    <w:rsid w:val="00C55E88"/>
    <w:rsid w:val="00C567CC"/>
    <w:rsid w:val="00C5776B"/>
    <w:rsid w:val="00C604EF"/>
    <w:rsid w:val="00C606E8"/>
    <w:rsid w:val="00C60791"/>
    <w:rsid w:val="00C628B3"/>
    <w:rsid w:val="00C62C19"/>
    <w:rsid w:val="00C6528B"/>
    <w:rsid w:val="00C66A66"/>
    <w:rsid w:val="00C71523"/>
    <w:rsid w:val="00C71E32"/>
    <w:rsid w:val="00C7255C"/>
    <w:rsid w:val="00C725F9"/>
    <w:rsid w:val="00C732E1"/>
    <w:rsid w:val="00C75619"/>
    <w:rsid w:val="00C80249"/>
    <w:rsid w:val="00C8028C"/>
    <w:rsid w:val="00C81E2E"/>
    <w:rsid w:val="00C8229E"/>
    <w:rsid w:val="00C835FD"/>
    <w:rsid w:val="00C85513"/>
    <w:rsid w:val="00C862E9"/>
    <w:rsid w:val="00C86B95"/>
    <w:rsid w:val="00C8720C"/>
    <w:rsid w:val="00C91795"/>
    <w:rsid w:val="00C9210E"/>
    <w:rsid w:val="00C92B86"/>
    <w:rsid w:val="00C93859"/>
    <w:rsid w:val="00C94875"/>
    <w:rsid w:val="00C94F30"/>
    <w:rsid w:val="00C97E9C"/>
    <w:rsid w:val="00CA0CCF"/>
    <w:rsid w:val="00CA164A"/>
    <w:rsid w:val="00CA242A"/>
    <w:rsid w:val="00CA2C63"/>
    <w:rsid w:val="00CA2E81"/>
    <w:rsid w:val="00CA3841"/>
    <w:rsid w:val="00CA46CA"/>
    <w:rsid w:val="00CA4A1A"/>
    <w:rsid w:val="00CA4BDC"/>
    <w:rsid w:val="00CA54EF"/>
    <w:rsid w:val="00CA73EF"/>
    <w:rsid w:val="00CB0D5B"/>
    <w:rsid w:val="00CB1574"/>
    <w:rsid w:val="00CB2F93"/>
    <w:rsid w:val="00CB3019"/>
    <w:rsid w:val="00CB60BD"/>
    <w:rsid w:val="00CB6CBE"/>
    <w:rsid w:val="00CC26F8"/>
    <w:rsid w:val="00CC3DB6"/>
    <w:rsid w:val="00CC4E35"/>
    <w:rsid w:val="00CC4F88"/>
    <w:rsid w:val="00CC6094"/>
    <w:rsid w:val="00CC61AC"/>
    <w:rsid w:val="00CC72B0"/>
    <w:rsid w:val="00CD1D02"/>
    <w:rsid w:val="00CD43C0"/>
    <w:rsid w:val="00CD4B38"/>
    <w:rsid w:val="00CD5BB5"/>
    <w:rsid w:val="00CD6010"/>
    <w:rsid w:val="00CD60CC"/>
    <w:rsid w:val="00CD637E"/>
    <w:rsid w:val="00CE2A2D"/>
    <w:rsid w:val="00CE3497"/>
    <w:rsid w:val="00CE3C23"/>
    <w:rsid w:val="00CE3D9A"/>
    <w:rsid w:val="00CE4E7E"/>
    <w:rsid w:val="00CE5043"/>
    <w:rsid w:val="00CE5738"/>
    <w:rsid w:val="00CE6FD0"/>
    <w:rsid w:val="00CF0732"/>
    <w:rsid w:val="00CF09BC"/>
    <w:rsid w:val="00CF0BC2"/>
    <w:rsid w:val="00CF2892"/>
    <w:rsid w:val="00CF4509"/>
    <w:rsid w:val="00CF580E"/>
    <w:rsid w:val="00CF7F9B"/>
    <w:rsid w:val="00D00BAC"/>
    <w:rsid w:val="00D00C66"/>
    <w:rsid w:val="00D01BCE"/>
    <w:rsid w:val="00D02677"/>
    <w:rsid w:val="00D02692"/>
    <w:rsid w:val="00D03473"/>
    <w:rsid w:val="00D04A92"/>
    <w:rsid w:val="00D05F6B"/>
    <w:rsid w:val="00D06F5E"/>
    <w:rsid w:val="00D07B7E"/>
    <w:rsid w:val="00D1118C"/>
    <w:rsid w:val="00D13D73"/>
    <w:rsid w:val="00D1415C"/>
    <w:rsid w:val="00D157E3"/>
    <w:rsid w:val="00D15F13"/>
    <w:rsid w:val="00D16A6D"/>
    <w:rsid w:val="00D16A8C"/>
    <w:rsid w:val="00D20598"/>
    <w:rsid w:val="00D216BE"/>
    <w:rsid w:val="00D21975"/>
    <w:rsid w:val="00D220CD"/>
    <w:rsid w:val="00D221AD"/>
    <w:rsid w:val="00D23062"/>
    <w:rsid w:val="00D2380E"/>
    <w:rsid w:val="00D25510"/>
    <w:rsid w:val="00D255EE"/>
    <w:rsid w:val="00D303DA"/>
    <w:rsid w:val="00D31B8C"/>
    <w:rsid w:val="00D327B3"/>
    <w:rsid w:val="00D32C53"/>
    <w:rsid w:val="00D32CF5"/>
    <w:rsid w:val="00D32FE2"/>
    <w:rsid w:val="00D342D4"/>
    <w:rsid w:val="00D34F42"/>
    <w:rsid w:val="00D35441"/>
    <w:rsid w:val="00D4059A"/>
    <w:rsid w:val="00D41488"/>
    <w:rsid w:val="00D41CEB"/>
    <w:rsid w:val="00D41F9A"/>
    <w:rsid w:val="00D420C0"/>
    <w:rsid w:val="00D42672"/>
    <w:rsid w:val="00D43F3C"/>
    <w:rsid w:val="00D447DB"/>
    <w:rsid w:val="00D454D0"/>
    <w:rsid w:val="00D47343"/>
    <w:rsid w:val="00D50E40"/>
    <w:rsid w:val="00D535CA"/>
    <w:rsid w:val="00D53994"/>
    <w:rsid w:val="00D54402"/>
    <w:rsid w:val="00D55224"/>
    <w:rsid w:val="00D56BA5"/>
    <w:rsid w:val="00D56F07"/>
    <w:rsid w:val="00D601C4"/>
    <w:rsid w:val="00D61008"/>
    <w:rsid w:val="00D612BD"/>
    <w:rsid w:val="00D62253"/>
    <w:rsid w:val="00D62255"/>
    <w:rsid w:val="00D62395"/>
    <w:rsid w:val="00D625C8"/>
    <w:rsid w:val="00D62ACE"/>
    <w:rsid w:val="00D62E29"/>
    <w:rsid w:val="00D636E1"/>
    <w:rsid w:val="00D63E8F"/>
    <w:rsid w:val="00D64113"/>
    <w:rsid w:val="00D651BB"/>
    <w:rsid w:val="00D652D6"/>
    <w:rsid w:val="00D668F9"/>
    <w:rsid w:val="00D66A01"/>
    <w:rsid w:val="00D66BE7"/>
    <w:rsid w:val="00D66CF4"/>
    <w:rsid w:val="00D674E5"/>
    <w:rsid w:val="00D704B8"/>
    <w:rsid w:val="00D70B08"/>
    <w:rsid w:val="00D70EC6"/>
    <w:rsid w:val="00D7130C"/>
    <w:rsid w:val="00D732F9"/>
    <w:rsid w:val="00D735F8"/>
    <w:rsid w:val="00D73F14"/>
    <w:rsid w:val="00D74068"/>
    <w:rsid w:val="00D75CEC"/>
    <w:rsid w:val="00D763E8"/>
    <w:rsid w:val="00D76C7A"/>
    <w:rsid w:val="00D77478"/>
    <w:rsid w:val="00D77B5D"/>
    <w:rsid w:val="00D77F4B"/>
    <w:rsid w:val="00D81B6F"/>
    <w:rsid w:val="00D835A4"/>
    <w:rsid w:val="00D8375E"/>
    <w:rsid w:val="00D84046"/>
    <w:rsid w:val="00D8490E"/>
    <w:rsid w:val="00D84F98"/>
    <w:rsid w:val="00D86AE2"/>
    <w:rsid w:val="00D86D5D"/>
    <w:rsid w:val="00D87830"/>
    <w:rsid w:val="00D90AB8"/>
    <w:rsid w:val="00D925A9"/>
    <w:rsid w:val="00D92D3F"/>
    <w:rsid w:val="00D941B3"/>
    <w:rsid w:val="00D94583"/>
    <w:rsid w:val="00D94FB6"/>
    <w:rsid w:val="00D953EA"/>
    <w:rsid w:val="00D958EB"/>
    <w:rsid w:val="00D9783B"/>
    <w:rsid w:val="00DA07A2"/>
    <w:rsid w:val="00DA140F"/>
    <w:rsid w:val="00DA36A3"/>
    <w:rsid w:val="00DA4549"/>
    <w:rsid w:val="00DA4BD2"/>
    <w:rsid w:val="00DA5625"/>
    <w:rsid w:val="00DA5772"/>
    <w:rsid w:val="00DA6AE0"/>
    <w:rsid w:val="00DA731F"/>
    <w:rsid w:val="00DA76A3"/>
    <w:rsid w:val="00DA7C66"/>
    <w:rsid w:val="00DB04F0"/>
    <w:rsid w:val="00DB565B"/>
    <w:rsid w:val="00DB56A4"/>
    <w:rsid w:val="00DB5981"/>
    <w:rsid w:val="00DB6108"/>
    <w:rsid w:val="00DC3043"/>
    <w:rsid w:val="00DC6179"/>
    <w:rsid w:val="00DC7194"/>
    <w:rsid w:val="00DC79FE"/>
    <w:rsid w:val="00DD1159"/>
    <w:rsid w:val="00DD1AFD"/>
    <w:rsid w:val="00DD1D24"/>
    <w:rsid w:val="00DD50B3"/>
    <w:rsid w:val="00DD5426"/>
    <w:rsid w:val="00DD5F1D"/>
    <w:rsid w:val="00DD7075"/>
    <w:rsid w:val="00DD75B1"/>
    <w:rsid w:val="00DE13BF"/>
    <w:rsid w:val="00DE2618"/>
    <w:rsid w:val="00DE268F"/>
    <w:rsid w:val="00DE3EAB"/>
    <w:rsid w:val="00DE4F2C"/>
    <w:rsid w:val="00DE7068"/>
    <w:rsid w:val="00DE7DF4"/>
    <w:rsid w:val="00DE7ECE"/>
    <w:rsid w:val="00DF019F"/>
    <w:rsid w:val="00DF06A2"/>
    <w:rsid w:val="00DF2C8E"/>
    <w:rsid w:val="00DF3355"/>
    <w:rsid w:val="00DF5652"/>
    <w:rsid w:val="00DF5853"/>
    <w:rsid w:val="00DF633A"/>
    <w:rsid w:val="00E00569"/>
    <w:rsid w:val="00E028C0"/>
    <w:rsid w:val="00E040AF"/>
    <w:rsid w:val="00E0635B"/>
    <w:rsid w:val="00E07D61"/>
    <w:rsid w:val="00E101D5"/>
    <w:rsid w:val="00E11C27"/>
    <w:rsid w:val="00E11D58"/>
    <w:rsid w:val="00E1213B"/>
    <w:rsid w:val="00E12823"/>
    <w:rsid w:val="00E12A93"/>
    <w:rsid w:val="00E14909"/>
    <w:rsid w:val="00E15A80"/>
    <w:rsid w:val="00E160E4"/>
    <w:rsid w:val="00E17F47"/>
    <w:rsid w:val="00E17FA4"/>
    <w:rsid w:val="00E17FDE"/>
    <w:rsid w:val="00E20B9D"/>
    <w:rsid w:val="00E21E33"/>
    <w:rsid w:val="00E220EA"/>
    <w:rsid w:val="00E22351"/>
    <w:rsid w:val="00E22A3E"/>
    <w:rsid w:val="00E23B9E"/>
    <w:rsid w:val="00E23FEF"/>
    <w:rsid w:val="00E26643"/>
    <w:rsid w:val="00E27408"/>
    <w:rsid w:val="00E30B0C"/>
    <w:rsid w:val="00E317CE"/>
    <w:rsid w:val="00E33126"/>
    <w:rsid w:val="00E33762"/>
    <w:rsid w:val="00E34B51"/>
    <w:rsid w:val="00E3548F"/>
    <w:rsid w:val="00E35A22"/>
    <w:rsid w:val="00E35F0F"/>
    <w:rsid w:val="00E37A42"/>
    <w:rsid w:val="00E40641"/>
    <w:rsid w:val="00E42027"/>
    <w:rsid w:val="00E420A5"/>
    <w:rsid w:val="00E42B8C"/>
    <w:rsid w:val="00E44032"/>
    <w:rsid w:val="00E44872"/>
    <w:rsid w:val="00E455B3"/>
    <w:rsid w:val="00E4574E"/>
    <w:rsid w:val="00E46388"/>
    <w:rsid w:val="00E465B1"/>
    <w:rsid w:val="00E47B31"/>
    <w:rsid w:val="00E508B6"/>
    <w:rsid w:val="00E51E8E"/>
    <w:rsid w:val="00E52429"/>
    <w:rsid w:val="00E5279F"/>
    <w:rsid w:val="00E52917"/>
    <w:rsid w:val="00E541E8"/>
    <w:rsid w:val="00E545E3"/>
    <w:rsid w:val="00E54A0C"/>
    <w:rsid w:val="00E562DF"/>
    <w:rsid w:val="00E57944"/>
    <w:rsid w:val="00E60B53"/>
    <w:rsid w:val="00E617A2"/>
    <w:rsid w:val="00E61F1E"/>
    <w:rsid w:val="00E62022"/>
    <w:rsid w:val="00E62D1A"/>
    <w:rsid w:val="00E63D59"/>
    <w:rsid w:val="00E63FDF"/>
    <w:rsid w:val="00E64258"/>
    <w:rsid w:val="00E643A4"/>
    <w:rsid w:val="00E648FB"/>
    <w:rsid w:val="00E64BF2"/>
    <w:rsid w:val="00E6513A"/>
    <w:rsid w:val="00E66652"/>
    <w:rsid w:val="00E70179"/>
    <w:rsid w:val="00E7045B"/>
    <w:rsid w:val="00E70A27"/>
    <w:rsid w:val="00E72A3A"/>
    <w:rsid w:val="00E72C7E"/>
    <w:rsid w:val="00E73BEF"/>
    <w:rsid w:val="00E74069"/>
    <w:rsid w:val="00E76B51"/>
    <w:rsid w:val="00E77DFE"/>
    <w:rsid w:val="00E77FC6"/>
    <w:rsid w:val="00E80174"/>
    <w:rsid w:val="00E809F9"/>
    <w:rsid w:val="00E80FE0"/>
    <w:rsid w:val="00E81615"/>
    <w:rsid w:val="00E84390"/>
    <w:rsid w:val="00E8456A"/>
    <w:rsid w:val="00E845EA"/>
    <w:rsid w:val="00E84BCC"/>
    <w:rsid w:val="00E8602E"/>
    <w:rsid w:val="00E8645A"/>
    <w:rsid w:val="00E870D1"/>
    <w:rsid w:val="00E87122"/>
    <w:rsid w:val="00E87BC1"/>
    <w:rsid w:val="00E91D62"/>
    <w:rsid w:val="00E9344E"/>
    <w:rsid w:val="00E949CB"/>
    <w:rsid w:val="00E951E6"/>
    <w:rsid w:val="00E95746"/>
    <w:rsid w:val="00E96324"/>
    <w:rsid w:val="00E97C65"/>
    <w:rsid w:val="00EA07A5"/>
    <w:rsid w:val="00EA0924"/>
    <w:rsid w:val="00EA492F"/>
    <w:rsid w:val="00EA4DCB"/>
    <w:rsid w:val="00EA4EF3"/>
    <w:rsid w:val="00EA5A58"/>
    <w:rsid w:val="00EA7374"/>
    <w:rsid w:val="00EA77D7"/>
    <w:rsid w:val="00EB1574"/>
    <w:rsid w:val="00EB1687"/>
    <w:rsid w:val="00EB37B4"/>
    <w:rsid w:val="00EB380A"/>
    <w:rsid w:val="00EB5927"/>
    <w:rsid w:val="00EB67FD"/>
    <w:rsid w:val="00EB6A05"/>
    <w:rsid w:val="00EB714A"/>
    <w:rsid w:val="00EB7C40"/>
    <w:rsid w:val="00EB7EB2"/>
    <w:rsid w:val="00EC0D87"/>
    <w:rsid w:val="00EC125A"/>
    <w:rsid w:val="00EC1D5E"/>
    <w:rsid w:val="00EC2BF4"/>
    <w:rsid w:val="00EC3923"/>
    <w:rsid w:val="00EC4EC6"/>
    <w:rsid w:val="00EC5205"/>
    <w:rsid w:val="00EC6593"/>
    <w:rsid w:val="00EC7964"/>
    <w:rsid w:val="00ED015D"/>
    <w:rsid w:val="00ED0E51"/>
    <w:rsid w:val="00ED18EA"/>
    <w:rsid w:val="00ED4FC3"/>
    <w:rsid w:val="00ED55A3"/>
    <w:rsid w:val="00ED5D5B"/>
    <w:rsid w:val="00ED5F62"/>
    <w:rsid w:val="00ED758B"/>
    <w:rsid w:val="00ED7EBC"/>
    <w:rsid w:val="00EE03AE"/>
    <w:rsid w:val="00EE117A"/>
    <w:rsid w:val="00EE1B4C"/>
    <w:rsid w:val="00EE627B"/>
    <w:rsid w:val="00EE7269"/>
    <w:rsid w:val="00EE766C"/>
    <w:rsid w:val="00EF24F0"/>
    <w:rsid w:val="00EF3699"/>
    <w:rsid w:val="00EF3A92"/>
    <w:rsid w:val="00EF3FEF"/>
    <w:rsid w:val="00EF4662"/>
    <w:rsid w:val="00EF61F4"/>
    <w:rsid w:val="00EF6A4C"/>
    <w:rsid w:val="00EF6D20"/>
    <w:rsid w:val="00F015A4"/>
    <w:rsid w:val="00F038FF"/>
    <w:rsid w:val="00F04E24"/>
    <w:rsid w:val="00F05E00"/>
    <w:rsid w:val="00F074E9"/>
    <w:rsid w:val="00F10551"/>
    <w:rsid w:val="00F1247E"/>
    <w:rsid w:val="00F125A6"/>
    <w:rsid w:val="00F125AD"/>
    <w:rsid w:val="00F141B8"/>
    <w:rsid w:val="00F15AF1"/>
    <w:rsid w:val="00F15EA5"/>
    <w:rsid w:val="00F1692E"/>
    <w:rsid w:val="00F20394"/>
    <w:rsid w:val="00F21B55"/>
    <w:rsid w:val="00F21C54"/>
    <w:rsid w:val="00F239B0"/>
    <w:rsid w:val="00F23D4D"/>
    <w:rsid w:val="00F2495D"/>
    <w:rsid w:val="00F25839"/>
    <w:rsid w:val="00F25902"/>
    <w:rsid w:val="00F25EA0"/>
    <w:rsid w:val="00F275D0"/>
    <w:rsid w:val="00F300F5"/>
    <w:rsid w:val="00F304A9"/>
    <w:rsid w:val="00F3101F"/>
    <w:rsid w:val="00F31548"/>
    <w:rsid w:val="00F33147"/>
    <w:rsid w:val="00F33399"/>
    <w:rsid w:val="00F33C95"/>
    <w:rsid w:val="00F3415E"/>
    <w:rsid w:val="00F3707E"/>
    <w:rsid w:val="00F40298"/>
    <w:rsid w:val="00F40376"/>
    <w:rsid w:val="00F40BAC"/>
    <w:rsid w:val="00F432B3"/>
    <w:rsid w:val="00F45242"/>
    <w:rsid w:val="00F463F3"/>
    <w:rsid w:val="00F46AD5"/>
    <w:rsid w:val="00F502A3"/>
    <w:rsid w:val="00F512B8"/>
    <w:rsid w:val="00F51B78"/>
    <w:rsid w:val="00F52918"/>
    <w:rsid w:val="00F53D10"/>
    <w:rsid w:val="00F54774"/>
    <w:rsid w:val="00F55F82"/>
    <w:rsid w:val="00F60905"/>
    <w:rsid w:val="00F60D42"/>
    <w:rsid w:val="00F613B1"/>
    <w:rsid w:val="00F61660"/>
    <w:rsid w:val="00F61B97"/>
    <w:rsid w:val="00F63273"/>
    <w:rsid w:val="00F6408F"/>
    <w:rsid w:val="00F6468D"/>
    <w:rsid w:val="00F64D75"/>
    <w:rsid w:val="00F65E33"/>
    <w:rsid w:val="00F66CE3"/>
    <w:rsid w:val="00F6730D"/>
    <w:rsid w:val="00F70CAF"/>
    <w:rsid w:val="00F716A5"/>
    <w:rsid w:val="00F71F29"/>
    <w:rsid w:val="00F72132"/>
    <w:rsid w:val="00F73AC9"/>
    <w:rsid w:val="00F764E0"/>
    <w:rsid w:val="00F76768"/>
    <w:rsid w:val="00F767BB"/>
    <w:rsid w:val="00F8034D"/>
    <w:rsid w:val="00F8070A"/>
    <w:rsid w:val="00F820EE"/>
    <w:rsid w:val="00F8240C"/>
    <w:rsid w:val="00F831FB"/>
    <w:rsid w:val="00F84C22"/>
    <w:rsid w:val="00F84CC2"/>
    <w:rsid w:val="00F8519A"/>
    <w:rsid w:val="00F8626B"/>
    <w:rsid w:val="00F90AF9"/>
    <w:rsid w:val="00F92148"/>
    <w:rsid w:val="00F92C10"/>
    <w:rsid w:val="00F92C38"/>
    <w:rsid w:val="00F92F51"/>
    <w:rsid w:val="00F932E9"/>
    <w:rsid w:val="00F9355B"/>
    <w:rsid w:val="00F97A3C"/>
    <w:rsid w:val="00FA1E85"/>
    <w:rsid w:val="00FA29F5"/>
    <w:rsid w:val="00FA36D3"/>
    <w:rsid w:val="00FA3F02"/>
    <w:rsid w:val="00FA3FB9"/>
    <w:rsid w:val="00FA4DBD"/>
    <w:rsid w:val="00FA6F40"/>
    <w:rsid w:val="00FA7593"/>
    <w:rsid w:val="00FA7EED"/>
    <w:rsid w:val="00FB0866"/>
    <w:rsid w:val="00FB14B4"/>
    <w:rsid w:val="00FB1EA4"/>
    <w:rsid w:val="00FB20DE"/>
    <w:rsid w:val="00FB21F1"/>
    <w:rsid w:val="00FB31E7"/>
    <w:rsid w:val="00FB36A6"/>
    <w:rsid w:val="00FB4330"/>
    <w:rsid w:val="00FB4BA0"/>
    <w:rsid w:val="00FB522D"/>
    <w:rsid w:val="00FB533B"/>
    <w:rsid w:val="00FB5F30"/>
    <w:rsid w:val="00FB6023"/>
    <w:rsid w:val="00FB60B6"/>
    <w:rsid w:val="00FB6D3E"/>
    <w:rsid w:val="00FC0268"/>
    <w:rsid w:val="00FC0B72"/>
    <w:rsid w:val="00FC3452"/>
    <w:rsid w:val="00FC676D"/>
    <w:rsid w:val="00FC6DB6"/>
    <w:rsid w:val="00FD0446"/>
    <w:rsid w:val="00FD1E65"/>
    <w:rsid w:val="00FD267C"/>
    <w:rsid w:val="00FD3158"/>
    <w:rsid w:val="00FD3CAD"/>
    <w:rsid w:val="00FD3D3A"/>
    <w:rsid w:val="00FD51F9"/>
    <w:rsid w:val="00FD6241"/>
    <w:rsid w:val="00FD6E64"/>
    <w:rsid w:val="00FE07E5"/>
    <w:rsid w:val="00FE14F9"/>
    <w:rsid w:val="00FE1798"/>
    <w:rsid w:val="00FE245C"/>
    <w:rsid w:val="00FE3431"/>
    <w:rsid w:val="00FE3C7F"/>
    <w:rsid w:val="00FE3E73"/>
    <w:rsid w:val="00FE4963"/>
    <w:rsid w:val="00FE688F"/>
    <w:rsid w:val="00FE6E36"/>
    <w:rsid w:val="00FE778A"/>
    <w:rsid w:val="00FF0AA6"/>
    <w:rsid w:val="00FF14BC"/>
    <w:rsid w:val="00FF172E"/>
    <w:rsid w:val="00FF1CFA"/>
    <w:rsid w:val="00FF270C"/>
    <w:rsid w:val="00FF3010"/>
    <w:rsid w:val="00FF3571"/>
    <w:rsid w:val="00FF42CD"/>
    <w:rsid w:val="00FF4FE8"/>
    <w:rsid w:val="00FF57DA"/>
    <w:rsid w:val="00FF603D"/>
    <w:rsid w:val="00FF74E3"/>
  </w:rsids>
  <m:mathPr>
    <m:mathFont m:val="Cambria Math"/>
    <m:brkBin m:val="before"/>
    <m:brkBinSub m:val="--"/>
    <m:smallFrac m:val="0"/>
    <m:dispDef/>
    <m:lMargin m:val="0"/>
    <m:rMargin m:val="0"/>
    <m:defJc m:val="centerGroup"/>
    <m:wrapIndent m:val="1440"/>
    <m:intLim m:val="subSup"/>
    <m:naryLim m:val="undOvr"/>
  </m:mathPr>
  <w:attachedSchema w:val="EP.Vlos.Verslagen2"/>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F3CC3"/>
  <w15:docId w15:val="{38DE1944-2261-489E-8FCD-3F2E33BA8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uiPriority="99" w:qFormat="1"/>
    <w:lsdException w:name="heading 2" w:uiPriority="99"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iPriority="99"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905CBC"/>
    <w:pPr>
      <w:keepNext/>
      <w:spacing w:line="288" w:lineRule="auto"/>
      <w:outlineLvl w:val="2"/>
    </w:pPr>
    <w:rPr>
      <w:b/>
      <w:smallCaps/>
    </w:rPr>
  </w:style>
  <w:style w:type="paragraph" w:styleId="Kop4">
    <w:name w:val="heading 4"/>
    <w:basedOn w:val="Standaard"/>
    <w:next w:val="Standaard"/>
    <w:link w:val="Kop4Char"/>
    <w:autoRedefine/>
    <w:uiPriority w:val="99"/>
    <w:qFormat/>
    <w:rsid w:val="00905CBC"/>
    <w:pPr>
      <w:keepNext/>
      <w:spacing w:line="288" w:lineRule="auto"/>
      <w:outlineLvl w:val="3"/>
    </w:pPr>
    <w:rPr>
      <w:b/>
    </w:rPr>
  </w:style>
  <w:style w:type="paragraph" w:styleId="Kop5">
    <w:name w:val="heading 5"/>
    <w:basedOn w:val="Standaard"/>
    <w:next w:val="Standaard"/>
    <w:link w:val="Kop5Char"/>
    <w:uiPriority w:val="99"/>
    <w:qFormat/>
    <w:rsid w:val="00905CBC"/>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styleId="Ballontekst">
    <w:name w:val="Balloon Text"/>
    <w:basedOn w:val="Standaard"/>
    <w:link w:val="BallontekstChar"/>
    <w:uiPriority w:val="99"/>
    <w:semiHidden/>
    <w:rsid w:val="009E6F4F"/>
    <w:rPr>
      <w:rFonts w:ascii="Tahoma" w:hAnsi="Tahoma" w:cs="Tahoma"/>
      <w:sz w:val="16"/>
      <w:szCs w:val="16"/>
    </w:rPr>
  </w:style>
  <w:style w:type="paragraph" w:styleId="Plattetekst">
    <w:name w:val="Body Text"/>
    <w:basedOn w:val="Standaard"/>
    <w:link w:val="PlattetekstChar"/>
    <w:uiPriority w:val="99"/>
    <w:rsid w:val="0015518F"/>
    <w:pPr>
      <w:widowControl w:val="0"/>
      <w:autoSpaceDE w:val="0"/>
      <w:autoSpaceDN w:val="0"/>
      <w:adjustRightInd w:val="0"/>
    </w:pPr>
    <w:rPr>
      <w:rFonts w:ascii="Arial" w:hAnsi="Arial" w:cs="Arial"/>
      <w:sz w:val="20"/>
    </w:rPr>
  </w:style>
  <w:style w:type="character" w:customStyle="1" w:styleId="Kop3Char">
    <w:name w:val="Kop 3 Char"/>
    <w:link w:val="Kop3"/>
    <w:uiPriority w:val="9"/>
    <w:rsid w:val="00905CBC"/>
    <w:rPr>
      <w:b/>
      <w:smallCaps/>
      <w:sz w:val="24"/>
    </w:rPr>
  </w:style>
  <w:style w:type="character" w:customStyle="1" w:styleId="Kop4Char">
    <w:name w:val="Kop 4 Char"/>
    <w:link w:val="Kop4"/>
    <w:uiPriority w:val="9"/>
    <w:rsid w:val="00905CBC"/>
    <w:rPr>
      <w:b/>
      <w:sz w:val="24"/>
    </w:rPr>
  </w:style>
  <w:style w:type="character" w:customStyle="1" w:styleId="Kop5Char">
    <w:name w:val="Kop 5 Char"/>
    <w:link w:val="Kop5"/>
    <w:uiPriority w:val="99"/>
    <w:rsid w:val="00905CBC"/>
    <w:rPr>
      <w:rFonts w:ascii="Arial" w:hAnsi="Arial" w:cs="Arial"/>
      <w:b/>
      <w:bCs/>
      <w:lang w:eastAsia="ar-SA"/>
    </w:rPr>
  </w:style>
  <w:style w:type="character" w:customStyle="1" w:styleId="Kop1Char">
    <w:name w:val="Kop 1 Char"/>
    <w:link w:val="Kop1"/>
    <w:uiPriority w:val="9"/>
    <w:locked/>
    <w:rsid w:val="00905CBC"/>
    <w:rPr>
      <w:sz w:val="28"/>
    </w:rPr>
  </w:style>
  <w:style w:type="character" w:customStyle="1" w:styleId="Kop2Char">
    <w:name w:val="Kop 2 Char"/>
    <w:link w:val="Kop2"/>
    <w:uiPriority w:val="9"/>
    <w:locked/>
    <w:rsid w:val="00905CBC"/>
    <w:rPr>
      <w:b/>
      <w:sz w:val="24"/>
    </w:rPr>
  </w:style>
  <w:style w:type="character" w:customStyle="1" w:styleId="BallontekstChar">
    <w:name w:val="Ballontekst Char"/>
    <w:link w:val="Ballontekst"/>
    <w:uiPriority w:val="99"/>
    <w:semiHidden/>
    <w:locked/>
    <w:rsid w:val="00905CBC"/>
    <w:rPr>
      <w:rFonts w:ascii="Tahoma" w:hAnsi="Tahoma" w:cs="Tahoma"/>
      <w:sz w:val="16"/>
      <w:szCs w:val="16"/>
    </w:rPr>
  </w:style>
  <w:style w:type="character" w:customStyle="1" w:styleId="PlattetekstChar">
    <w:name w:val="Platte tekst Char"/>
    <w:link w:val="Plattetekst"/>
    <w:uiPriority w:val="99"/>
    <w:locked/>
    <w:rsid w:val="00905CBC"/>
    <w:rPr>
      <w:rFonts w:ascii="Arial" w:hAnsi="Arial" w:cs="Arial"/>
    </w:rPr>
  </w:style>
  <w:style w:type="paragraph" w:customStyle="1" w:styleId="Opmaakprofiel1">
    <w:name w:val="Opmaakprofiel1"/>
    <w:basedOn w:val="Standaard"/>
    <w:next w:val="Standaard"/>
    <w:uiPriority w:val="99"/>
    <w:rsid w:val="00905CBC"/>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Voetnoottekst">
    <w:name w:val="footnote text"/>
    <w:basedOn w:val="Standaard"/>
    <w:link w:val="VoetnoottekstChar"/>
    <w:uiPriority w:val="99"/>
    <w:rsid w:val="00905CBC"/>
    <w:rPr>
      <w:sz w:val="20"/>
    </w:rPr>
  </w:style>
  <w:style w:type="character" w:customStyle="1" w:styleId="VoetnoottekstChar">
    <w:name w:val="Voetnoottekst Char"/>
    <w:basedOn w:val="Standaardalinea-lettertype"/>
    <w:link w:val="Voetnoottekst"/>
    <w:uiPriority w:val="99"/>
    <w:rsid w:val="00905CBC"/>
  </w:style>
  <w:style w:type="character" w:styleId="Voetnootmarkering">
    <w:name w:val="footnote reference"/>
    <w:uiPriority w:val="99"/>
    <w:rsid w:val="00905CBC"/>
    <w:rPr>
      <w:rFonts w:cs="Times New Roman"/>
      <w:vertAlign w:val="superscript"/>
    </w:rPr>
  </w:style>
  <w:style w:type="paragraph" w:styleId="Koptekst">
    <w:name w:val="header"/>
    <w:basedOn w:val="Standaard"/>
    <w:link w:val="KoptekstChar"/>
    <w:uiPriority w:val="99"/>
    <w:rsid w:val="00905CBC"/>
    <w:pPr>
      <w:tabs>
        <w:tab w:val="center" w:pos="4536"/>
        <w:tab w:val="right" w:pos="9072"/>
      </w:tabs>
    </w:pPr>
  </w:style>
  <w:style w:type="character" w:customStyle="1" w:styleId="KoptekstChar">
    <w:name w:val="Koptekst Char"/>
    <w:link w:val="Koptekst"/>
    <w:uiPriority w:val="99"/>
    <w:rsid w:val="00905CBC"/>
    <w:rPr>
      <w:sz w:val="24"/>
    </w:rPr>
  </w:style>
  <w:style w:type="character" w:customStyle="1" w:styleId="VoettekstChar">
    <w:name w:val="Voettekst Char"/>
    <w:link w:val="Voettekst"/>
    <w:uiPriority w:val="99"/>
    <w:locked/>
    <w:rsid w:val="00905CBC"/>
    <w:rPr>
      <w:sz w:val="24"/>
    </w:rPr>
  </w:style>
  <w:style w:type="character" w:styleId="HTMLDefinition">
    <w:name w:val="HTML Definition"/>
    <w:uiPriority w:val="99"/>
    <w:rsid w:val="00905CBC"/>
    <w:rPr>
      <w:rFonts w:cs="Times New Roman"/>
      <w:i/>
      <w:iCs/>
    </w:rPr>
  </w:style>
  <w:style w:type="table" w:styleId="Tabelraster">
    <w:name w:val="Table Grid"/>
    <w:basedOn w:val="Standaardtabel"/>
    <w:uiPriority w:val="99"/>
    <w:rsid w:val="00905CBC"/>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905CBC"/>
    <w:pPr>
      <w:shd w:val="clear" w:color="auto" w:fill="000080"/>
    </w:pPr>
    <w:rPr>
      <w:rFonts w:ascii="Tahoma" w:hAnsi="Tahoma" w:cs="Tahoma"/>
      <w:sz w:val="20"/>
    </w:rPr>
  </w:style>
  <w:style w:type="character" w:customStyle="1" w:styleId="DocumentstructuurChar">
    <w:name w:val="Documentstructuur Char"/>
    <w:link w:val="Documentstructuur"/>
    <w:uiPriority w:val="99"/>
    <w:rsid w:val="00905CBC"/>
    <w:rPr>
      <w:rFonts w:ascii="Tahoma" w:hAnsi="Tahoma" w:cs="Tahoma"/>
      <w:shd w:val="clear" w:color="auto" w:fill="000080"/>
    </w:rPr>
  </w:style>
  <w:style w:type="paragraph" w:customStyle="1" w:styleId="wanneer-datum">
    <w:name w:val="wanneer-datum"/>
    <w:basedOn w:val="Standaard"/>
    <w:autoRedefine/>
    <w:uiPriority w:val="99"/>
    <w:rsid w:val="00905CBC"/>
    <w:rPr>
      <w:b/>
      <w:bCs/>
    </w:rPr>
  </w:style>
  <w:style w:type="paragraph" w:customStyle="1" w:styleId="wanneer-tijd">
    <w:name w:val="wanneer-tijd"/>
    <w:basedOn w:val="Standaard"/>
    <w:autoRedefine/>
    <w:uiPriority w:val="99"/>
    <w:rsid w:val="00905CBC"/>
    <w:rPr>
      <w:b/>
      <w:bCs/>
    </w:rPr>
  </w:style>
  <w:style w:type="paragraph" w:customStyle="1" w:styleId="onderwerp">
    <w:name w:val="onderwerp"/>
    <w:basedOn w:val="Standaard"/>
    <w:autoRedefine/>
    <w:uiPriority w:val="99"/>
    <w:rsid w:val="00905CBC"/>
  </w:style>
  <w:style w:type="paragraph" w:customStyle="1" w:styleId="vergadering">
    <w:name w:val="vergadering"/>
    <w:basedOn w:val="Standaard"/>
    <w:autoRedefine/>
    <w:uiPriority w:val="99"/>
    <w:rsid w:val="00905CBC"/>
    <w:pPr>
      <w:outlineLvl w:val="1"/>
    </w:pPr>
    <w:rPr>
      <w:b/>
      <w:bCs/>
    </w:rPr>
  </w:style>
  <w:style w:type="paragraph" w:customStyle="1" w:styleId="mededelingen">
    <w:name w:val="mededelingen"/>
    <w:basedOn w:val="Standaard"/>
    <w:autoRedefine/>
    <w:uiPriority w:val="99"/>
    <w:rsid w:val="00905CBC"/>
    <w:pPr>
      <w:outlineLvl w:val="1"/>
    </w:pPr>
    <w:rPr>
      <w:b/>
      <w:bCs/>
    </w:rPr>
  </w:style>
  <w:style w:type="paragraph" w:customStyle="1" w:styleId="openbaar">
    <w:name w:val="openbaar"/>
    <w:basedOn w:val="Standaard"/>
    <w:autoRedefine/>
    <w:uiPriority w:val="99"/>
    <w:rsid w:val="00905CBC"/>
    <w:pPr>
      <w:outlineLvl w:val="1"/>
    </w:pPr>
    <w:rPr>
      <w:b/>
      <w:bCs/>
    </w:rPr>
  </w:style>
  <w:style w:type="paragraph" w:customStyle="1" w:styleId="agenda">
    <w:name w:val="agenda"/>
    <w:basedOn w:val="Standaard"/>
    <w:autoRedefine/>
    <w:uiPriority w:val="99"/>
    <w:rsid w:val="00905CBC"/>
    <w:pPr>
      <w:outlineLvl w:val="0"/>
    </w:pPr>
    <w:rPr>
      <w:b/>
      <w:sz w:val="28"/>
    </w:rPr>
  </w:style>
  <w:style w:type="paragraph" w:customStyle="1" w:styleId="vergaderjaar">
    <w:name w:val="vergaderjaar"/>
    <w:basedOn w:val="Standaard"/>
    <w:autoRedefine/>
    <w:uiPriority w:val="99"/>
    <w:rsid w:val="00905CBC"/>
  </w:style>
  <w:style w:type="paragraph" w:customStyle="1" w:styleId="agenda-uitgifte">
    <w:name w:val="agenda-uitgifte"/>
    <w:basedOn w:val="Standaard"/>
    <w:autoRedefine/>
    <w:uiPriority w:val="99"/>
    <w:rsid w:val="00905CBC"/>
  </w:style>
  <w:style w:type="paragraph" w:customStyle="1" w:styleId="subonderwerp">
    <w:name w:val="subonderwerp"/>
    <w:basedOn w:val="Standaard"/>
    <w:autoRedefine/>
    <w:uiPriority w:val="99"/>
    <w:rsid w:val="00905CBC"/>
  </w:style>
  <w:style w:type="paragraph" w:customStyle="1" w:styleId="tussenkop">
    <w:name w:val="tussenkop"/>
    <w:basedOn w:val="Standaard"/>
    <w:autoRedefine/>
    <w:uiPriority w:val="99"/>
    <w:rsid w:val="00905CBC"/>
    <w:rPr>
      <w:b/>
    </w:rPr>
  </w:style>
  <w:style w:type="paragraph" w:customStyle="1" w:styleId="dossiernummer">
    <w:name w:val="dossiernummer"/>
    <w:basedOn w:val="Standaard"/>
    <w:autoRedefine/>
    <w:uiPriority w:val="99"/>
    <w:rsid w:val="00905CBC"/>
    <w:rPr>
      <w:b/>
    </w:rPr>
  </w:style>
  <w:style w:type="paragraph" w:customStyle="1" w:styleId="voorbereidend">
    <w:name w:val="voorbereidend"/>
    <w:basedOn w:val="Standaard"/>
    <w:autoRedefine/>
    <w:uiPriority w:val="99"/>
    <w:rsid w:val="00905CBC"/>
    <w:pPr>
      <w:outlineLvl w:val="1"/>
    </w:pPr>
    <w:rPr>
      <w:b/>
    </w:rPr>
  </w:style>
  <w:style w:type="paragraph" w:customStyle="1" w:styleId="reces-kop">
    <w:name w:val="reces-kop"/>
    <w:basedOn w:val="openbaar"/>
    <w:autoRedefine/>
    <w:uiPriority w:val="99"/>
    <w:rsid w:val="00905CBC"/>
  </w:style>
  <w:style w:type="paragraph" w:customStyle="1" w:styleId="commissievergadering">
    <w:name w:val="commissievergadering"/>
    <w:basedOn w:val="Standaard"/>
    <w:autoRedefine/>
    <w:uiPriority w:val="99"/>
    <w:rsid w:val="00905CBC"/>
  </w:style>
  <w:style w:type="paragraph" w:customStyle="1" w:styleId="margekop">
    <w:name w:val="margekop"/>
    <w:basedOn w:val="Standaard"/>
    <w:autoRedefine/>
    <w:uiPriority w:val="99"/>
    <w:rsid w:val="00905CBC"/>
    <w:rPr>
      <w:b/>
    </w:rPr>
  </w:style>
  <w:style w:type="paragraph" w:customStyle="1" w:styleId="kamer">
    <w:name w:val="kamer"/>
    <w:basedOn w:val="Standaard"/>
    <w:next w:val="Standaard"/>
    <w:autoRedefine/>
    <w:uiPriority w:val="99"/>
    <w:rsid w:val="00905CBC"/>
    <w:pPr>
      <w:spacing w:line="288" w:lineRule="auto"/>
    </w:pPr>
    <w:rPr>
      <w:b/>
      <w:sz w:val="20"/>
      <w:szCs w:val="28"/>
    </w:rPr>
  </w:style>
  <w:style w:type="paragraph" w:customStyle="1" w:styleId="agenda-kop">
    <w:name w:val="agenda-kop"/>
    <w:basedOn w:val="Standaard"/>
    <w:autoRedefine/>
    <w:uiPriority w:val="99"/>
    <w:rsid w:val="00905CBC"/>
    <w:rPr>
      <w:b/>
      <w:sz w:val="20"/>
    </w:rPr>
  </w:style>
  <w:style w:type="paragraph" w:customStyle="1" w:styleId="ondertitel">
    <w:name w:val="ondertitel"/>
    <w:basedOn w:val="Standaard"/>
    <w:autoRedefine/>
    <w:uiPriority w:val="99"/>
    <w:rsid w:val="00905CBC"/>
    <w:rPr>
      <w:b/>
    </w:rPr>
  </w:style>
  <w:style w:type="paragraph" w:customStyle="1" w:styleId="overleg-kop">
    <w:name w:val="overleg-kop"/>
    <w:basedOn w:val="openbaar"/>
    <w:autoRedefine/>
    <w:uiPriority w:val="99"/>
    <w:rsid w:val="00905CBC"/>
  </w:style>
  <w:style w:type="paragraph" w:customStyle="1" w:styleId="wanneer-datum-tijd">
    <w:name w:val="wanneer-datum-tijd"/>
    <w:basedOn w:val="Standaard"/>
    <w:autoRedefine/>
    <w:uiPriority w:val="99"/>
    <w:rsid w:val="00905CBC"/>
    <w:rPr>
      <w:b/>
    </w:rPr>
  </w:style>
  <w:style w:type="paragraph" w:customStyle="1" w:styleId="alternatief">
    <w:name w:val="alternatief"/>
    <w:basedOn w:val="Standaard"/>
    <w:autoRedefine/>
    <w:uiPriority w:val="99"/>
    <w:rsid w:val="00905CBC"/>
    <w:pPr>
      <w:tabs>
        <w:tab w:val="left" w:pos="284"/>
        <w:tab w:val="left" w:pos="567"/>
        <w:tab w:val="left" w:pos="851"/>
        <w:tab w:val="left" w:pos="1134"/>
        <w:tab w:val="left" w:pos="1418"/>
        <w:tab w:val="left" w:pos="1701"/>
        <w:tab w:val="left" w:pos="1985"/>
        <w:tab w:val="left" w:pos="2268"/>
      </w:tabs>
      <w:suppressAutoHyphens/>
      <w:ind w:left="170"/>
    </w:pPr>
  </w:style>
  <w:style w:type="character" w:customStyle="1" w:styleId="E-mailStijl48">
    <w:name w:val="E-mailStijl48"/>
    <w:uiPriority w:val="99"/>
    <w:semiHidden/>
    <w:rsid w:val="00905CBC"/>
    <w:rPr>
      <w:rFonts w:ascii="Arial" w:hAnsi="Arial" w:cs="Arial"/>
      <w:color w:val="000080"/>
      <w:sz w:val="20"/>
      <w:szCs w:val="20"/>
    </w:rPr>
  </w:style>
  <w:style w:type="character" w:styleId="Hyperlink">
    <w:name w:val="Hyperlink"/>
    <w:uiPriority w:val="99"/>
    <w:rsid w:val="00905CBC"/>
    <w:rPr>
      <w:rFonts w:cs="Times New Roman"/>
      <w:color w:val="0000FF"/>
      <w:u w:val="single"/>
    </w:rPr>
  </w:style>
  <w:style w:type="paragraph" w:customStyle="1" w:styleId="Default">
    <w:name w:val="Default"/>
    <w:rsid w:val="00905CBC"/>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905CBC"/>
    <w:rPr>
      <w:rFonts w:cs="Times New Roman"/>
      <w:color w:val="800080"/>
      <w:u w:val="single"/>
    </w:rPr>
  </w:style>
  <w:style w:type="character" w:customStyle="1" w:styleId="apple-style-span">
    <w:name w:val="apple-style-span"/>
    <w:uiPriority w:val="99"/>
    <w:rsid w:val="00905CBC"/>
    <w:rPr>
      <w:rFonts w:ascii="Times New Roman" w:hAnsi="Times New Roman" w:cs="Times New Roman"/>
    </w:rPr>
  </w:style>
  <w:style w:type="paragraph" w:styleId="Plattetekst2">
    <w:name w:val="Body Text 2"/>
    <w:basedOn w:val="Standaard"/>
    <w:link w:val="Plattetekst2Char"/>
    <w:rsid w:val="00905CBC"/>
    <w:pPr>
      <w:widowControl w:val="0"/>
    </w:pPr>
    <w:rPr>
      <w:rFonts w:ascii="Univers" w:hAnsi="Univers"/>
      <w:b/>
      <w:sz w:val="20"/>
    </w:rPr>
  </w:style>
  <w:style w:type="character" w:customStyle="1" w:styleId="Plattetekst2Char">
    <w:name w:val="Platte tekst 2 Char"/>
    <w:link w:val="Plattetekst2"/>
    <w:rsid w:val="00905CBC"/>
    <w:rPr>
      <w:rFonts w:ascii="Univers" w:hAnsi="Univers"/>
      <w:b/>
    </w:rPr>
  </w:style>
  <w:style w:type="character" w:styleId="Nadruk">
    <w:name w:val="Emphasis"/>
    <w:uiPriority w:val="99"/>
    <w:qFormat/>
    <w:rsid w:val="00905CBC"/>
    <w:rPr>
      <w:rFonts w:cs="Times New Roman"/>
      <w:i/>
      <w:iCs/>
    </w:rPr>
  </w:style>
  <w:style w:type="paragraph" w:styleId="Geenafstand">
    <w:name w:val="No Spacing"/>
    <w:uiPriority w:val="1"/>
    <w:qFormat/>
    <w:rsid w:val="00905CBC"/>
    <w:rPr>
      <w:sz w:val="24"/>
    </w:rPr>
  </w:style>
  <w:style w:type="character" w:styleId="Zwaar">
    <w:name w:val="Strong"/>
    <w:uiPriority w:val="22"/>
    <w:qFormat/>
    <w:rsid w:val="00905CBC"/>
    <w:rPr>
      <w:b/>
      <w:bCs/>
    </w:rPr>
  </w:style>
  <w:style w:type="paragraph" w:styleId="Lijstalinea">
    <w:name w:val="List Paragraph"/>
    <w:basedOn w:val="Standaard"/>
    <w:uiPriority w:val="34"/>
    <w:qFormat/>
    <w:rsid w:val="00545546"/>
    <w:pPr>
      <w:ind w:left="720"/>
      <w:contextualSpacing/>
    </w:pPr>
  </w:style>
  <w:style w:type="paragraph" w:styleId="Normaalweb">
    <w:name w:val="Normal (Web)"/>
    <w:basedOn w:val="Standaard"/>
    <w:uiPriority w:val="99"/>
    <w:rsid w:val="00216A86"/>
    <w:pPr>
      <w:spacing w:before="100" w:beforeAutospacing="1" w:after="100" w:afterAutospacing="1"/>
    </w:pPr>
    <w:rPr>
      <w:szCs w:val="24"/>
    </w:rPr>
  </w:style>
  <w:style w:type="paragraph" w:customStyle="1" w:styleId="Amendement">
    <w:name w:val="Amendement"/>
    <w:rsid w:val="00216A86"/>
    <w:pPr>
      <w:widowControl w:val="0"/>
      <w:tabs>
        <w:tab w:val="left" w:pos="3310"/>
        <w:tab w:val="left" w:pos="3600"/>
      </w:tabs>
      <w:suppressAutoHyphens/>
      <w:overflowPunct w:val="0"/>
      <w:autoSpaceDE w:val="0"/>
      <w:autoSpaceDN w:val="0"/>
      <w:adjustRightInd w:val="0"/>
      <w:textAlignment w:val="baseline"/>
    </w:pPr>
    <w:rPr>
      <w:rFonts w:ascii="Courier New" w:hAnsi="Courier New" w:cs="Courier New"/>
      <w:b/>
      <w:bCs/>
      <w:sz w:val="24"/>
      <w:szCs w:val="24"/>
    </w:rPr>
  </w:style>
  <w:style w:type="paragraph" w:styleId="Lijstopsomteken">
    <w:name w:val="List Bullet"/>
    <w:basedOn w:val="Standaard"/>
    <w:uiPriority w:val="99"/>
    <w:unhideWhenUsed/>
    <w:rsid w:val="00216A86"/>
    <w:pPr>
      <w:numPr>
        <w:numId w:val="8"/>
      </w:numPr>
      <w:contextualSpacing/>
    </w:pPr>
  </w:style>
  <w:style w:type="paragraph" w:styleId="Plattetekstinspringen">
    <w:name w:val="Body Text Indent"/>
    <w:basedOn w:val="Standaard"/>
    <w:link w:val="PlattetekstinspringenChar"/>
    <w:rsid w:val="00216A86"/>
    <w:pPr>
      <w:widowControl w:val="0"/>
      <w:tabs>
        <w:tab w:val="left" w:pos="-56"/>
        <w:tab w:val="left" w:pos="2778"/>
        <w:tab w:val="left" w:pos="3344"/>
        <w:tab w:val="left" w:pos="3912"/>
        <w:tab w:val="left" w:pos="4478"/>
        <w:tab w:val="left" w:pos="5046"/>
        <w:tab w:val="left" w:pos="5612"/>
        <w:tab w:val="left" w:pos="6180"/>
      </w:tabs>
      <w:spacing w:line="288" w:lineRule="auto"/>
      <w:ind w:left="2778" w:hanging="2778"/>
    </w:pPr>
    <w:rPr>
      <w:rFonts w:ascii="CG Times" w:hAnsi="CG Times"/>
      <w:snapToGrid w:val="0"/>
      <w:sz w:val="22"/>
      <w:lang w:eastAsia="en-US"/>
    </w:rPr>
  </w:style>
  <w:style w:type="character" w:customStyle="1" w:styleId="PlattetekstinspringenChar">
    <w:name w:val="Platte tekst inspringen Char"/>
    <w:basedOn w:val="Standaardalinea-lettertype"/>
    <w:link w:val="Plattetekstinspringen"/>
    <w:rsid w:val="00216A86"/>
    <w:rPr>
      <w:rFonts w:ascii="CG Times" w:hAnsi="CG Times"/>
      <w:snapToGrid w:val="0"/>
      <w:sz w:val="22"/>
      <w:lang w:eastAsia="en-US"/>
    </w:rPr>
  </w:style>
  <w:style w:type="paragraph" w:customStyle="1" w:styleId="broodtekst">
    <w:name w:val="broodtekst"/>
    <w:basedOn w:val="Standaard"/>
    <w:rsid w:val="00216A86"/>
    <w:pPr>
      <w:tabs>
        <w:tab w:val="left" w:pos="227"/>
        <w:tab w:val="left" w:pos="454"/>
        <w:tab w:val="left" w:pos="680"/>
      </w:tabs>
      <w:autoSpaceDE w:val="0"/>
      <w:autoSpaceDN w:val="0"/>
      <w:adjustRightInd w:val="0"/>
      <w:spacing w:line="240"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540378">
      <w:bodyDiv w:val="1"/>
      <w:marLeft w:val="0"/>
      <w:marRight w:val="0"/>
      <w:marTop w:val="0"/>
      <w:marBottom w:val="0"/>
      <w:divBdr>
        <w:top w:val="none" w:sz="0" w:space="0" w:color="auto"/>
        <w:left w:val="none" w:sz="0" w:space="0" w:color="auto"/>
        <w:bottom w:val="none" w:sz="0" w:space="0" w:color="auto"/>
        <w:right w:val="none" w:sz="0" w:space="0" w:color="auto"/>
      </w:divBdr>
    </w:div>
    <w:div w:id="427317119">
      <w:bodyDiv w:val="1"/>
      <w:marLeft w:val="0"/>
      <w:marRight w:val="0"/>
      <w:marTop w:val="0"/>
      <w:marBottom w:val="0"/>
      <w:divBdr>
        <w:top w:val="none" w:sz="0" w:space="0" w:color="auto"/>
        <w:left w:val="none" w:sz="0" w:space="0" w:color="auto"/>
        <w:bottom w:val="none" w:sz="0" w:space="0" w:color="auto"/>
        <w:right w:val="none" w:sz="0" w:space="0" w:color="auto"/>
      </w:divBdr>
    </w:div>
    <w:div w:id="169661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2.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1502</ap:Words>
  <ap:Characters>8593</ap:Characters>
  <ap:DocSecurity>0</ap:DocSecurity>
  <ap:Lines>71</ap:Lines>
  <ap:Paragraphs>20</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10075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2020-05-14T14:13:00.0000000Z</lastPrinted>
  <dcterms:created xsi:type="dcterms:W3CDTF">2020-05-14T15:11:00.0000000Z</dcterms:created>
  <dcterms:modified xsi:type="dcterms:W3CDTF">2020-05-14T16:49:00.0000000Z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0x010100CF1DF50B1A628E41A1689EAB8DAE3C6D</vt:lpwstr>
  </property>
</Properties>
</file>