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4.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C114F6">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14:editId="6555D43A" wp14:anchorId="5119C98C">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B74B3C" w:rsidRDefault="00B74B3C"/>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b4eYjICAABbBAAADgAAAAAAAAAAAAAAAAAuAgAAZHJzL2Uy&#10;b0RvYy54bWxQSwECLQAUAAYACAAAACEA0A/KcdUAAAD/AAAADwAAAAAAAAAAAAAAAACMBAAAZHJz&#10;L2Rvd25yZXYueG1sUEsFBgAAAAAEAAQA8wAAAI4FAAAAAA==&#10;">
                <v:textbox style="layout-flow:vertical;mso-layout-flow-alt:bottom-to-top">
                  <w:txbxContent>
                    <w:p w:rsidR="00B74B3C" w:rsidRDefault="00B74B3C"/>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tc>
          <w:tcPr>
            <w:tcW w:w="0" w:type="auto"/>
          </w:tcPr>
          <w:p w:rsidR="00B74B3C" w:rsidRDefault="00B74B3C">
            <w:bookmarkStart w:name="woordmerk" w:id="1"/>
            <w:bookmarkStart w:name="woordmerk_bk" w:id="2"/>
            <w:bookmarkEnd w:id="1"/>
            <w:r>
              <w:rPr>
                <w:noProof/>
              </w:rPr>
              <w:drawing>
                <wp:inline distT="0" distB="0" distL="0" distR="0" wp14:anchorId="28BBA324" wp14:editId="416E6F66">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8A7B34">
            <w:r>
              <w:fldChar w:fldCharType="begin"/>
            </w:r>
            <w:r w:rsidR="00F75106">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B74B3C">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B74B3C" w:rsidRDefault="008A7B34">
            <w:pPr>
              <w:pStyle w:val="adres"/>
            </w:pPr>
            <w:r>
              <w:fldChar w:fldCharType="begin"/>
            </w:r>
            <w:r w:rsidR="000129A4">
              <w:instrText xml:space="preserve"> DOCVARIABLE adres *\MERGEFORMAT </w:instrText>
            </w:r>
            <w:r>
              <w:fldChar w:fldCharType="separate"/>
            </w:r>
            <w:r w:rsidR="00B74B3C">
              <w:t>Aan de Voorzitter van de Tweede Kamer</w:t>
            </w:r>
          </w:p>
          <w:p w:rsidR="00B74B3C" w:rsidRDefault="00B74B3C">
            <w:pPr>
              <w:pStyle w:val="adres"/>
            </w:pPr>
            <w:r>
              <w:t>der Staten-Generaal</w:t>
            </w:r>
          </w:p>
          <w:p w:rsidR="00B74B3C" w:rsidRDefault="00B74B3C">
            <w:pPr>
              <w:pStyle w:val="adres"/>
            </w:pPr>
            <w:r>
              <w:t>Postbus 20018 </w:t>
            </w:r>
          </w:p>
          <w:p w:rsidR="00F75106" w:rsidRDefault="00B74B3C">
            <w:pPr>
              <w:pStyle w:val="adres"/>
            </w:pPr>
            <w:r>
              <w:t>2500 EA  DEN HAAG</w:t>
            </w:r>
            <w:r w:rsidR="008A7B34">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B74B3C">
              <w:rPr>
                <w:noProof/>
              </w:rPr>
              <w:t>Datum</w:t>
            </w:r>
            <w:r>
              <w:rPr>
                <w:noProof/>
              </w:rPr>
              <w:fldChar w:fldCharType="end"/>
            </w:r>
          </w:p>
        </w:tc>
        <w:tc>
          <w:tcPr>
            <w:tcW w:w="6413" w:type="dxa"/>
          </w:tcPr>
          <w:p w:rsidR="00F75106" w:rsidRDefault="008A7B34">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C20B26">
              <w:t>20</w:t>
            </w:r>
            <w:r w:rsidR="00B74B3C">
              <w:t xml:space="preserve"> mei 2020</w:t>
            </w:r>
            <w:r>
              <w:fldChar w:fldCharType="end"/>
            </w:r>
          </w:p>
        </w:tc>
      </w:tr>
      <w:tr w:rsidR="00F75106" w:rsidTr="00E82520">
        <w:trPr>
          <w:trHeight w:val="1531"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B74B3C">
              <w:rPr>
                <w:noProof/>
              </w:rPr>
              <w:t>Onderwerp</w:t>
            </w:r>
            <w:r>
              <w:rPr>
                <w:noProof/>
              </w:rPr>
              <w:fldChar w:fldCharType="end"/>
            </w:r>
          </w:p>
        </w:tc>
        <w:tc>
          <w:tcPr>
            <w:tcW w:w="6413" w:type="dxa"/>
          </w:tcPr>
          <w:p w:rsidR="00395430" w:rsidP="00395430" w:rsidRDefault="008A7B34">
            <w:pPr>
              <w:pStyle w:val="datumonderwerp"/>
            </w:pPr>
            <w:r>
              <w:fldChar w:fldCharType="begin"/>
            </w:r>
            <w:r w:rsidR="000129A4">
              <w:instrText xml:space="preserve"> DOCPROPERTY onderwerp </w:instrText>
            </w:r>
            <w:r>
              <w:fldChar w:fldCharType="separate"/>
            </w:r>
            <w:r w:rsidR="00B74B3C">
              <w:t xml:space="preserve">Wijziging van het Wetboek van Strafvordering en enkele andere wetten in verband met het doorvoeren van enkele </w:t>
            </w:r>
            <w:r>
              <w:fldChar w:fldCharType="end"/>
            </w:r>
            <w:r w:rsidR="00395430">
              <w:t>noodzakelijke reparaties en andere kleine wijzigingen (Spoedreparatiewet herziening tenuitvoerlegging strafrechtelijke beslissingen)</w:t>
            </w:r>
          </w:p>
          <w:p w:rsidR="00E82520" w:rsidP="00395430" w:rsidRDefault="00E82520">
            <w:pPr>
              <w:pStyle w:val="datumonderwerp"/>
            </w:pPr>
            <w:r>
              <w:t>35436</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B74B3C" w:rsidP="00B74B3C" w:rsidRDefault="00B74B3C">
            <w:pPr>
              <w:pStyle w:val="afzendgegevens-bold"/>
            </w:pPr>
            <w:bookmarkStart w:name="referentiegegevens" w:id="3"/>
            <w:bookmarkStart w:name="referentiegegevens_bk" w:id="4"/>
            <w:bookmarkEnd w:id="3"/>
            <w:r>
              <w:t>Directie Wetgeving en Juridische Zaken</w:t>
            </w:r>
          </w:p>
          <w:p w:rsidR="00B74B3C" w:rsidP="00B74B3C" w:rsidRDefault="00B74B3C">
            <w:pPr>
              <w:pStyle w:val="witregel1"/>
            </w:pPr>
            <w:r>
              <w:t> </w:t>
            </w:r>
          </w:p>
          <w:p w:rsidR="00B74B3C" w:rsidP="00B74B3C" w:rsidRDefault="00B74B3C">
            <w:pPr>
              <w:pStyle w:val="afzendgegevens"/>
            </w:pPr>
            <w:r>
              <w:t>Turfmarkt 147</w:t>
            </w:r>
          </w:p>
          <w:p w:rsidR="00B74B3C" w:rsidP="00B74B3C" w:rsidRDefault="00B74B3C">
            <w:pPr>
              <w:pStyle w:val="afzendgegevens"/>
            </w:pPr>
            <w:r>
              <w:t>2511 DP  Den Haag</w:t>
            </w:r>
          </w:p>
          <w:p w:rsidR="00B74B3C" w:rsidP="00B74B3C" w:rsidRDefault="00B74B3C">
            <w:pPr>
              <w:pStyle w:val="afzendgegevens"/>
            </w:pPr>
            <w:r>
              <w:t>Postbus 20301</w:t>
            </w:r>
          </w:p>
          <w:p w:rsidR="00B74B3C" w:rsidP="00B74B3C" w:rsidRDefault="00B74B3C">
            <w:pPr>
              <w:pStyle w:val="afzendgegevens"/>
            </w:pPr>
            <w:r>
              <w:t>2500 EH  Den Haag</w:t>
            </w:r>
          </w:p>
          <w:p w:rsidR="00B74B3C" w:rsidP="00B74B3C" w:rsidRDefault="00B74B3C">
            <w:pPr>
              <w:pStyle w:val="afzendgegevens"/>
            </w:pPr>
            <w:r>
              <w:t>www.rijksoverheid.nl/jenv</w:t>
            </w:r>
          </w:p>
          <w:p w:rsidR="00B74B3C" w:rsidP="00B74B3C" w:rsidRDefault="00B74B3C">
            <w:pPr>
              <w:pStyle w:val="afzendkopje"/>
            </w:pPr>
          </w:p>
          <w:p w:rsidR="00B74B3C" w:rsidP="00B74B3C" w:rsidRDefault="00B74B3C">
            <w:pPr>
              <w:pStyle w:val="afzendgegevens"/>
            </w:pPr>
            <w:r>
              <w:t>T  070 370 79 11</w:t>
            </w:r>
          </w:p>
          <w:p w:rsidR="00B74B3C" w:rsidP="00B74B3C" w:rsidRDefault="00B74B3C">
            <w:pPr>
              <w:pStyle w:val="afzendgegevens"/>
            </w:pPr>
            <w:r>
              <w:t>F  070 370 75 16</w:t>
            </w:r>
          </w:p>
          <w:p w:rsidR="00B74B3C" w:rsidP="00B74B3C" w:rsidRDefault="00B74B3C">
            <w:pPr>
              <w:pStyle w:val="witregel2"/>
            </w:pPr>
            <w:r>
              <w:t> </w:t>
            </w:r>
          </w:p>
          <w:p w:rsidR="00B74B3C" w:rsidP="00B74B3C" w:rsidRDefault="00B74B3C">
            <w:pPr>
              <w:pStyle w:val="referentiekopjes"/>
            </w:pPr>
            <w:r>
              <w:t>Ons kenmerk</w:t>
            </w:r>
          </w:p>
          <w:p w:rsidR="00B74B3C" w:rsidP="00B74B3C" w:rsidRDefault="00B74B3C">
            <w:pPr>
              <w:pStyle w:val="referentiegegevens"/>
            </w:pPr>
            <w:r>
              <w:fldChar w:fldCharType="begin"/>
            </w:r>
            <w:r>
              <w:instrText xml:space="preserve"> DOCPROPERTY onskenmerk </w:instrText>
            </w:r>
            <w:r>
              <w:fldChar w:fldCharType="separate"/>
            </w:r>
            <w:r>
              <w:t>2914000</w:t>
            </w:r>
            <w:r>
              <w:fldChar w:fldCharType="end"/>
            </w:r>
          </w:p>
          <w:p w:rsidR="00B74B3C" w:rsidP="00B74B3C" w:rsidRDefault="00B74B3C">
            <w:pPr>
              <w:pStyle w:val="witregel1"/>
            </w:pPr>
            <w:r>
              <w:t> </w:t>
            </w:r>
          </w:p>
          <w:p w:rsidR="00B74B3C" w:rsidP="00B74B3C" w:rsidRDefault="00B74B3C">
            <w:pPr>
              <w:pStyle w:val="clausule"/>
            </w:pPr>
            <w:r>
              <w:t>Bij beantwoording de datum en ons kenmerk vermelden. Wilt u slechts één zaak in uw brief behandelen.</w:t>
            </w:r>
          </w:p>
          <w:p w:rsidR="00B74B3C" w:rsidP="00B74B3C" w:rsidRDefault="00B74B3C">
            <w:pPr>
              <w:pStyle w:val="referentiegegevens"/>
            </w:pPr>
          </w:p>
          <w:bookmarkEnd w:id="4"/>
          <w:p w:rsidRPr="00B74B3C" w:rsidR="00B74B3C" w:rsidP="00B74B3C" w:rsidRDefault="00B74B3C">
            <w:pPr>
              <w:pStyle w:val="referentiegegevens"/>
            </w:pPr>
          </w:p>
          <w:p w:rsidR="00F75106"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88" w:header="2398" w:footer="346" w:gutter="0"/>
          <w:cols w:space="720"/>
          <w:titlePg/>
          <w:docGrid w:linePitch="360"/>
        </w:sect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C22108" w:rsidR="00C22108" w:rsidTr="00C22108">
        <w:tc>
          <w:tcPr>
            <w:tcW w:w="7716" w:type="dxa"/>
          </w:tcPr>
          <w:p w:rsidRPr="00C22108" w:rsidR="00C22108" w:rsidP="004D066D" w:rsidRDefault="00C114F6">
            <w:pPr>
              <w:pStyle w:val="broodtekst"/>
            </w:pPr>
            <w:r>
              <w:rPr>
                <w:noProof/>
                <w:sz w:val="20"/>
              </w:rPr>
              <w:lastRenderedPageBreak/>
              <mc:AlternateContent>
                <mc:Choice Requires="wps">
                  <w:drawing>
                    <wp:anchor distT="0" distB="0" distL="114300" distR="114300" simplePos="0" relativeHeight="251658752" behindDoc="0" locked="1" layoutInCell="1" allowOverlap="1" wp14:editId="5A04A4E6" wp14:anchorId="44B4754B">
                      <wp:simplePos x="0" y="0"/>
                      <wp:positionH relativeFrom="page">
                        <wp:posOffset>4935855</wp:posOffset>
                      </wp:positionH>
                      <wp:positionV relativeFrom="page">
                        <wp:posOffset>5828665</wp:posOffset>
                      </wp:positionV>
                      <wp:extent cx="1811020" cy="228600"/>
                      <wp:effectExtent l="635" t="0"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ivytQ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">
                      <v:textbox inset="0,0,0,0">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7728" behindDoc="0" locked="1" layoutInCell="1" allowOverlap="1" wp14:editId="772AEF73" wp14:anchorId="7F36DF8C">
                      <wp:simplePos x="0" y="0"/>
                      <wp:positionH relativeFrom="page">
                        <wp:posOffset>5944235</wp:posOffset>
                      </wp:positionH>
                      <wp:positionV relativeFrom="page">
                        <wp:posOffset>10182225</wp:posOffset>
                      </wp:positionV>
                      <wp:extent cx="1811020" cy="228600"/>
                      <wp:effectExtent l="0" t="635"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">
                      <v:textbox inset="0,0,0,0">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F75106" w:rsidP="00B74B3C" w:rsidRDefault="00B74B3C">
      <w:pPr>
        <w:pStyle w:val="broodtekst"/>
      </w:pPr>
      <w:bookmarkStart w:name="cursor" w:id="8"/>
      <w:bookmarkStart w:name="G5e298408c9f042a68731d2ba1ac8a906" w:id="9"/>
      <w:bookmarkEnd w:id="8"/>
      <w:r>
        <w:t>Hierbij bied ik u, de nota naar aanleiding van het verslag inzake het bovenvermelde voorstel alsmede een nota van wijziging aan.</w:t>
      </w:r>
      <w:bookmarkEnd w:id="9"/>
    </w:p>
    <w:p w:rsidR="00B74B3C" w:rsidRDefault="00B74B3C">
      <w:pPr>
        <w:pStyle w:val="broodtekst"/>
      </w:pPr>
      <w:bookmarkStart w:name="Ge828af2057c64a99a5f0c7b3afd65d5c" w:id="10"/>
    </w:p>
    <w:p w:rsidR="004D066D" w:rsidRDefault="004D066D">
      <w:pPr>
        <w:pStyle w:val="broodtekst"/>
      </w:pPr>
    </w:p>
    <w:p w:rsidR="00B74B3C" w:rsidRDefault="00B74B3C">
      <w:pPr>
        <w:pStyle w:val="broodtekst"/>
      </w:pPr>
      <w:r>
        <w:t>De Minister voor Rechtsbescherming,</w:t>
      </w:r>
    </w:p>
    <w:p w:rsidR="00B74B3C" w:rsidRDefault="00B74B3C">
      <w:pPr>
        <w:pStyle w:val="broodtekst"/>
      </w:pPr>
    </w:p>
    <w:p w:rsidR="00B74B3C" w:rsidRDefault="00B74B3C">
      <w:pPr>
        <w:pStyle w:val="broodtekst"/>
      </w:pPr>
    </w:p>
    <w:p w:rsidR="00B74B3C" w:rsidRDefault="00B74B3C">
      <w:pPr>
        <w:pStyle w:val="broodtekst"/>
      </w:pPr>
    </w:p>
    <w:p w:rsidR="00B74B3C" w:rsidRDefault="00B74B3C">
      <w:pPr>
        <w:pStyle w:val="broodtekst"/>
      </w:pPr>
    </w:p>
    <w:p w:rsidR="00B74B3C" w:rsidRDefault="00B74B3C">
      <w:pPr>
        <w:pStyle w:val="broodtekst"/>
      </w:pPr>
      <w:r>
        <w:t>Sander Dekker</w:t>
      </w:r>
      <w:bookmarkEnd w:id="10"/>
    </w:p>
    <w:tbl>
      <w:tblPr>
        <w:tblW w:w="7501" w:type="dxa"/>
        <w:tblLayout w:type="fixed"/>
        <w:tblCellMar>
          <w:left w:w="0" w:type="dxa"/>
          <w:right w:w="0" w:type="dxa"/>
        </w:tblCellMar>
        <w:tblLook w:val="0000" w:firstRow="0" w:lastRow="0" w:firstColumn="0" w:lastColumn="0" w:noHBand="0" w:noVBand="0"/>
      </w:tblPr>
      <w:tblGrid>
        <w:gridCol w:w="7501"/>
      </w:tblGrid>
      <w:tr w:rsidR="00F75106">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Pr="00B74B3C" w:rsidR="00B74B3C" w:rsidTr="00030616">
              <w:tc>
                <w:tcPr>
                  <w:tcW w:w="7534" w:type="dxa"/>
                  <w:gridSpan w:val="3"/>
                  <w:shd w:val="clear" w:color="auto" w:fill="auto"/>
                </w:tcPr>
                <w:p w:rsidRPr="00B74B3C" w:rsidR="00B74B3C" w:rsidP="00B74B3C" w:rsidRDefault="00B74B3C">
                  <w:pPr>
                    <w:pStyle w:val="groetregel"/>
                  </w:pPr>
                  <w:bookmarkStart w:name="ondertekening" w:id="11"/>
                  <w:bookmarkStart w:name="ondertekening_bk" w:id="12"/>
                  <w:bookmarkEnd w:id="11"/>
                </w:p>
              </w:tc>
            </w:tr>
            <w:tr w:rsidRPr="00B74B3C" w:rsidR="00B74B3C" w:rsidTr="005E2E31">
              <w:tc>
                <w:tcPr>
                  <w:tcW w:w="7534" w:type="dxa"/>
                  <w:gridSpan w:val="3"/>
                  <w:shd w:val="clear" w:color="auto" w:fill="auto"/>
                </w:tcPr>
                <w:p w:rsidRPr="00B74B3C" w:rsidR="00B74B3C" w:rsidP="00B74B3C" w:rsidRDefault="00B74B3C">
                  <w:pPr>
                    <w:pStyle w:val="broodtekst"/>
                  </w:pPr>
                </w:p>
              </w:tc>
            </w:tr>
            <w:tr w:rsidRPr="00B74B3C" w:rsidR="00B74B3C" w:rsidTr="0041158A">
              <w:tc>
                <w:tcPr>
                  <w:tcW w:w="7534" w:type="dxa"/>
                  <w:gridSpan w:val="3"/>
                  <w:shd w:val="clear" w:color="auto" w:fill="auto"/>
                </w:tcPr>
                <w:p w:rsidRPr="00B74B3C" w:rsidR="00B74B3C" w:rsidP="00B74B3C" w:rsidRDefault="00B74B3C">
                  <w:pPr>
                    <w:pStyle w:val="broodtekst"/>
                  </w:pPr>
                </w:p>
              </w:tc>
            </w:tr>
            <w:tr w:rsidRPr="00B74B3C" w:rsidR="00B74B3C" w:rsidTr="00F1002B">
              <w:tc>
                <w:tcPr>
                  <w:tcW w:w="7534" w:type="dxa"/>
                  <w:gridSpan w:val="3"/>
                  <w:shd w:val="clear" w:color="auto" w:fill="auto"/>
                </w:tcPr>
                <w:p w:rsidRPr="00B74B3C" w:rsidR="00B74B3C" w:rsidP="00B74B3C" w:rsidRDefault="00B74B3C">
                  <w:pPr>
                    <w:pStyle w:val="broodtekst"/>
                  </w:pPr>
                </w:p>
              </w:tc>
            </w:tr>
            <w:tr w:rsidRPr="00B74B3C" w:rsidR="00B74B3C" w:rsidTr="005D2C2B">
              <w:tc>
                <w:tcPr>
                  <w:tcW w:w="7534" w:type="dxa"/>
                  <w:gridSpan w:val="3"/>
                  <w:shd w:val="clear" w:color="auto" w:fill="auto"/>
                </w:tcPr>
                <w:p w:rsidRPr="00B74B3C" w:rsidR="00B74B3C" w:rsidP="00B74B3C" w:rsidRDefault="00B74B3C">
                  <w:pPr>
                    <w:pStyle w:val="broodtekst"/>
                  </w:pPr>
                </w:p>
              </w:tc>
            </w:tr>
            <w:tr w:rsidRPr="00B74B3C" w:rsidR="00B74B3C" w:rsidTr="00B74B3C">
              <w:tc>
                <w:tcPr>
                  <w:tcW w:w="4209" w:type="dxa"/>
                  <w:shd w:val="clear" w:color="auto" w:fill="auto"/>
                </w:tcPr>
                <w:p w:rsidRPr="00B74B3C" w:rsidR="00B74B3C" w:rsidP="00B74B3C" w:rsidRDefault="00B74B3C">
                  <w:pPr>
                    <w:pStyle w:val="broodtekst"/>
                  </w:pPr>
                </w:p>
              </w:tc>
              <w:tc>
                <w:tcPr>
                  <w:tcW w:w="226" w:type="dxa"/>
                  <w:shd w:val="clear" w:color="auto" w:fill="auto"/>
                </w:tcPr>
                <w:p w:rsidRPr="00B74B3C" w:rsidR="00B74B3C" w:rsidP="00B74B3C" w:rsidRDefault="00B74B3C">
                  <w:pPr>
                    <w:pStyle w:val="broodtekst"/>
                  </w:pPr>
                </w:p>
              </w:tc>
              <w:tc>
                <w:tcPr>
                  <w:tcW w:w="3099" w:type="dxa"/>
                  <w:shd w:val="clear" w:color="auto" w:fill="auto"/>
                </w:tcPr>
                <w:p w:rsidRPr="00B74B3C" w:rsidR="00B74B3C" w:rsidRDefault="00B74B3C">
                  <w:pPr>
                    <w:pStyle w:val="broodtekst"/>
                  </w:pPr>
                </w:p>
              </w:tc>
            </w:tr>
            <w:bookmarkEnd w:id="12"/>
          </w:tbl>
          <w:p w:rsidR="00B74B3C" w:rsidP="00B74B3C" w:rsidRDefault="00B74B3C">
            <w:pPr>
              <w:pStyle w:val="in-table"/>
            </w:pPr>
          </w:p>
          <w:p w:rsidR="00F75106" w:rsidRDefault="008A7B34">
            <w:pPr>
              <w:pStyle w:val="broodtekst"/>
            </w:pPr>
            <w:r>
              <w:fldChar w:fldCharType="begin"/>
            </w:r>
            <w:r w:rsidR="00F75106">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16"/>
      <w:footerReference w:type="default" r:id="rId17"/>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B3C" w:rsidRDefault="00B74B3C">
      <w:r>
        <w:separator/>
      </w:r>
    </w:p>
    <w:p w:rsidR="00B74B3C" w:rsidRDefault="00B74B3C"/>
    <w:p w:rsidR="00B74B3C" w:rsidRDefault="00B74B3C"/>
    <w:p w:rsidR="00B74B3C" w:rsidRDefault="00B74B3C"/>
  </w:endnote>
  <w:endnote w:type="continuationSeparator" w:id="0">
    <w:p w:rsidR="00B74B3C" w:rsidRDefault="00B74B3C">
      <w:r>
        <w:continuationSeparator/>
      </w:r>
    </w:p>
    <w:p w:rsidR="00B74B3C" w:rsidRDefault="00B74B3C"/>
    <w:p w:rsidR="00B74B3C" w:rsidRDefault="00B74B3C"/>
    <w:p w:rsidR="00B74B3C" w:rsidRDefault="00B74B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7E02F4">
            <w:fldChar w:fldCharType="begin"/>
          </w:r>
          <w:r w:rsidR="007E02F4">
            <w:instrText xml:space="preserve"> NUMPAGES   \* MERGEFORMAT </w:instrText>
          </w:r>
          <w:r w:rsidR="007E02F4">
            <w:fldChar w:fldCharType="separate"/>
          </w:r>
          <w:r w:rsidR="00B74B3C">
            <w:t>1</w:t>
          </w:r>
          <w:r w:rsidR="007E02F4">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B74B3C">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B74B3C">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B74B3C">
            <w:rPr>
              <w:rStyle w:val="Huisstijl-GegevenCharChar"/>
            </w:rPr>
            <w:t>van</w:t>
          </w:r>
          <w:r>
            <w:rPr>
              <w:rStyle w:val="Huisstijl-GegevenCharChar"/>
            </w:rPr>
            <w:fldChar w:fldCharType="end"/>
          </w:r>
          <w:r w:rsidR="0089073C">
            <w:t xml:space="preserve"> </w:t>
          </w:r>
          <w:r w:rsidR="007E02F4">
            <w:fldChar w:fldCharType="begin"/>
          </w:r>
          <w:r w:rsidR="007E02F4">
            <w:instrText xml:space="preserve"> SECTIONPAGES   \* MERGEFORMAT </w:instrText>
          </w:r>
          <w:r w:rsidR="007E02F4">
            <w:fldChar w:fldCharType="separate"/>
          </w:r>
          <w:r w:rsidR="00B74B3C">
            <w:t>1</w:t>
          </w:r>
          <w:r w:rsidR="007E02F4">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1D08F3">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E82520">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E82520">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B74B3C">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E82520">
            <w:rPr>
              <w:rStyle w:val="PageNumber"/>
            </w:rPr>
            <w:t>2</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B74B3C">
            <w:rPr>
              <w:rStyle w:val="Huisstijl-GegevenCharChar"/>
            </w:rPr>
            <w:t>van</w:t>
          </w:r>
          <w:r>
            <w:rPr>
              <w:rStyle w:val="Huisstijl-GegevenCharChar"/>
            </w:rPr>
            <w:fldChar w:fldCharType="end"/>
          </w:r>
          <w:r w:rsidR="0089073C">
            <w:t xml:space="preserve"> </w:t>
          </w:r>
          <w:r w:rsidR="007E02F4">
            <w:fldChar w:fldCharType="begin"/>
          </w:r>
          <w:r w:rsidR="007E02F4">
            <w:instrText xml:space="preserve"> SECTIONPAGES   \* MERGEFORMAT </w:instrText>
          </w:r>
          <w:r w:rsidR="007E02F4">
            <w:fldChar w:fldCharType="separate"/>
          </w:r>
          <w:r w:rsidR="00E82520">
            <w:t>2</w:t>
          </w:r>
          <w:r w:rsidR="007E02F4">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B3C" w:rsidRDefault="00B74B3C">
      <w:r>
        <w:separator/>
      </w:r>
    </w:p>
  </w:footnote>
  <w:footnote w:type="continuationSeparator" w:id="0">
    <w:p w:rsidR="00B74B3C" w:rsidRDefault="00B74B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C114F6">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05A7C1CC" wp14:editId="0FC26104">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B74B3C" w:rsidRDefault="008A7B34">
                                <w:pPr>
                                  <w:pStyle w:val="referentiegegevparagraaf"/>
                                  <w:rPr>
                                    <w:rStyle w:val="directieregel"/>
                                  </w:rPr>
                                </w:pPr>
                                <w:r>
                                  <w:rPr>
                                    <w:b/>
                                  </w:rPr>
                                  <w:fldChar w:fldCharType="begin"/>
                                </w:r>
                                <w:r w:rsidR="0089073C">
                                  <w:rPr>
                                    <w:b/>
                                    <w:lang w:val="en-GB"/>
                                  </w:rPr>
                                  <w:instrText xml:space="preserve"> DOCPROPERTY directoraatvolg</w:instrText>
                                </w:r>
                                <w:r>
                                  <w:rPr>
                                    <w:b/>
                                  </w:rPr>
                                  <w:fldChar w:fldCharType="separate"/>
                                </w:r>
                                <w:r w:rsidR="00B74B3C">
                                  <w:rPr>
                                    <w:b/>
                                    <w:lang w:val="en-GB"/>
                                  </w:rPr>
                                  <w:t>Directie Wetgeving en Juridische Zaken</w:t>
                                </w:r>
                                <w:r>
                                  <w:rPr>
                                    <w:b/>
                                  </w:rPr>
                                  <w:fldChar w:fldCharType="end"/>
                                </w:r>
                                <w:r>
                                  <w:fldChar w:fldCharType="begin"/>
                                </w:r>
                                <w:r w:rsidR="0089073C">
                                  <w:rPr>
                                    <w:lang w:val="en-GB"/>
                                  </w:rPr>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B74B3C">
                                  <w:rPr>
                                    <w:rStyle w:val="directieregel"/>
                                  </w:rPr>
                                  <w:t> </w:t>
                                </w:r>
                              </w:p>
                              <w:p w:rsidR="0089073C" w:rsidRDefault="008A7B34">
                                <w:pPr>
                                  <w:pStyle w:val="referentiegegevparagraaf"/>
                                  <w:rPr>
                                    <w:lang w:val="en-GB"/>
                                  </w:rPr>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B74B3C">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B74B3C">
                                  <w:t>18 mei 2020</w:t>
                                </w:r>
                                <w:r>
                                  <w:fldChar w:fldCharType="end"/>
                                </w:r>
                              </w:p>
                              <w:p w:rsidR="0089073C" w:rsidRDefault="0089073C">
                                <w:pPr>
                                  <w:pStyle w:val="witregel1"/>
                                </w:pPr>
                              </w:p>
                              <w:p w:rsidR="00B74B3C"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B74B3C">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B74B3C">
                                  <w:t>.</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B74B3C" w:rsidRDefault="008A7B34">
                          <w:pPr>
                            <w:pStyle w:val="referentiegegevparagraaf"/>
                            <w:rPr>
                              <w:rStyle w:val="directieregel"/>
                            </w:rPr>
                          </w:pPr>
                          <w:r>
                            <w:rPr>
                              <w:b/>
                            </w:rPr>
                            <w:fldChar w:fldCharType="begin"/>
                          </w:r>
                          <w:r w:rsidR="0089073C">
                            <w:rPr>
                              <w:b/>
                              <w:lang w:val="en-GB"/>
                            </w:rPr>
                            <w:instrText xml:space="preserve"> DOCPROPERTY directoraatvolg</w:instrText>
                          </w:r>
                          <w:r>
                            <w:rPr>
                              <w:b/>
                            </w:rPr>
                            <w:fldChar w:fldCharType="separate"/>
                          </w:r>
                          <w:r w:rsidR="00B74B3C">
                            <w:rPr>
                              <w:b/>
                              <w:lang w:val="en-GB"/>
                            </w:rPr>
                            <w:t>Directie Wetgeving en Juridische Zaken</w:t>
                          </w:r>
                          <w:r>
                            <w:rPr>
                              <w:b/>
                            </w:rPr>
                            <w:fldChar w:fldCharType="end"/>
                          </w:r>
                          <w:r>
                            <w:fldChar w:fldCharType="begin"/>
                          </w:r>
                          <w:r w:rsidR="0089073C">
                            <w:rPr>
                              <w:lang w:val="en-GB"/>
                            </w:rPr>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B74B3C">
                            <w:rPr>
                              <w:rStyle w:val="directieregel"/>
                            </w:rPr>
                            <w:t> </w:t>
                          </w:r>
                        </w:p>
                        <w:p w:rsidR="0089073C" w:rsidRDefault="008A7B34">
                          <w:pPr>
                            <w:pStyle w:val="referentiegegevparagraaf"/>
                            <w:rPr>
                              <w:lang w:val="en-GB"/>
                            </w:rPr>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B74B3C">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B74B3C">
                            <w:t>18 mei 2020</w:t>
                          </w:r>
                          <w:r>
                            <w:fldChar w:fldCharType="end"/>
                          </w:r>
                        </w:p>
                        <w:p w:rsidR="0089073C" w:rsidRDefault="0089073C">
                          <w:pPr>
                            <w:pStyle w:val="witregel1"/>
                          </w:pPr>
                        </w:p>
                        <w:p w:rsidR="00B74B3C"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B74B3C">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B74B3C">
                            <w:t>.</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2F1088E2" wp14:editId="286002F2">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rPr>
        <w:color w:val="FFFFFF"/>
      </w:rPr>
    </w:pPr>
    <w:bookmarkStart w:id="6" w:name="bmpagina"/>
    <w:r>
      <w:rPr>
        <w:noProof/>
        <w:sz w:val="20"/>
      </w:rPr>
      <w:drawing>
        <wp:anchor distT="0" distB="0" distL="114300" distR="114300" simplePos="0" relativeHeight="251659264" behindDoc="1" locked="1" layoutInCell="1" allowOverlap="1" wp14:anchorId="065DC447" wp14:editId="563F7A69">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C114F6">
      <w:rPr>
        <w:noProof/>
        <w:color w:val="FFFFFF"/>
        <w:sz w:val="20"/>
      </w:rPr>
      <mc:AlternateContent>
        <mc:Choice Requires="wps">
          <w:drawing>
            <wp:anchor distT="0" distB="0" distL="114300" distR="114300" simplePos="0" relativeHeight="251656192" behindDoc="0" locked="1" layoutInCell="1" allowOverlap="1" wp14:anchorId="5C47E4D6" wp14:editId="4D22C5A6">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19AB590"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I4gyMV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1D08F3">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ctiveWritingStyle w:appName="MSWord" w:lang="nl-NL"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9217"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 encoding=&quot;UTF-8&quot;?&gt;&lt;data country-code=&quot;31&quot; customer=&quot;minjus&quot; engine-version=&quot;3.16.0&quot; model=&quot;$/brief-2010.xml&quot; profile=&quot;minjus&quot; src=&quot;DWJZ/Wet/11 Behandeling TK/11 Brief TK nota nav verslag mede namens.xml&quot; target=&quot;Microsoft Word&quot; target-build=&quot;16.0.4993&quot; target-version=&quot;16.0&quot;&gt;&lt;brief id=&quot;29b0afd8178e4fe18d5d97a1e513ddad&quot; lcid=&quot;1043&quot; template=&quot;$/brief-2010.dotm&quot; version=&quot;1.0&quot;&gt;&lt;adres formatted-value=&quot;Aan de Voorzitter van de Tweede Kamer der Staten-Generaal\nPostbus 20018&amp;#160;\n2500 EA&amp;#160;&amp;#160;DEN HAAG&quot;&gt;&lt;address city=&quot;DEN HAAG&quot; country-code=&quot;31&quot; country-id=&quot;NLD&quot; housenr=&quot;&quot; omitted-country=&quot;Nederland&quot; street=&quot;Postbus 20018&quot; zipcode=&quot;2500 EA&quot;&gt;&lt;to&gt;Aan de Voorzitter van de Tweede Kamer der Staten-Generaal&lt;/to&gt;&lt;/address&gt;&lt;/adres&gt;&lt;chklogo value=&quot;0&quot;/&gt;&lt;documenttitel formatted-value=&quot;Brief - Wijziging van het Wetboek van Strafvordering en enkele andere wetten in verband met het doorvoeren van enkele&quot;/&gt;&lt;chkcontact value=&quot;1&quot;/&gt;&lt;radtelefoon value=&quot;1&quot;/&gt;&lt;chkfunctie1 value=&quot;1&quot;/&gt;&lt;chkfunctie2 value=&quot;1&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G5e298408c9f042a68731d2ba1ac8a906&quot; id=&quot;GD9DAA446E5884FCCA28D0CDA6B6B494C&quot; reference=&quot;cursor&quot; src=&quot;$/Bestuursdepartement/DWJZ/Wet/11 Behandeling TK/11 brief TK nota nav verslag mede namens.xml&quot;&gt;&lt;ds:template&gt;&lt;medenamens&gt;, mede namens de Minister van&lt;/medenamens&gt;&lt;departementen&gt;Binnenlandse Zaken en Koninkrijkrelaties&lt;/departementen&gt;&lt;keuzelijst1/&gt;&lt;/ds:template&gt;&lt;ds:body&gt;&lt;p&gt;Hierbij bied ik u, mede namens de Minister van Binnenlandse Zaken en Koninkrijkrelaties de nota naar aanleiding van het (nader) verslag inzake het bovenvermelde voorstel (alsmede een nota van wijziging) aan.&lt;/p&gt;&lt;/ds:body&gt;&lt;/ds:content&gt;&lt;ds:content at=&quot;cursor&quot; bookmark=&quot;Ge828af2057c64a99a5f0c7b3afd65d5c&quot; id=&quot;GD821608D67C6479E826A6190C7620377&quot; reference=&quot;cursor&quot; src=&quot;$/Bestuursdepartement/DWJZ/Geintegreerde tekstblokken/Ondertekening minister of staats.xml&quot;&gt;&lt;ds:template&gt;&lt;ministerStaats/&gt;&lt;naamMinisterStaats&gt;Sander Dekker&lt;/naamMinisterStaats&gt;&lt;Bewindspersoon&gt;De Minister voor Rechtsbescherming,&lt;/Bewindspersoon&gt;&lt;/ds:template&gt;&lt;ds:body&gt;&lt;p/&gt;&lt;p&gt;De Minister voor Rechtsbescherming,&lt;/p&gt;&lt;p/&gt;&lt;p/&gt;&lt;p/&gt;&lt;p/&gt;&lt;p&gt;Sander Dekker&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afzendkopje&quot;&gt;Contactpersoon&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lt;/td&gt;&lt;td style=&quot;broodtekst&quot;/&gt;&lt;td/&gt;&lt;/tr&gt;&lt;/tbody&gt;&lt;/table&gt;&lt;p style=&quot;in-table&quot;/&gt;&lt;/body&gt;&lt;/ondertekening_content&gt;&lt;toevoegen-model formatted-value=&quot;&quot;/&gt;&lt;chkminuut formatted-value=&quot;0&quot; value=&quot;0&quot;/&gt;&lt;minuut formatted-value=&quot;minuut-2010.xml&quot;/&gt;&lt;ondertekenaar-item formatted-value=&quot;dwjz&quot; value=&quot;59&quot;&gt;&lt;afzender aanhef=&quot;1&quot; country-code=&quot;31&quot; country-id=&quot;NLD&quot; groetregel=&quot;1&quot; name=&quot;dwjz&quot; organisatie=&quot;176&quot; taal=&quot;1043&quot;&gt;&lt;taal id=&quot;1043&quot;/&gt;&lt;taal id=&quot;2057&quot;/&gt;&lt;taal id=&quot;1031&quot;/&gt;&lt;taal id=&quot;1036&quot;/&gt;&lt;taal id=&quot;1034&quot;/&gt;&lt;/afzender&gt;&lt;/ondertekenaar-item&gt;&lt;tweedeondertekenaar-item/&gt;&lt;behandelddoor-item formatted-value=&quot;geen&quot; value=&quot;75&quot;&gt;&lt;afzender aanhef=&quot;1&quot; country-code=&quot;31&quot; country-id=&quot;NLD&quot; groetregel=&quot;1&quot; name=&quot;geen&quot; organisatie=&quot;176&quot; taal=&quot;1043&quot;&gt;&lt;taal id=&quot;1043&quot;/&gt;&lt;taal id=&quot;2057&quot;/&gt;&lt;taal id=&quot;1031&quot;/&gt;&lt;taal id=&quot;1036&quot;/&gt;&lt;taal id=&quot;1034&quot;/&gt;&lt;/afzender&gt;&lt;/behandelddoor-item&gt;&lt;organisatie-item formatted-value=&quot;Directie Wetgeving en Juridische Zaken (DWJZ)&quot; value=&quot;176&quot;&gt;&lt;organisatie facebook=&quot;&quot; id=&quot;176&quot; linkedin=&quot;&quot; twitter=&quot;&quot; youtube=&quot;&quot; zoekveld=&quot;Directie Wetgeving en Juridische Zaken (DWJZ)&quot;&gt;&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lt;/organisatie&gt;&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quot;/&gt;&lt;email formatted-value=&quot;&quot;/&gt;&lt;functie formatted-value=&quot;&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18 mei 2020&quot; value=&quot;2020-05-18T14:28:30&quot;/&gt;&lt;onskenmerk format-disabled=&quot;true&quot; formatted-value=&quot;2914000&quot; value=&quot;2914000&quot;/&gt;&lt;uwkenmerk formatted-value=&quot;&quot;/&gt;&lt;onderwerp format-disabled=&quot;true&quot; formatted-value=&quot;Wijziging van het Wetboek van Strafvordering en enkele andere wetten in verband met het doorvoeren van enkele &quot; value=&quot;Wijziging van het Wetboek van Strafvordering en enkele andere wetten in verband met het doorvoeren van enkele &quot;/&gt;&lt;bijlage formatted-value=&quot;&quot;/&gt;&lt;projectnaam/&gt;&lt;kopieaan/&gt;&lt;namensdeze/&gt;&lt;rubricering formatted-value=&quot;&quot;/&gt;&lt;rubriceringvolg formatted-value=&quot;&quot;/&gt;&lt;digijust formatted-value=&quot;0&quot; value=&quot;0&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B74B3C"/>
    <w:rsid w:val="000129A4"/>
    <w:rsid w:val="000E4FC7"/>
    <w:rsid w:val="001B5B02"/>
    <w:rsid w:val="001D08F3"/>
    <w:rsid w:val="00395430"/>
    <w:rsid w:val="0040796D"/>
    <w:rsid w:val="004D066D"/>
    <w:rsid w:val="005B585C"/>
    <w:rsid w:val="00652887"/>
    <w:rsid w:val="00666B4A"/>
    <w:rsid w:val="00690E82"/>
    <w:rsid w:val="00794445"/>
    <w:rsid w:val="007E02F4"/>
    <w:rsid w:val="0089073C"/>
    <w:rsid w:val="008A7B34"/>
    <w:rsid w:val="009B09F2"/>
    <w:rsid w:val="00B07A5A"/>
    <w:rsid w:val="00B2078A"/>
    <w:rsid w:val="00B46C81"/>
    <w:rsid w:val="00B74B3C"/>
    <w:rsid w:val="00C114F6"/>
    <w:rsid w:val="00C20B26"/>
    <w:rsid w:val="00C22108"/>
    <w:rsid w:val="00CC3E4D"/>
    <w:rsid w:val="00D2034F"/>
    <w:rsid w:val="00DD1C86"/>
    <w:rsid w:val="00E46F34"/>
    <w:rsid w:val="00E82520"/>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1D08F3"/>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1D08F3"/>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1D08F3"/>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1D08F3"/>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498139">
      <w:bodyDiv w:val="1"/>
      <w:marLeft w:val="0"/>
      <w:marRight w:val="0"/>
      <w:marTop w:val="0"/>
      <w:marBottom w:val="0"/>
      <w:divBdr>
        <w:top w:val="none" w:sz="0" w:space="0" w:color="auto"/>
        <w:left w:val="none" w:sz="0" w:space="0" w:color="auto"/>
        <w:bottom w:val="none" w:sz="0" w:space="0" w:color="auto"/>
        <w:right w:val="none" w:sz="0" w:space="0" w:color="auto"/>
      </w:divBdr>
    </w:div>
    <w:div w:id="1938438032">
      <w:bodyDiv w:val="1"/>
      <w:marLeft w:val="0"/>
      <w:marRight w:val="0"/>
      <w:marTop w:val="0"/>
      <w:marBottom w:val="0"/>
      <w:divBdr>
        <w:top w:val="none" w:sz="0" w:space="0" w:color="auto"/>
        <w:left w:val="none" w:sz="0" w:space="0" w:color="auto"/>
        <w:bottom w:val="none" w:sz="0" w:space="0" w:color="auto"/>
        <w:right w:val="none" w:sz="0" w:space="0" w:color="auto"/>
      </w:divBdr>
    </w:div>
    <w:div w:id="200227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oter" Target="footer4.xml" Id="rId17" /><Relationship Type="http://schemas.openxmlformats.org/officeDocument/2006/relationships/numbering" Target="numbering.xml" Id="rId2" /><Relationship Type="http://schemas.openxmlformats.org/officeDocument/2006/relationships/header" Target="header4.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SPEK\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199</ap:Words>
  <ap:Characters>1100</ap:Characters>
  <ap:DocSecurity>0</ap:DocSecurity>
  <ap:Lines>9</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2020-05-22T09:43:00.0000000Z</dcterms:created>
  <dcterms:modified xsi:type="dcterms:W3CDTF">2020-05-22T09:43:00.0000000Z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der Staten-Generaal_x000d_Postbus 20018 _x000d_2500 EA  DEN HAAG</vt:lpwstr>
  </property>
  <property fmtid="{D5CDD505-2E9C-101B-9397-08002B2CF9AE}" pid="4" name="datum">
    <vt:lpwstr>18 mei 2020</vt:lpwstr>
  </property>
  <property fmtid="{D5CDD505-2E9C-101B-9397-08002B2CF9AE}" pid="5" name="_datum">
    <vt:lpwstr>Datum</vt:lpwstr>
  </property>
  <property fmtid="{D5CDD505-2E9C-101B-9397-08002B2CF9AE}" pid="6" name="aanhef">
    <vt:lpwstr>Geachte heer/mevrouw,</vt:lpwstr>
  </property>
  <property fmtid="{D5CDD505-2E9C-101B-9397-08002B2CF9AE}" pid="7" name="onderwerp">
    <vt:lpwstr>Wijziging van het Wetboek van Strafvordering en enkele andere wetten in verband met het doorvoeren van enkele </vt:lpwstr>
  </property>
  <property fmtid="{D5CDD505-2E9C-101B-9397-08002B2CF9AE}" pid="8" name="_onderwerp">
    <vt:lpwstr>Onderwerp</vt:lpwstr>
  </property>
  <property fmtid="{D5CDD505-2E9C-101B-9397-08002B2CF9AE}" pid="9" name="onskenmerk">
    <vt:lpwstr>2914000</vt:lpwstr>
  </property>
  <property fmtid="{D5CDD505-2E9C-101B-9397-08002B2CF9AE}" pid="10" name="_onskenmerk">
    <vt:lpwstr>Ons kenmerk_x000d_</vt:lpwstr>
  </property>
  <property fmtid="{D5CDD505-2E9C-101B-9397-08002B2CF9AE}" pid="11" name="groetregel">
    <vt:lpwstr>Met vriendelijke groet,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
  </property>
  <property fmtid="{D5CDD505-2E9C-101B-9397-08002B2CF9AE}" pid="28" name="directieregel">
    <vt:lpwstr> _x000d_</vt:lpwstr>
  </property>
  <property fmtid="{D5CDD505-2E9C-101B-9397-08002B2CF9AE}" pid="29" name="directoraatvolg">
    <vt:lpwstr>Directie Wetgeving en Juridische Zaken</vt:lpwstr>
  </property>
  <property fmtid="{D5CDD505-2E9C-101B-9397-08002B2CF9AE}" pid="30" name="functie">
    <vt:lpwstr/>
  </property>
  <property fmtid="{D5CDD505-2E9C-101B-9397-08002B2CF9AE}" pid="31" name="woordmerk">
    <vt:lpwstr/>
  </property>
  <property fmtid="{D5CDD505-2E9C-101B-9397-08002B2CF9AE}" pid="32" name="aanhefdoc">
    <vt:lpwstr>_x000d_Geachte heer/mevrouw,_x000d_</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0x01010041899AA05F4E0745ACB30F1311CCCAD4</vt:lpwstr>
  </property>
</Properties>
</file>