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F50F1B" w14:paraId="7DB0D94E" w14:textId="6B98F13C">
      <w:pPr>
        <w:rPr>
          <w:szCs w:val="18"/>
        </w:rPr>
      </w:pPr>
      <w:r>
        <w:rPr>
          <w:szCs w:val="18"/>
        </w:rPr>
        <w:t xml:space="preserve">Geachte </w:t>
      </w:r>
      <w:r w:rsidR="0099689D">
        <w:rPr>
          <w:szCs w:val="18"/>
        </w:rPr>
        <w:t>V</w:t>
      </w:r>
      <w:r>
        <w:rPr>
          <w:szCs w:val="18"/>
        </w:rPr>
        <w:t>oorzitter,</w:t>
      </w:r>
    </w:p>
    <w:p w:rsidRPr="007426AA" w:rsidR="00F50F1B" w:rsidP="007426AA" w:rsidRDefault="00F50F1B" w14:paraId="41BC4E29" w14:textId="77777777">
      <w:pPr>
        <w:rPr>
          <w:szCs w:val="18"/>
        </w:rPr>
      </w:pPr>
    </w:p>
    <w:p w:rsidR="00D22441" w:rsidP="00810C93" w:rsidRDefault="00F50F1B" w14:paraId="700F630B" w14:textId="77777777">
      <w:r w:rsidRPr="00F50F1B">
        <w:t>Hierbij bied ik u de beantwoording aan van de schrifte</w:t>
      </w:r>
      <w:r>
        <w:t>l</w:t>
      </w:r>
      <w:r w:rsidRPr="00F50F1B">
        <w:t xml:space="preserve">ijke vragen die zijn gesteld naar aanleiding van de Geannoteerde Agenda (GA) van de </w:t>
      </w:r>
      <w:r w:rsidR="00876CD3">
        <w:t xml:space="preserve">high level ministeriële </w:t>
      </w:r>
      <w:r w:rsidRPr="00F50F1B">
        <w:t>videoconferentie over de coronacrisis en toerisme op 27 april 2020.</w:t>
      </w:r>
      <w:r>
        <w:br/>
      </w:r>
    </w:p>
    <w:p w:rsidR="00D22441" w:rsidP="00810C93" w:rsidRDefault="00F50F1B" w14:paraId="4E39E1AD" w14:textId="77777777">
      <w:r w:rsidRPr="005E745F">
        <w:t>Hoogachtend,</w:t>
      </w:r>
    </w:p>
    <w:p w:rsidRPr="005E745F" w:rsidR="00BD2A85" w:rsidP="00AE5374" w:rsidRDefault="00BD2A85" w14:paraId="1D9379E0" w14:textId="77777777"/>
    <w:p w:rsidRPr="005E745F" w:rsidR="00BD2A85" w:rsidP="00AE5374" w:rsidRDefault="00BD2A85" w14:paraId="3DB7398D" w14:textId="77777777"/>
    <w:p w:rsidRPr="005E745F" w:rsidR="00BD2A85" w:rsidP="00AE5374" w:rsidRDefault="00BD2A85" w14:paraId="3927B263" w14:textId="77777777"/>
    <w:p w:rsidRPr="005E745F" w:rsidR="00BD2A85" w:rsidP="00AE5374" w:rsidRDefault="00BD2A85" w14:paraId="42F3437A" w14:textId="77777777"/>
    <w:p w:rsidRPr="00876CD3" w:rsidR="00BD2A85" w:rsidP="00AE5374" w:rsidRDefault="00F50F1B" w14:paraId="09706C0D" w14:textId="77777777">
      <w:r w:rsidRPr="00876CD3">
        <w:t>mr. drs. M.C.G. Keijzer</w:t>
      </w:r>
    </w:p>
    <w:p w:rsidRPr="0099689D" w:rsidR="004E505E" w:rsidP="00524FB4" w:rsidRDefault="00F50F1B" w14:paraId="190B9034" w14:textId="5CA22E30">
      <w:r w:rsidRPr="005E745F">
        <w:t>Staatssecretaris van Economische Zaken en Klimaat</w:t>
      </w:r>
    </w:p>
    <w:sectPr w:rsidRPr="0099689D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F434E" w14:textId="77777777" w:rsidR="002636F4" w:rsidRDefault="002636F4">
      <w:pPr>
        <w:spacing w:line="240" w:lineRule="auto"/>
      </w:pPr>
      <w:r>
        <w:separator/>
      </w:r>
    </w:p>
  </w:endnote>
  <w:endnote w:type="continuationSeparator" w:id="0">
    <w:p w14:paraId="08C812F9" w14:textId="77777777" w:rsidR="002636F4" w:rsidRDefault="00263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106F" w14:textId="77777777" w:rsidR="006C242D" w:rsidRDefault="006C24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78F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11157" w14:paraId="4DD9F91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E962D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E827546" w14:textId="77777777" w:rsidR="00527BD4" w:rsidRPr="00645414" w:rsidRDefault="00F50F1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3E35A81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11157" w14:paraId="0DB3D47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3BAE22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383ADEB" w14:textId="62FD9EF6" w:rsidR="00527BD4" w:rsidRPr="00ED539E" w:rsidRDefault="00F50F1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53E28">
            <w:fldChar w:fldCharType="begin"/>
          </w:r>
          <w:r>
            <w:instrText xml:space="preserve"> SECTIONPAGES   \* MERGEFORMAT </w:instrText>
          </w:r>
          <w:r w:rsidR="00153E28">
            <w:fldChar w:fldCharType="separate"/>
          </w:r>
          <w:r w:rsidR="002636F4">
            <w:t>1</w:t>
          </w:r>
          <w:r w:rsidR="00153E28">
            <w:fldChar w:fldCharType="end"/>
          </w:r>
        </w:p>
      </w:tc>
    </w:tr>
  </w:tbl>
  <w:p w14:paraId="46EB50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C875AF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7C4D0" w14:textId="77777777" w:rsidR="002636F4" w:rsidRDefault="002636F4">
      <w:pPr>
        <w:spacing w:line="240" w:lineRule="auto"/>
      </w:pPr>
      <w:r>
        <w:separator/>
      </w:r>
    </w:p>
  </w:footnote>
  <w:footnote w:type="continuationSeparator" w:id="0">
    <w:p w14:paraId="57DCDD55" w14:textId="77777777" w:rsidR="002636F4" w:rsidRDefault="002636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E6DF" w14:textId="77777777" w:rsidR="006C242D" w:rsidRDefault="006C24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11157" w14:paraId="0415FAB2" w14:textId="77777777" w:rsidTr="00A50CF6">
      <w:tc>
        <w:tcPr>
          <w:tcW w:w="2156" w:type="dxa"/>
          <w:shd w:val="clear" w:color="auto" w:fill="auto"/>
        </w:tcPr>
        <w:p w14:paraId="5E191A62" w14:textId="77777777" w:rsidR="00527BD4" w:rsidRPr="005819CE" w:rsidRDefault="00F50F1B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311157" w14:paraId="454842B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A3F3104" w14:textId="77777777" w:rsidR="00527BD4" w:rsidRPr="005819CE" w:rsidRDefault="00527BD4" w:rsidP="00A50CF6"/>
      </w:tc>
    </w:tr>
    <w:tr w:rsidR="00311157" w14:paraId="4D29F31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0334AC9" w14:textId="77777777" w:rsidR="00527BD4" w:rsidRDefault="00F50F1B" w:rsidP="003A5290">
          <w:pPr>
            <w:pStyle w:val="Huisstijl-Kopje"/>
          </w:pPr>
          <w:r>
            <w:t>Ons kenmerk</w:t>
          </w:r>
        </w:p>
        <w:p w14:paraId="4AC8A343" w14:textId="43B9C1FB" w:rsidR="00502512" w:rsidRPr="00502512" w:rsidRDefault="00F50F1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99689D">
                <w:rPr>
                  <w:b w:val="0"/>
                </w:rPr>
                <w:t>20124375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E2C1B8F" w14:textId="77777777" w:rsidR="00527BD4" w:rsidRPr="005819CE" w:rsidRDefault="00527BD4" w:rsidP="00361A56">
          <w:pPr>
            <w:pStyle w:val="Huisstijl-Kopje"/>
          </w:pPr>
        </w:p>
      </w:tc>
    </w:tr>
  </w:tbl>
  <w:p w14:paraId="5D60D29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67CAF85" w14:textId="77777777" w:rsidR="00527BD4" w:rsidRDefault="00527BD4" w:rsidP="008C356D"/>
  <w:p w14:paraId="58665D07" w14:textId="77777777" w:rsidR="00527BD4" w:rsidRPr="00740712" w:rsidRDefault="00527BD4" w:rsidP="008C356D"/>
  <w:p w14:paraId="6A0BBBF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F36FE8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BD01873" w14:textId="77777777" w:rsidR="00527BD4" w:rsidRDefault="00527BD4" w:rsidP="004F44C2"/>
  <w:p w14:paraId="5946DA94" w14:textId="77777777" w:rsidR="00527BD4" w:rsidRPr="00740712" w:rsidRDefault="00527BD4" w:rsidP="004F44C2"/>
  <w:p w14:paraId="0E3C41B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1157" w14:paraId="12DE126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D495C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F821DA6" w14:textId="77777777" w:rsidR="00527BD4" w:rsidRDefault="00F50F1B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FC7A635" wp14:editId="793FFA98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72028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B851E7" w14:textId="77777777" w:rsidR="00F034D8" w:rsidRDefault="00F034D8" w:rsidP="00F034D8">
          <w:pPr>
            <w:rPr>
              <w:szCs w:val="18"/>
            </w:rPr>
          </w:pPr>
        </w:p>
        <w:p w14:paraId="332AFAA3" w14:textId="77777777" w:rsidR="00E2409C" w:rsidRDefault="00E2409C"/>
      </w:tc>
    </w:tr>
  </w:tbl>
  <w:p w14:paraId="6C742B4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FACBE9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1157" w:rsidRPr="0099689D" w14:paraId="2CF9EA09" w14:textId="77777777" w:rsidTr="00A50CF6">
      <w:tc>
        <w:tcPr>
          <w:tcW w:w="2160" w:type="dxa"/>
          <w:shd w:val="clear" w:color="auto" w:fill="auto"/>
        </w:tcPr>
        <w:p w14:paraId="6118C6D3" w14:textId="77777777" w:rsidR="00527BD4" w:rsidRPr="005819CE" w:rsidRDefault="00F50F1B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0E90854A" w14:textId="77777777" w:rsidR="00527BD4" w:rsidRPr="00BE5ED9" w:rsidRDefault="00F50F1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9562C4B" w14:textId="77777777" w:rsidR="00EF495B" w:rsidRDefault="00F50F1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EE0CDD" w14:textId="77777777" w:rsidR="00EF495B" w:rsidRPr="005B3814" w:rsidRDefault="00F50F1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820CA33" w14:textId="44AA8CEB" w:rsidR="00527BD4" w:rsidRPr="0099689D" w:rsidRDefault="00F50F1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311157" w:rsidRPr="0099689D" w14:paraId="6E48789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A941724" w14:textId="77777777" w:rsidR="00527BD4" w:rsidRPr="006C242D" w:rsidRDefault="00527BD4" w:rsidP="00A50CF6"/>
      </w:tc>
    </w:tr>
    <w:tr w:rsidR="00311157" w14:paraId="3AABED2E" w14:textId="77777777" w:rsidTr="00A50CF6">
      <w:tc>
        <w:tcPr>
          <w:tcW w:w="2160" w:type="dxa"/>
          <w:shd w:val="clear" w:color="auto" w:fill="auto"/>
        </w:tcPr>
        <w:p w14:paraId="6D467797" w14:textId="77777777" w:rsidR="000C0163" w:rsidRPr="005819CE" w:rsidRDefault="00F50F1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1A6F1E" w14:textId="4CE7F540" w:rsidR="00527BD4" w:rsidRPr="005819CE" w:rsidRDefault="00F50F1B" w:rsidP="00A50CF6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2636F4">
                <w:fldChar w:fldCharType="begin"/>
              </w:r>
              <w:r w:rsidR="002636F4">
                <w:instrText xml:space="preserve"> DOCPROPERTY  "documentId"  \* MERGEFORMAT </w:instrText>
              </w:r>
              <w:r w:rsidR="002636F4">
                <w:fldChar w:fldCharType="separate"/>
              </w:r>
              <w:r w:rsidR="0099689D">
                <w:t>20124375</w:t>
              </w:r>
              <w:r w:rsidR="002636F4">
                <w:fldChar w:fldCharType="end"/>
              </w:r>
            </w:sdtContent>
          </w:sdt>
        </w:p>
        <w:p w14:paraId="2825744B" w14:textId="77777777" w:rsidR="00527BD4" w:rsidRPr="005819CE" w:rsidRDefault="00F50F1B" w:rsidP="00A50CF6">
          <w:pPr>
            <w:pStyle w:val="Huisstijl-Kopje"/>
          </w:pPr>
          <w:r>
            <w:t>Bijlage(n)</w:t>
          </w:r>
        </w:p>
        <w:p w14:paraId="3FEB2309" w14:textId="77777777" w:rsidR="00527BD4" w:rsidRPr="005819CE" w:rsidRDefault="00F50F1B" w:rsidP="00A50CF6">
          <w:pPr>
            <w:pStyle w:val="Huisstijl-Gegeven"/>
          </w:pPr>
          <w:r>
            <w:t>1</w:t>
          </w:r>
        </w:p>
      </w:tc>
    </w:tr>
  </w:tbl>
  <w:p w14:paraId="70B6E08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11157" w14:paraId="16BB869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2D0FE60" w14:textId="77777777" w:rsidR="00527BD4" w:rsidRPr="00BC3B53" w:rsidRDefault="00F50F1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11157" w14:paraId="1E65CBE0" w14:textId="77777777" w:rsidTr="007610AA">
      <w:tc>
        <w:tcPr>
          <w:tcW w:w="7520" w:type="dxa"/>
          <w:gridSpan w:val="2"/>
          <w:shd w:val="clear" w:color="auto" w:fill="auto"/>
        </w:tcPr>
        <w:p w14:paraId="3327F16E" w14:textId="77777777" w:rsidR="00527BD4" w:rsidRPr="00983E8F" w:rsidRDefault="00527BD4" w:rsidP="00A50CF6">
          <w:pPr>
            <w:pStyle w:val="Huisstijl-Rubricering"/>
          </w:pPr>
        </w:p>
      </w:tc>
    </w:tr>
    <w:tr w:rsidR="00311157" w14:paraId="4C0C58D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5D498A1" w14:textId="77777777" w:rsidR="0099689D" w:rsidRDefault="00F50F1B" w:rsidP="00A50CF6">
          <w:pPr>
            <w:pStyle w:val="Huisstijl-NAW"/>
          </w:pPr>
          <w:r>
            <w:t xml:space="preserve">De Voorzitter van de Tweede Kamer </w:t>
          </w:r>
        </w:p>
        <w:p w14:paraId="424B0BB8" w14:textId="3AB3FBED" w:rsidR="00527BD4" w:rsidRDefault="00F50F1B" w:rsidP="00A50CF6">
          <w:pPr>
            <w:pStyle w:val="Huisstijl-NAW"/>
          </w:pPr>
          <w:r>
            <w:t xml:space="preserve">der Staten-Generaal </w:t>
          </w:r>
        </w:p>
        <w:p w14:paraId="540D6649" w14:textId="77777777" w:rsidR="00311157" w:rsidRDefault="00F50F1B">
          <w:pPr>
            <w:pStyle w:val="Huisstijl-NAW"/>
          </w:pPr>
          <w:r>
            <w:t xml:space="preserve">Binnenhof 4 </w:t>
          </w:r>
        </w:p>
        <w:p w14:paraId="2119F38F" w14:textId="66D64006" w:rsidR="00311157" w:rsidRDefault="00F50F1B">
          <w:pPr>
            <w:pStyle w:val="Huisstijl-NAW"/>
          </w:pPr>
          <w:r>
            <w:t xml:space="preserve">2513 AA </w:t>
          </w:r>
          <w:r w:rsidR="0099689D">
            <w:t xml:space="preserve"> </w:t>
          </w:r>
          <w:r>
            <w:t>DEN HAAG</w:t>
          </w:r>
        </w:p>
        <w:p w14:paraId="7BA18425" w14:textId="77777777" w:rsidR="0099689D" w:rsidRDefault="0099689D">
          <w:pPr>
            <w:pStyle w:val="Huisstijl-NAW"/>
          </w:pPr>
        </w:p>
        <w:p w14:paraId="7DC00EFF" w14:textId="5C7156CE" w:rsidR="0099689D" w:rsidRDefault="0099689D">
          <w:pPr>
            <w:pStyle w:val="Huisstijl-NAW"/>
          </w:pPr>
        </w:p>
      </w:tc>
    </w:tr>
    <w:tr w:rsidR="00311157" w14:paraId="13A5AB10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0B8912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11157" w14:paraId="64D9A47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5A03E22" w14:textId="77777777" w:rsidR="00527BD4" w:rsidRPr="007709EF" w:rsidRDefault="00F50F1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F7C7677" w14:textId="08162DAD" w:rsidR="00527BD4" w:rsidRPr="007709EF" w:rsidRDefault="006C242D" w:rsidP="00A50CF6">
          <w:r>
            <w:t>23 april 2020</w:t>
          </w:r>
          <w:bookmarkStart w:id="0" w:name="_GoBack"/>
          <w:bookmarkEnd w:id="0"/>
        </w:p>
      </w:tc>
    </w:tr>
    <w:tr w:rsidR="00311157" w14:paraId="55C1361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C8694F1" w14:textId="77777777" w:rsidR="00527BD4" w:rsidRPr="007709EF" w:rsidRDefault="00F50F1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20C87C4" w14:textId="77777777" w:rsidR="00527BD4" w:rsidRPr="007709EF" w:rsidRDefault="00F50F1B" w:rsidP="00A50CF6">
          <w:r>
            <w:t xml:space="preserve">Beantwoording Schriftelijk Overleg </w:t>
          </w:r>
          <w:r w:rsidR="00876CD3">
            <w:t xml:space="preserve">over de high level ministeriële </w:t>
          </w:r>
          <w:r>
            <w:t xml:space="preserve">videoconferentie over de coronacrisis en toerisme op 27 april 2020 </w:t>
          </w:r>
        </w:p>
      </w:tc>
    </w:tr>
  </w:tbl>
  <w:p w14:paraId="704583B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63CF8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F0C9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28F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88F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82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B4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A0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44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65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D00A7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A2E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32E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6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E72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4A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5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AA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921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6F4"/>
    <w:rsid w:val="002650F7"/>
    <w:rsid w:val="00271BDA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1157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42D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6CD3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689D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D2A85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265A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BB9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1B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49F4B"/>
  <w15:docId w15:val="{94926DE9-18E5-473B-86F1-B7DB714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9D665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8B70C5"/>
    <w:rsid w:val="009D665C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2020-04-22T10:14:00.0000000Z</lastPrinted>
  <dcterms:created xsi:type="dcterms:W3CDTF">2020-04-22T10:16:00.0000000Z</dcterms:created>
  <dcterms:modified xsi:type="dcterms:W3CDTF">2020-04-23T11:44:00.0000000Z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MosselmanH</vt:lpwstr>
  </property>
  <property fmtid="{D5CDD505-2E9C-101B-9397-08002B2CF9AE}" pid="3" name="A_ADRES">
    <vt:lpwstr>De Voorzitter van de Tweede Kamer der Staten-Generaal 
Binnenhof 4 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videoconferentie over de coronacrisis en toerisme op 27 april 2020 </vt:lpwstr>
  </property>
  <property fmtid="{D5CDD505-2E9C-101B-9397-08002B2CF9AE}" pid="8" name="documentId">
    <vt:lpwstr>20124375</vt:lpwstr>
  </property>
  <property fmtid="{D5CDD505-2E9C-101B-9397-08002B2CF9AE}" pid="9" name="TYPE_ID">
    <vt:lpwstr>Brief</vt:lpwstr>
  </property>
  <property fmtid="{D5CDD505-2E9C-101B-9397-08002B2CF9AE}" pid="10" name="ContentTypeId">
    <vt:lpwstr>0x0101006B5235166AB1A34AB5B556C2EA0BA006</vt:lpwstr>
  </property>
</Properties>
</file>