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F44" w:rsidP="000D6F44" w:rsidRDefault="000D6F44">
      <w:pPr>
        <w:rPr>
          <w:rFonts w:eastAsia="Times New Roman"/>
          <w:b/>
          <w:bCs/>
          <w:lang w:eastAsia="nl-NL"/>
        </w:rPr>
      </w:pPr>
      <w:r>
        <w:rPr>
          <w:rFonts w:eastAsia="Times New Roman"/>
          <w:b/>
          <w:bCs/>
          <w:lang w:eastAsia="nl-NL"/>
        </w:rPr>
        <w:t>2020Z</w:t>
      </w:r>
      <w:r w:rsidR="00717D51">
        <w:rPr>
          <w:rFonts w:eastAsia="Times New Roman"/>
          <w:b/>
          <w:bCs/>
          <w:lang w:eastAsia="nl-NL"/>
        </w:rPr>
        <w:t>0589</w:t>
      </w:r>
      <w:r w:rsidR="008207A2">
        <w:rPr>
          <w:rFonts w:eastAsia="Times New Roman"/>
          <w:b/>
          <w:bCs/>
          <w:lang w:eastAsia="nl-NL"/>
        </w:rPr>
        <w:t>9</w:t>
      </w:r>
      <w:r>
        <w:rPr>
          <w:rFonts w:eastAsia="Times New Roman"/>
          <w:b/>
          <w:bCs/>
          <w:lang w:eastAsia="nl-NL"/>
        </w:rPr>
        <w:t>/2020D</w:t>
      </w:r>
      <w:r w:rsidR="008207A2">
        <w:rPr>
          <w:rFonts w:eastAsia="Times New Roman"/>
          <w:b/>
          <w:bCs/>
          <w:lang w:eastAsia="nl-NL"/>
        </w:rPr>
        <w:t>12349</w:t>
      </w:r>
      <w:bookmarkStart w:name="_GoBack" w:id="0"/>
      <w:bookmarkEnd w:id="0"/>
    </w:p>
    <w:p w:rsidR="000D6F44" w:rsidP="000D6F44" w:rsidRDefault="000D6F44">
      <w:pPr>
        <w:rPr>
          <w:rFonts w:eastAsia="Times New Roman"/>
          <w:b/>
          <w:bCs/>
          <w:lang w:eastAsia="nl-NL"/>
        </w:rPr>
      </w:pPr>
    </w:p>
    <w:p w:rsidR="000D6F44" w:rsidP="000D6F44" w:rsidRDefault="000D6F44">
      <w:pPr>
        <w:rPr>
          <w:rFonts w:eastAsia="Times New Roman"/>
          <w:lang w:eastAsia="nl-NL"/>
        </w:rPr>
      </w:pPr>
      <w:r>
        <w:rPr>
          <w:rFonts w:eastAsia="Times New Roman"/>
          <w:b/>
          <w:bCs/>
          <w:lang w:eastAsia="nl-NL"/>
        </w:rPr>
        <w:t>Van:</w:t>
      </w:r>
      <w:r>
        <w:rPr>
          <w:rFonts w:eastAsia="Times New Roman"/>
          <w:lang w:eastAsia="nl-NL"/>
        </w:rPr>
        <w:t xml:space="preserve"> Tielen, J. &lt;j.tielen@tweedekamer.nl&gt; </w:t>
      </w:r>
      <w:r>
        <w:rPr>
          <w:rFonts w:eastAsia="Times New Roman"/>
          <w:lang w:eastAsia="nl-NL"/>
        </w:rPr>
        <w:br/>
      </w:r>
      <w:r>
        <w:rPr>
          <w:rFonts w:eastAsia="Times New Roman"/>
          <w:b/>
          <w:bCs/>
          <w:lang w:eastAsia="nl-NL"/>
        </w:rPr>
        <w:t>Verzonden:</w:t>
      </w:r>
      <w:r>
        <w:rPr>
          <w:rFonts w:eastAsia="Times New Roman"/>
          <w:lang w:eastAsia="nl-NL"/>
        </w:rPr>
        <w:t xml:space="preserve"> dinsdag 31 maart 2020 17:52</w:t>
      </w:r>
      <w:r>
        <w:rPr>
          <w:rFonts w:eastAsia="Times New Roman"/>
          <w:lang w:eastAsia="nl-NL"/>
        </w:rPr>
        <w:br/>
      </w:r>
      <w:r>
        <w:rPr>
          <w:rFonts w:eastAsia="Times New Roman"/>
          <w:b/>
          <w:bCs/>
          <w:lang w:eastAsia="nl-NL"/>
        </w:rPr>
        <w:t>Aan:</w:t>
      </w:r>
      <w:r>
        <w:rPr>
          <w:rFonts w:eastAsia="Times New Roman"/>
          <w:lang w:eastAsia="nl-NL"/>
        </w:rPr>
        <w:t xml:space="preserve"> Weyenberg van S. &lt;s.vweyenberg@tweedekamer.nl&gt;;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GC-Commissie-SZW &lt;GC-Commissie-SZW@tweedekamer.nl&gt;</w:t>
      </w:r>
      <w:r>
        <w:rPr>
          <w:rFonts w:eastAsia="Times New Roman"/>
          <w:lang w:eastAsia="nl-NL"/>
        </w:rPr>
        <w:br/>
      </w:r>
      <w:r>
        <w:rPr>
          <w:rFonts w:eastAsia="Times New Roman"/>
          <w:b/>
          <w:bCs/>
          <w:lang w:eastAsia="nl-NL"/>
        </w:rPr>
        <w:t>Onderwerp:</w:t>
      </w:r>
      <w:r>
        <w:rPr>
          <w:rFonts w:eastAsia="Times New Roman"/>
          <w:lang w:eastAsia="nl-NL"/>
        </w:rPr>
        <w:t xml:space="preserve"> RE: Uitkomst Emailprocedure: verzoek van het lid van Kent (SP) SO over uitwerking tijdelijke overbruggingsregeling zelfstandig ondernemers</w:t>
      </w:r>
    </w:p>
    <w:p w:rsidR="000D6F44" w:rsidP="000D6F44" w:rsidRDefault="000D6F44"/>
    <w:p w:rsidR="000D6F44" w:rsidP="000D6F44" w:rsidRDefault="000D6F44">
      <w:pPr>
        <w:rPr>
          <w:color w:val="002060"/>
        </w:rPr>
      </w:pPr>
      <w:r>
        <w:rPr>
          <w:color w:val="002060"/>
        </w:rPr>
        <w:t xml:space="preserve">Helder voorstel, en het lijkt mij goed om deze twee pakketten vanuit </w:t>
      </w:r>
      <w:proofErr w:type="gramStart"/>
      <w:r>
        <w:rPr>
          <w:color w:val="002060"/>
        </w:rPr>
        <w:t>SZW vergelijkbaar</w:t>
      </w:r>
      <w:proofErr w:type="gramEnd"/>
      <w:r>
        <w:rPr>
          <w:color w:val="002060"/>
        </w:rPr>
        <w:t xml:space="preserve"> en parallel te behandelen. </w:t>
      </w:r>
    </w:p>
    <w:p w:rsidR="000D6F44" w:rsidP="000D6F44" w:rsidRDefault="000D6F44">
      <w:pPr>
        <w:rPr>
          <w:color w:val="002060"/>
        </w:rPr>
      </w:pPr>
      <w:r>
        <w:rPr>
          <w:color w:val="002060"/>
        </w:rPr>
        <w:t xml:space="preserve">Ik vraag me wel even af wat de haast is van de deadline voor inbreng van 1 april? </w:t>
      </w:r>
    </w:p>
    <w:p w:rsidR="000D6F44" w:rsidP="000D6F44" w:rsidRDefault="000D6F44">
      <w:pPr>
        <w:rPr>
          <w:color w:val="002060"/>
        </w:rPr>
      </w:pPr>
      <w:r>
        <w:rPr>
          <w:color w:val="002060"/>
        </w:rPr>
        <w:t xml:space="preserve">Parlementaire behandeling is belangrijk, maar niet urgent wat mij betreft. </w:t>
      </w:r>
    </w:p>
    <w:p w:rsidR="000D6F44" w:rsidP="000D6F44" w:rsidRDefault="000D6F44">
      <w:pPr>
        <w:rPr>
          <w:color w:val="002060"/>
        </w:rPr>
      </w:pPr>
      <w:r>
        <w:rPr>
          <w:color w:val="002060"/>
        </w:rPr>
        <w:t xml:space="preserve">En ik heb meer tijd nodig om de vragen en opmerkingen die ik uit het land krijg te ‘processen’ tot een compacte inbreng. </w:t>
      </w:r>
    </w:p>
    <w:p w:rsidR="000D6F44" w:rsidP="000D6F44" w:rsidRDefault="000D6F44">
      <w:pPr>
        <w:rPr>
          <w:color w:val="002060"/>
        </w:rPr>
      </w:pPr>
    </w:p>
    <w:p w:rsidR="000D6F44" w:rsidP="000D6F44" w:rsidRDefault="000D6F44">
      <w:pPr>
        <w:rPr>
          <w:color w:val="002060"/>
        </w:rPr>
      </w:pPr>
      <w:r>
        <w:rPr>
          <w:color w:val="002060"/>
        </w:rPr>
        <w:t xml:space="preserve">Dus voorstel is wat mij betreft om de inbrengdatum eind deze week (vrijdag 3/4) te zetten. </w:t>
      </w:r>
    </w:p>
    <w:p w:rsidR="000D6F44" w:rsidP="000D6F44" w:rsidRDefault="000D6F44">
      <w:pPr>
        <w:rPr>
          <w:color w:val="002060"/>
        </w:rPr>
      </w:pPr>
      <w:r>
        <w:rPr>
          <w:color w:val="002060"/>
        </w:rPr>
        <w:t xml:space="preserve">Ben het eens om het ministerie wat meer tijd dan normaal te geven. Deze week is nodig om de voorbereiding te doen voor de uitvoering en de loketten volgende week te openen. </w:t>
      </w:r>
    </w:p>
    <w:p w:rsidR="000D6F44" w:rsidP="000D6F44" w:rsidRDefault="000D6F44">
      <w:pPr>
        <w:rPr>
          <w:color w:val="002060"/>
        </w:rPr>
      </w:pPr>
    </w:p>
    <w:p w:rsidR="000D6F44" w:rsidP="000D6F44" w:rsidRDefault="000D6F44">
      <w:pPr>
        <w:rPr>
          <w:color w:val="002060"/>
        </w:rPr>
      </w:pPr>
      <w:r>
        <w:rPr>
          <w:color w:val="002060"/>
        </w:rPr>
        <w:t xml:space="preserve">Dan is behandeling niet voor volgende week maar voor de week erna mogelijk (week van 13 april dus). </w:t>
      </w:r>
    </w:p>
    <w:p w:rsidR="000D6F44" w:rsidP="000D6F44" w:rsidRDefault="000D6F44">
      <w:pPr>
        <w:rPr>
          <w:color w:val="002060"/>
        </w:rPr>
      </w:pPr>
      <w:r>
        <w:rPr>
          <w:color w:val="002060"/>
        </w:rPr>
        <w:t xml:space="preserve">En dat lijkt mij gewoon prima. </w:t>
      </w:r>
    </w:p>
    <w:p w:rsidR="000D6F44" w:rsidP="000D6F44" w:rsidRDefault="000D6F44">
      <w:pPr>
        <w:rPr>
          <w:color w:val="002060"/>
        </w:rPr>
      </w:pPr>
    </w:p>
    <w:p w:rsidR="000D6F44" w:rsidP="000D6F44" w:rsidRDefault="000D6F44">
      <w:pPr>
        <w:rPr>
          <w:color w:val="002060"/>
          <w:lang w:eastAsia="nl-NL"/>
        </w:rPr>
      </w:pPr>
      <w:r>
        <w:rPr>
          <w:color w:val="002060"/>
          <w:lang w:eastAsia="nl-NL"/>
        </w:rPr>
        <w:t>Vriendelijke groeten,</w:t>
      </w:r>
    </w:p>
    <w:p w:rsidR="000D6F44" w:rsidP="000D6F44" w:rsidRDefault="000D6F44">
      <w:pPr>
        <w:rPr>
          <w:color w:val="002060"/>
          <w:lang w:eastAsia="nl-NL"/>
        </w:rPr>
      </w:pPr>
    </w:p>
    <w:p w:rsidR="000D6F44" w:rsidP="000D6F44" w:rsidRDefault="000D6F44">
      <w:pPr>
        <w:rPr>
          <w:color w:val="002060"/>
          <w:lang w:eastAsia="nl-NL"/>
        </w:rPr>
      </w:pPr>
      <w:r>
        <w:rPr>
          <w:color w:val="002060"/>
          <w:lang w:eastAsia="nl-NL"/>
        </w:rPr>
        <w:t xml:space="preserve">Judith </w:t>
      </w:r>
      <w:proofErr w:type="spellStart"/>
      <w:r>
        <w:rPr>
          <w:color w:val="002060"/>
          <w:lang w:eastAsia="nl-NL"/>
        </w:rPr>
        <w:t>Zs.C.M</w:t>
      </w:r>
      <w:proofErr w:type="spellEnd"/>
      <w:r>
        <w:rPr>
          <w:color w:val="002060"/>
          <w:lang w:eastAsia="nl-NL"/>
        </w:rPr>
        <w:t xml:space="preserve">. Tielen </w:t>
      </w:r>
    </w:p>
    <w:p w:rsidR="000D6F44" w:rsidP="000D6F44" w:rsidRDefault="000D6F44">
      <w:pPr>
        <w:rPr>
          <w:color w:val="002060"/>
          <w:sz w:val="20"/>
          <w:szCs w:val="20"/>
          <w:lang w:eastAsia="nl-NL"/>
        </w:rPr>
      </w:pPr>
      <w:r>
        <w:rPr>
          <w:color w:val="002060"/>
          <w:sz w:val="20"/>
          <w:szCs w:val="20"/>
          <w:lang w:eastAsia="nl-NL"/>
        </w:rPr>
        <w:t>Tweede Kamerlid namens de VVD</w:t>
      </w:r>
    </w:p>
    <w:p w:rsidR="00BF3D64" w:rsidRDefault="00BF3D64"/>
    <w:p w:rsidR="000D6F44" w:rsidP="000D6F44" w:rsidRDefault="000D6F44">
      <w:pPr>
        <w:rPr>
          <w:rFonts w:eastAsia="Times New Roman"/>
          <w:lang w:eastAsia="nl-NL"/>
        </w:rPr>
      </w:pPr>
      <w:r>
        <w:rPr>
          <w:rFonts w:eastAsia="Times New Roman"/>
          <w:b/>
          <w:bCs/>
          <w:lang w:eastAsia="nl-NL"/>
        </w:rPr>
        <w:t>Van:</w:t>
      </w:r>
      <w:r>
        <w:rPr>
          <w:rFonts w:eastAsia="Times New Roman"/>
          <w:lang w:eastAsia="nl-NL"/>
        </w:rPr>
        <w:t xml:space="preserve"> Weyenberg van S. &lt;s.vweyenberg@tweedekamer.nl&gt; </w:t>
      </w:r>
      <w:r>
        <w:rPr>
          <w:rFonts w:eastAsia="Times New Roman"/>
          <w:lang w:eastAsia="nl-NL"/>
        </w:rPr>
        <w:br/>
      </w:r>
      <w:r>
        <w:rPr>
          <w:rFonts w:eastAsia="Times New Roman"/>
          <w:b/>
          <w:bCs/>
          <w:lang w:eastAsia="nl-NL"/>
        </w:rPr>
        <w:t>Verzonden:</w:t>
      </w:r>
      <w:r>
        <w:rPr>
          <w:rFonts w:eastAsia="Times New Roman"/>
          <w:lang w:eastAsia="nl-NL"/>
        </w:rPr>
        <w:t xml:space="preserve"> dinsdag 31 maart 2020 17:42</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GC-Commissie-SZW &lt;GC-Commissie-SZW@tweedekamer.nl&gt;</w:t>
      </w:r>
      <w:r>
        <w:rPr>
          <w:rFonts w:eastAsia="Times New Roman"/>
          <w:lang w:eastAsia="nl-NL"/>
        </w:rPr>
        <w:br/>
      </w:r>
      <w:r>
        <w:rPr>
          <w:rFonts w:eastAsia="Times New Roman"/>
          <w:b/>
          <w:bCs/>
          <w:lang w:eastAsia="nl-NL"/>
        </w:rPr>
        <w:t>Onderwerp:</w:t>
      </w:r>
      <w:r>
        <w:rPr>
          <w:rFonts w:eastAsia="Times New Roman"/>
          <w:lang w:eastAsia="nl-NL"/>
        </w:rPr>
        <w:t xml:space="preserve"> Re: Uitkomst Emailprocedure: verzoek van het lid van Kent (SP) SO over uitwerking tijdelijke overbruggingsregeling zelfstandig ondernemers</w:t>
      </w:r>
    </w:p>
    <w:p w:rsidR="000D6F44" w:rsidP="000D6F44" w:rsidRDefault="000D6F44"/>
    <w:p w:rsidR="000D6F44" w:rsidP="000D6F44" w:rsidRDefault="000D6F44">
      <w:pPr>
        <w:rPr>
          <w:rFonts w:eastAsia="Times New Roman"/>
          <w:sz w:val="24"/>
          <w:szCs w:val="24"/>
          <w:lang w:eastAsia="nl-NL"/>
        </w:rPr>
      </w:pPr>
      <w:r>
        <w:rPr>
          <w:rFonts w:eastAsia="Times New Roman"/>
        </w:rPr>
        <w:t xml:space="preserve">Nu we blijkbaar voor </w:t>
      </w:r>
      <w:proofErr w:type="spellStart"/>
      <w:r>
        <w:rPr>
          <w:rFonts w:eastAsia="Times New Roman"/>
        </w:rPr>
        <w:t>so</w:t>
      </w:r>
      <w:proofErr w:type="spellEnd"/>
      <w:r>
        <w:rPr>
          <w:rFonts w:eastAsia="Times New Roman"/>
        </w:rPr>
        <w:t xml:space="preserve"> kiezen bij de TOZO stelt ik voor zelfde te doen </w:t>
      </w:r>
      <w:proofErr w:type="spellStart"/>
      <w:r>
        <w:rPr>
          <w:rFonts w:eastAsia="Times New Roman"/>
        </w:rPr>
        <w:t>mbt</w:t>
      </w:r>
      <w:proofErr w:type="spellEnd"/>
      <w:r>
        <w:rPr>
          <w:rFonts w:eastAsia="Times New Roman"/>
        </w:rPr>
        <w:t xml:space="preserve"> de NOW. In kader eenduidigheid. Zelfde inbrengdatum. Ik stel voor dat de griffier dit in e-mail procedure brengt </w:t>
      </w:r>
    </w:p>
    <w:p w:rsidR="000D6F44" w:rsidP="000D6F44" w:rsidRDefault="000D6F44">
      <w:pPr>
        <w:spacing w:after="240"/>
        <w:rPr>
          <w:rFonts w:eastAsia="Times New Roman"/>
        </w:rPr>
      </w:pPr>
      <w:r>
        <w:rPr>
          <w:rFonts w:eastAsia="Times New Roman"/>
        </w:rPr>
        <w:t>Steven </w:t>
      </w:r>
    </w:p>
    <w:p w:rsidR="000D6F44" w:rsidP="000D6F44" w:rsidRDefault="000D6F44">
      <w:pPr>
        <w:spacing w:after="240"/>
        <w:rPr>
          <w:rFonts w:eastAsia="Times New Roman"/>
        </w:rPr>
      </w:pPr>
      <w:r>
        <w:rPr>
          <w:rFonts w:eastAsia="Times New Roman"/>
        </w:rPr>
        <w:t>Op 31 mrt. 2020 om 17:07 heeft Commissie SZW &lt;</w:t>
      </w:r>
      <w:hyperlink w:history="1" r:id="rId4">
        <w:r>
          <w:rPr>
            <w:rStyle w:val="Hyperlink"/>
            <w:rFonts w:eastAsia="Times New Roman"/>
          </w:rPr>
          <w:t>cie.szw@tweedekamer.nl</w:t>
        </w:r>
      </w:hyperlink>
      <w:r>
        <w:rPr>
          <w:rFonts w:eastAsia="Times New Roman"/>
        </w:rPr>
        <w:t>&gt; het volgende geschreven:</w:t>
      </w:r>
    </w:p>
    <w:p w:rsidR="000D6F44" w:rsidP="000D6F44" w:rsidRDefault="000D6F44">
      <w:r>
        <w:rPr>
          <w:rFonts w:eastAsia="Times New Roman"/>
        </w:rPr>
        <w:t>﻿</w:t>
      </w:r>
      <w:r>
        <w:rPr>
          <w:color w:val="1F497D"/>
        </w:rPr>
        <w:t>Geachte (</w:t>
      </w:r>
      <w:proofErr w:type="spellStart"/>
      <w:r>
        <w:rPr>
          <w:color w:val="1F497D"/>
        </w:rPr>
        <w:t>plv</w:t>
      </w:r>
      <w:proofErr w:type="spellEnd"/>
      <w:r>
        <w:rPr>
          <w:color w:val="1F497D"/>
        </w:rPr>
        <w:t>) leden van de vaste commissie voor Sociale Zaken en Werkgelegenheid,</w:t>
      </w:r>
    </w:p>
    <w:p w:rsidR="000D6F44" w:rsidP="000D6F44" w:rsidRDefault="000D6F44">
      <w:r>
        <w:rPr>
          <w:color w:val="1F497D"/>
        </w:rPr>
        <w:t> </w:t>
      </w:r>
    </w:p>
    <w:p w:rsidR="000D6F44" w:rsidP="000D6F44" w:rsidRDefault="000D6F44">
      <w:r>
        <w:rPr>
          <w:color w:val="1F497D"/>
        </w:rPr>
        <w:t>De volgende fracties hebben op onderstaande emailprocedure gereageerd: VVD, PVV, CDA, D66, GroenLinks, PvdA, 50PLUS en SGP. De fracties van PVV, CDA, GroenLinks, PvdA, 50PLUS en SGP steunden eenduidig het verzoek van het lid Van Kent (SP) om een schriftelijk overleg te voeren over de tijdelijke overbruggingsregeling zelfstandig ondernemers. Dit betekent dat er voldoende steun is voor het verzoek.</w:t>
      </w:r>
    </w:p>
    <w:p w:rsidR="000D6F44" w:rsidP="000D6F44" w:rsidRDefault="000D6F44">
      <w:r>
        <w:rPr>
          <w:color w:val="1F497D"/>
        </w:rPr>
        <w:t> </w:t>
      </w:r>
    </w:p>
    <w:p w:rsidR="000D6F44" w:rsidP="000D6F44" w:rsidRDefault="000D6F44">
      <w:r>
        <w:rPr>
          <w:color w:val="1F497D"/>
        </w:rPr>
        <w:lastRenderedPageBreak/>
        <w:t>De inbrengdatum van het schriftelijk overleg is bepaald op morgen 1 april a.s. om 14.00 uur. Gezien de reacties zal de staatssecretaris worden verzocht de antwoorden volgende week aan de Kamer te doen toekomen. Over de andere ontvangen stukken kunnen fracties voorstellen voor behandeling doen.</w:t>
      </w:r>
    </w:p>
    <w:p w:rsidR="000D6F44" w:rsidP="000D6F44" w:rsidRDefault="000D6F44">
      <w:pPr>
        <w:rPr>
          <w:color w:val="1F497D"/>
        </w:rPr>
      </w:pPr>
      <w:r>
        <w:rPr>
          <w:color w:val="1F497D"/>
        </w:rPr>
        <w:t> </w:t>
      </w:r>
    </w:p>
    <w:p w:rsidR="000D6F44" w:rsidP="000D6F44" w:rsidRDefault="000D6F44">
      <w:r>
        <w:rPr>
          <w:color w:val="323296"/>
          <w:lang w:eastAsia="nl-NL"/>
        </w:rPr>
        <w:t>Met vriendelijke groet,</w:t>
      </w:r>
    </w:p>
    <w:p w:rsidR="000D6F44" w:rsidP="000D6F44" w:rsidRDefault="000D6F44">
      <w:pPr>
        <w:spacing w:before="180" w:after="100" w:afterAutospacing="1"/>
        <w:textAlignment w:val="top"/>
      </w:pPr>
      <w:r>
        <w:rPr>
          <w:color w:val="323296"/>
          <w:lang w:eastAsia="nl-NL"/>
        </w:rPr>
        <w:t>Eva Witzke</w:t>
      </w:r>
    </w:p>
    <w:p w:rsidR="000D6F44" w:rsidP="000D6F44" w:rsidRDefault="000D6F44">
      <w:pPr>
        <w:textAlignment w:val="top"/>
      </w:pPr>
      <w:r>
        <w:rPr>
          <w:color w:val="969696"/>
          <w:lang w:eastAsia="nl-NL"/>
        </w:rPr>
        <w:t>Adjunct-griffier</w:t>
      </w:r>
    </w:p>
    <w:p w:rsidR="000D6F44" w:rsidP="000D6F44" w:rsidRDefault="000D6F44">
      <w:r>
        <w:rPr>
          <w:color w:val="969696"/>
          <w:lang w:eastAsia="nl-NL"/>
        </w:rPr>
        <w:t>Vaste commissie voor Sociale Zaken en Werkgelegenheid</w:t>
      </w:r>
      <w:r>
        <w:rPr>
          <w:color w:val="969696"/>
          <w:lang w:eastAsia="nl-NL"/>
        </w:rPr>
        <w:br/>
      </w:r>
    </w:p>
    <w:sectPr w:rsidR="000D6F4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44"/>
    <w:rsid w:val="000D6F44"/>
    <w:rsid w:val="00717D51"/>
    <w:rsid w:val="008207A2"/>
    <w:rsid w:val="00BF3D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D33A"/>
  <w15:chartTrackingRefBased/>
  <w15:docId w15:val="{12715BFD-1936-4EAF-8A33-58A631BC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D6F4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D6F4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81619">
      <w:bodyDiv w:val="1"/>
      <w:marLeft w:val="0"/>
      <w:marRight w:val="0"/>
      <w:marTop w:val="0"/>
      <w:marBottom w:val="0"/>
      <w:divBdr>
        <w:top w:val="none" w:sz="0" w:space="0" w:color="auto"/>
        <w:left w:val="none" w:sz="0" w:space="0" w:color="auto"/>
        <w:bottom w:val="none" w:sz="0" w:space="0" w:color="auto"/>
        <w:right w:val="none" w:sz="0" w:space="0" w:color="auto"/>
      </w:divBdr>
    </w:div>
    <w:div w:id="1277370081">
      <w:bodyDiv w:val="1"/>
      <w:marLeft w:val="0"/>
      <w:marRight w:val="0"/>
      <w:marTop w:val="0"/>
      <w:marBottom w:val="0"/>
      <w:divBdr>
        <w:top w:val="none" w:sz="0" w:space="0" w:color="auto"/>
        <w:left w:val="none" w:sz="0" w:space="0" w:color="auto"/>
        <w:bottom w:val="none" w:sz="0" w:space="0" w:color="auto"/>
        <w:right w:val="none" w:sz="0" w:space="0" w:color="auto"/>
      </w:divBdr>
    </w:div>
    <w:div w:id="145536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cie.szw@tweedekamer.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438</ap:Words>
  <ap:Characters>2412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2020-04-01T07:33:00.0000000Z</dcterms:created>
  <dcterms:modified xsi:type="dcterms:W3CDTF">2020-04-01T07:33:00.0000000Z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0x0101005563B645C6077146B009D55B58463105</vt:lpwstr>
  </property>
</Properties>
</file>