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Pr="00046391" w:rsidR="00046391" w:rsidTr="00046391">
        <w:tc>
          <w:tcPr>
            <w:tcW w:w="0" w:type="auto"/>
            <w:noWrap/>
            <w:hideMark/>
          </w:tcPr>
          <w:p w:rsidRPr="00046391" w:rsidR="00046391" w:rsidP="00046391" w:rsidRDefault="000463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Pr="00046391" w:rsidR="000463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046391" w:rsidR="00046391" w:rsidP="00046391" w:rsidRDefault="00046391">
                  <w:pPr>
                    <w:spacing w:after="0" w:line="240" w:lineRule="auto"/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</w:pP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 xml:space="preserve">De commissie OCW stemt in met het voorstel een schriftelijk overleg te voeren over de corona-maatregelen m.b.t. examens VO, mbo en eindtoets </w:t>
                  </w:r>
                  <w:proofErr w:type="spellStart"/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bao</w:t>
                  </w:r>
                  <w:proofErr w:type="spellEnd"/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. Daarbij is voorgenomen om overleg zo kernachtig mogelijk te houden om de beschikbare capaciteit op het ministerie niet onnodig te belasten.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>Het overleg betreft de volgende drie brieven: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4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COVID-19 aanpak mbo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5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2020Z05234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 - Brief regering d.d. 17-03-2020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 xml:space="preserve">minister van Onderwijs, Cultuur en Wetenschap, I.K. van </w:t>
                  </w:r>
                  <w:proofErr w:type="spellStart"/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Engelshoven</w:t>
                  </w:r>
                  <w:proofErr w:type="spellEnd"/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 - COVID-19 aanpak mbo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6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Besluit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: inbrengdatum voor het stellen van vragen t.b.v. een schriftelijk overleg vaststellen op 25 maart 2020 om 10.00 uur.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7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Maatregelen examens voortgezet onderwijs vanwege het coronavirus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8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2020Z05219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 - Brief regering d.d. 17-03-2020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>minister voor Basis- en Voortgezet Onderwijs en Media, A. Slob - Maatregelen examens voortgezet onderwijs vanwege het coronavirus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9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Besluit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: inbrengdatum voor het stellen van vragen t.b.v. een schriftelijk overleg vaststellen op 25 maart 2020 om 10.00 uur.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10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Eindtoets 2020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11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2020Z05252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 - Brief regering d.d. 18-03-2020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>minister voor Basis- en Voortgezet Onderwijs en Media, A. Slob - Eindtoets 2020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hyperlink w:history="1" r:id="rId12">
                    <w:r w:rsidRPr="00046391">
                      <w:rPr>
                        <w:rFonts w:ascii="Segoe UI" w:hAnsi="Segoe UI" w:eastAsia="Times New Roman" w:cs="Segoe UI"/>
                        <w:color w:val="121469"/>
                        <w:sz w:val="18"/>
                        <w:szCs w:val="18"/>
                        <w:u w:val="single"/>
                        <w:lang w:eastAsia="nl-NL"/>
                      </w:rPr>
                      <w:t>Besluit</w:t>
                    </w:r>
                  </w:hyperlink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t>: inbrengdatum voor het stellen van vragen t.b.v. een schriftelijk overleg vaststellen op 25 maart 2020 om 10.00 uur.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>Met vriendelijke groet,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>drs. E.C.E. (Eveline) de Kler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>Griffier van de commissie Onderwijs,</w:t>
                  </w:r>
                  <w:r w:rsidRPr="00046391">
                    <w:rPr>
                      <w:rFonts w:ascii="Segoe UI" w:hAnsi="Segoe UI" w:eastAsia="Times New Roman" w:cs="Segoe UI"/>
                      <w:color w:val="000080"/>
                      <w:sz w:val="18"/>
                      <w:szCs w:val="18"/>
                      <w:lang w:eastAsia="nl-NL"/>
                    </w:rPr>
                    <w:br/>
                    <w:t xml:space="preserve">Cultuur en Wetenschap </w:t>
                  </w:r>
                </w:p>
              </w:tc>
            </w:tr>
          </w:tbl>
          <w:p w:rsidRPr="00046391" w:rsidR="00046391" w:rsidP="00046391" w:rsidRDefault="00046391">
            <w:pPr>
              <w:spacing w:after="0" w:line="240" w:lineRule="auto"/>
              <w:rPr>
                <w:rFonts w:ascii="Segoe UI" w:hAnsi="Segoe UI" w:eastAsia="Times New Roman" w:cs="Segoe UI"/>
                <w:color w:val="000080"/>
                <w:sz w:val="18"/>
                <w:szCs w:val="18"/>
                <w:lang w:eastAsia="nl-NL"/>
              </w:rPr>
            </w:pPr>
          </w:p>
        </w:tc>
      </w:tr>
    </w:tbl>
    <w:p w:rsidR="00C15ED0" w:rsidRDefault="00C15ED0">
      <w:bookmarkStart w:name="_GoBack" w:id="0"/>
      <w:bookmarkEnd w:id="0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91"/>
    <w:rsid w:val="00046391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8C5F0-9D34-46EB-B52D-1C256FC9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46391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2583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zaak.aspx?id=e55b5326-0eb2-4b59-bdd3-74efb7fe0646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://parlisweb/parlis/agendapunt.aspx?id=90924cf5-9d14-4153-a1a0-f219bf6fdbe2" TargetMode="External" Id="rId7" /><Relationship Type="http://schemas.openxmlformats.org/officeDocument/2006/relationships/hyperlink" Target="http://parlisweb/parlis/besluit.aspx?id=0ddf6441-1833-4683-9d93-52125e69d1ee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parlisweb/parlis/besluit.aspx?id=0ddf6441-1833-4683-9d93-52125e69d1ee" TargetMode="External" Id="rId6" /><Relationship Type="http://schemas.openxmlformats.org/officeDocument/2006/relationships/hyperlink" Target="http://parlisweb/parlis/zaak.aspx?id=d20e3a3f-3de7-4473-9bf3-6f86c7bde99d" TargetMode="External" Id="rId11" /><Relationship Type="http://schemas.openxmlformats.org/officeDocument/2006/relationships/hyperlink" Target="http://parlisweb/parlis/zaak.aspx?id=758f67d9-78e9-46c6-88bb-f4a123664f3c" TargetMode="External" Id="rId5" /><Relationship Type="http://schemas.openxmlformats.org/officeDocument/2006/relationships/hyperlink" Target="http://parlisweb/parlis/agendapunt.aspx?id=82252e82-c57c-4994-9594-275ccf441dc5" TargetMode="External" Id="rId10" /><Relationship Type="http://schemas.openxmlformats.org/officeDocument/2006/relationships/hyperlink" Target="http://parlisweb/parlis/agendapunt.aspx?id=96de7f75-95b7-411e-8bb7-54ab0a3b3952" TargetMode="External" Id="rId4" /><Relationship Type="http://schemas.openxmlformats.org/officeDocument/2006/relationships/hyperlink" Target="http://parlisweb/parlis/besluit.aspx?id=0ddf6441-1833-4683-9d93-52125e69d1ee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1862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2020-03-20T13:11:00.0000000Z</dcterms:created>
  <dcterms:modified xsi:type="dcterms:W3CDTF">2020-03-20T13:12:00.0000000Z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0x01010063DBE1EA9F0F8F41BA6FB373C70EF4A8</vt:lpwstr>
  </property>
</Properties>
</file>