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2A8F" w:rsidRDefault="000C4C54">
      <w:pPr>
        <w:pStyle w:val="Notitiekopongenummerd"/>
      </w:pPr>
      <w:bookmarkStart w:name="_GoBack" w:id="0"/>
      <w:bookmarkEnd w:id="0"/>
      <w:r>
        <w:t>Aanleiding</w:t>
      </w:r>
    </w:p>
    <w:p w:rsidR="006379EF" w:rsidRDefault="006379EF">
      <w:r>
        <w:t xml:space="preserve">Op de procedurevergadering </w:t>
      </w:r>
      <w:r w:rsidRPr="006379EF" w:rsidR="0070730E">
        <w:t xml:space="preserve">van 18 februari </w:t>
      </w:r>
      <w:r w:rsidR="0070730E">
        <w:t xml:space="preserve">is </w:t>
      </w:r>
      <w:r>
        <w:t xml:space="preserve">de Kennisagenda 2020 besproken. Besloten is voor het onderdeel ‘markt en overheid’ aan de slag te gaan met de suggesties ‘lastenmonitor mkb’ en ‘kosten en baten bezorgeconomie’. </w:t>
      </w:r>
    </w:p>
    <w:p w:rsidR="006379EF" w:rsidRDefault="006379EF"/>
    <w:p w:rsidR="006379EF" w:rsidRDefault="006379EF">
      <w:r>
        <w:t>Ten aanzien van de onderwerpen op het terrein van</w:t>
      </w:r>
      <w:r w:rsidRPr="006379EF">
        <w:t xml:space="preserve"> ‘Klimaat en Energie’ </w:t>
      </w:r>
      <w:r>
        <w:t xml:space="preserve">is besloten dat </w:t>
      </w:r>
      <w:r w:rsidR="0070730E">
        <w:t xml:space="preserve">de </w:t>
      </w:r>
      <w:r>
        <w:t xml:space="preserve">voorbereidingsgroep – bestaande uit de leden Sienot, Mulder, Moorlag en Van der Lee – een nader voorstel voor prioritering doen. </w:t>
      </w:r>
    </w:p>
    <w:p w:rsidR="00B02A8F" w:rsidRDefault="000C4C54">
      <w:r>
        <w:t> </w:t>
      </w:r>
    </w:p>
    <w:p w:rsidR="00B02A8F" w:rsidRDefault="006379EF">
      <w:pPr>
        <w:pStyle w:val="Notitiekopongenummerd"/>
      </w:pPr>
      <w:r>
        <w:t>Voorstel</w:t>
      </w:r>
    </w:p>
    <w:p w:rsidR="006379EF" w:rsidP="006379EF" w:rsidRDefault="006379EF">
      <w:r>
        <w:t>De voorbereidingsgroep stelt voor om:</w:t>
      </w:r>
    </w:p>
    <w:p w:rsidR="006379EF" w:rsidP="006379EF" w:rsidRDefault="006379EF">
      <w:pPr>
        <w:pStyle w:val="Lijstalinea"/>
        <w:numPr>
          <w:ilvl w:val="0"/>
          <w:numId w:val="8"/>
        </w:numPr>
      </w:pPr>
      <w:r>
        <w:t>De thema’s ‘Realiseren klimaatopgave’ en ‘</w:t>
      </w:r>
      <w:r w:rsidR="00962D6A">
        <w:t>Financiële</w:t>
      </w:r>
      <w:r>
        <w:t xml:space="preserve"> impact klimaatbeleid’ aan te houden als </w:t>
      </w:r>
      <w:r w:rsidR="00962D6A">
        <w:t>overkoepelende kennisthema’s voor 2020.</w:t>
      </w:r>
    </w:p>
    <w:p w:rsidR="00962D6A" w:rsidP="006379EF" w:rsidRDefault="00962D6A">
      <w:pPr>
        <w:pStyle w:val="Lijstalinea"/>
        <w:numPr>
          <w:ilvl w:val="0"/>
          <w:numId w:val="8"/>
        </w:numPr>
      </w:pPr>
      <w:r>
        <w:t xml:space="preserve">Binnen het thema ‘Realiseren klimaatopgave’ vooralsnog </w:t>
      </w:r>
      <w:r w:rsidRPr="0070730E" w:rsidR="0070730E">
        <w:rPr>
          <w:u w:val="single"/>
        </w:rPr>
        <w:t>geen</w:t>
      </w:r>
      <w:r w:rsidR="0070730E">
        <w:t xml:space="preserve"> project te selecteren</w:t>
      </w:r>
      <w:r>
        <w:t xml:space="preserve">. </w:t>
      </w:r>
    </w:p>
    <w:p w:rsidR="00962D6A" w:rsidP="00962D6A" w:rsidRDefault="0070730E">
      <w:pPr>
        <w:pStyle w:val="Lijstalinea"/>
        <w:numPr>
          <w:ilvl w:val="1"/>
          <w:numId w:val="8"/>
        </w:numPr>
      </w:pPr>
      <w:r>
        <w:t>Er wordt eerst</w:t>
      </w:r>
      <w:r w:rsidR="00962D6A">
        <w:t xml:space="preserve"> navraag gedaan naar de </w:t>
      </w:r>
      <w:r>
        <w:t xml:space="preserve">(opzet en/of) </w:t>
      </w:r>
      <w:r w:rsidR="00962D6A">
        <w:t xml:space="preserve">voortgang van </w:t>
      </w:r>
      <w:r>
        <w:t>lopende trajecten die in een deel van de kennisbehoefte voorzien</w:t>
      </w:r>
      <w:r w:rsidR="00962D6A">
        <w:t xml:space="preserve">. </w:t>
      </w:r>
    </w:p>
    <w:p w:rsidRPr="006379EF" w:rsidR="006379EF" w:rsidP="006379EF" w:rsidRDefault="00962D6A">
      <w:pPr>
        <w:pStyle w:val="Lijstalinea"/>
        <w:numPr>
          <w:ilvl w:val="0"/>
          <w:numId w:val="8"/>
        </w:numPr>
      </w:pPr>
      <w:r>
        <w:t>Binnen het thema ‘</w:t>
      </w:r>
      <w:r w:rsidR="0070730E">
        <w:t>Financiële</w:t>
      </w:r>
      <w:r>
        <w:t xml:space="preserve"> impact klimaatbeleid’ a</w:t>
      </w:r>
      <w:r w:rsidR="006379EF">
        <w:t>an de slag te gaan met de suggestie ‘</w:t>
      </w:r>
      <w:r w:rsidRPr="00962D6A" w:rsidR="006379EF">
        <w:rPr>
          <w:u w:val="single"/>
        </w:rPr>
        <w:t>Compensatie effecten energiewinning</w:t>
      </w:r>
      <w:r w:rsidR="006379EF">
        <w:t xml:space="preserve">’ </w:t>
      </w:r>
    </w:p>
    <w:p w:rsidR="00B02A8F" w:rsidRDefault="000C4C54">
      <w:r>
        <w:t> </w:t>
      </w:r>
    </w:p>
    <w:p w:rsidR="000B2DED" w:rsidP="000B2DED" w:rsidRDefault="000B2DED">
      <w:pPr>
        <w:pStyle w:val="Notitiekopongenummerd"/>
      </w:pPr>
      <w:r>
        <w:t>Toelichting</w:t>
      </w:r>
    </w:p>
    <w:p w:rsidR="00A30321" w:rsidP="00A30321" w:rsidRDefault="000B2DED">
      <w:r>
        <w:t>Onder het thema ‘Realiseren klimaatopgave’ zijn drie suggesties aangedragen: i) de voortgang van de regionale energie strategieën (RES), ii) b</w:t>
      </w:r>
      <w:r w:rsidRPr="000B2DED">
        <w:t>etrouwbaarheid energievoorziening na 2030</w:t>
      </w:r>
      <w:r>
        <w:t xml:space="preserve">, iii) benutting monitor brede welvaart. De voorbereidingsgroep constateert dat </w:t>
      </w:r>
      <w:r w:rsidR="0070730E">
        <w:t>er ten aanzien van deze suggesties al het</w:t>
      </w:r>
      <w:r>
        <w:t xml:space="preserve"> nodige gebeurt</w:t>
      </w:r>
      <w:r w:rsidR="00A30321">
        <w:t xml:space="preserve">. Van belang is dit goed te volgen en daar goed over geïnformeerd te zijn alvorens met een specifieke kennisvraag aan de slag te gaan. </w:t>
      </w:r>
    </w:p>
    <w:p w:rsidR="000B2DED" w:rsidP="000B2DED" w:rsidRDefault="000B2DED"/>
    <w:p w:rsidR="0070730E" w:rsidP="0070730E" w:rsidRDefault="00A30321">
      <w:pPr>
        <w:pStyle w:val="Lijstalinea"/>
        <w:numPr>
          <w:ilvl w:val="0"/>
          <w:numId w:val="8"/>
        </w:numPr>
      </w:pPr>
      <w:r>
        <w:t>Ten aanzien van de RES</w:t>
      </w:r>
      <w:r w:rsidR="0070730E">
        <w:t xml:space="preserve"> zal worden nagevraagd bij het Planbureau voor de Leefomgeving hoe zij het aangekondigde onderzoek hiernaar hebben opgezet. Ook heeft de minister toegezegd de Kamer te informeren, na consultatie op RES-niveau in april 2020, over de uitkomst van het bestuurlijk overleg met gemeenten over de betrokkenheid van inwoners bij opstellen van de RES'en.</w:t>
      </w:r>
    </w:p>
    <w:p w:rsidR="0070730E" w:rsidP="0070730E" w:rsidRDefault="0070730E">
      <w:pPr>
        <w:pStyle w:val="Lijstalinea"/>
        <w:numPr>
          <w:ilvl w:val="0"/>
          <w:numId w:val="8"/>
        </w:numPr>
      </w:pPr>
      <w:r>
        <w:t xml:space="preserve">Ten aanzien van het vraagstuk over de betrouwbaarheid van de energievoorziening heeft de minister toegezegd de Kamer nader per brief te informeren over investeringen en voorbeelden van knelpunten in de netwerkcapaciteit. </w:t>
      </w:r>
      <w:r w:rsidRPr="000C4C54">
        <w:rPr>
          <w:i/>
        </w:rPr>
        <w:t>De voorbereidingsgroep stelt voor om na te vragen bij de minister hoe het met deze toezegging staat.</w:t>
      </w:r>
    </w:p>
    <w:p w:rsidR="0070730E" w:rsidP="00377C1A" w:rsidRDefault="0070730E">
      <w:pPr>
        <w:pStyle w:val="Lijstalinea"/>
        <w:numPr>
          <w:ilvl w:val="0"/>
          <w:numId w:val="8"/>
        </w:numPr>
      </w:pPr>
      <w:r>
        <w:t xml:space="preserve">Ten aanzien van de monitor brede welvaart speelt dat </w:t>
      </w:r>
      <w:r w:rsidRPr="00377C1A" w:rsidR="00377C1A">
        <w:t xml:space="preserve">het Presidium (op verzoek van de commissie Financiën) de Planbureaus verzocht </w:t>
      </w:r>
      <w:r w:rsidR="00745169">
        <w:t xml:space="preserve">heeft </w:t>
      </w:r>
      <w:r w:rsidRPr="00377C1A" w:rsidR="00377C1A">
        <w:t>om te verkennen hoe de Monitor in de begrotings- en verantwoordingssystematiek c.q. algehele besluitvorming kan worden geïntegreerd.</w:t>
      </w:r>
      <w:r w:rsidR="00377C1A">
        <w:t xml:space="preserve"> Ambtelijk kan wat betreft de voorbereidingsgroep contact worden gezocht over hoe EZK hier concreet vorm aan </w:t>
      </w:r>
      <w:r w:rsidR="000C4C54">
        <w:t>denkt te geven</w:t>
      </w:r>
      <w:r w:rsidR="00377C1A">
        <w:t xml:space="preserve">. </w:t>
      </w:r>
    </w:p>
    <w:p w:rsidR="00377C1A" w:rsidP="00377C1A" w:rsidRDefault="00377C1A"/>
    <w:p w:rsidR="00377C1A" w:rsidP="00377C1A" w:rsidRDefault="000C4C54">
      <w:r>
        <w:t>Onder het</w:t>
      </w:r>
      <w:r w:rsidR="00377C1A">
        <w:t xml:space="preserve"> thema ‘Financiële impact klimaatbeleid’ </w:t>
      </w:r>
      <w:r>
        <w:t xml:space="preserve">zijn vier suggesties aangedragen: i) compensatie effecten energiewinning, ii) betaalbaarheid van energie, iii) investeringen en kosten klimaatbeleid en iv) kostprijs hernieuwbare energie. De voorbereidingsgroep stelt voor om </w:t>
      </w:r>
      <w:r w:rsidR="00377C1A">
        <w:t>aan</w:t>
      </w:r>
      <w:r>
        <w:t xml:space="preserve"> te </w:t>
      </w:r>
      <w:r w:rsidR="00377C1A">
        <w:t xml:space="preserve">vangen met </w:t>
      </w:r>
      <w:r>
        <w:t>het onderwerp</w:t>
      </w:r>
      <w:r w:rsidR="00377C1A">
        <w:t xml:space="preserve"> ‘compensatie bij energiewinning’. Hier zal het recent verschenen rapport van de </w:t>
      </w:r>
      <w:hyperlink w:history="1" r:id="rId7">
        <w:r w:rsidRPr="00377C1A" w:rsidR="00377C1A">
          <w:rPr>
            <w:rStyle w:val="Hyperlink"/>
          </w:rPr>
          <w:t>noordelijke rekenkamer</w:t>
        </w:r>
      </w:hyperlink>
      <w:r w:rsidR="00377C1A">
        <w:t xml:space="preserve"> over dit onderwerp </w:t>
      </w:r>
      <w:r>
        <w:t>bij worden betrokken</w:t>
      </w:r>
      <w:r w:rsidR="00377C1A">
        <w:t xml:space="preserve">. </w:t>
      </w:r>
    </w:p>
    <w:p w:rsidR="00377C1A" w:rsidP="00377C1A" w:rsidRDefault="00377C1A"/>
    <w:p w:rsidR="00377C1A" w:rsidP="00377C1A" w:rsidRDefault="00377C1A"/>
    <w:p w:rsidRPr="0070730E" w:rsidR="00377C1A" w:rsidP="00377C1A" w:rsidRDefault="00377C1A"/>
    <w:p w:rsidR="0070730E" w:rsidP="0070730E" w:rsidRDefault="0070730E"/>
    <w:p w:rsidRPr="000B2DED" w:rsidR="0070730E" w:rsidP="0070730E" w:rsidRDefault="0070730E"/>
    <w:p w:rsidRPr="00962D6A" w:rsidR="00962D6A" w:rsidRDefault="00962D6A">
      <w:pPr>
        <w:rPr>
          <w:b/>
        </w:rPr>
      </w:pPr>
    </w:p>
    <w:p w:rsidR="00B02A8F" w:rsidRDefault="000C4C54">
      <w:r>
        <w:t> </w:t>
      </w:r>
    </w:p>
    <w:p w:rsidR="00B02A8F" w:rsidRDefault="000C4C54">
      <w:r>
        <w:t> </w:t>
      </w:r>
    </w:p>
    <w:p w:rsidR="00B02A8F" w:rsidRDefault="000C4C54">
      <w:r>
        <w:t> </w:t>
      </w:r>
    </w:p>
    <w:p w:rsidR="00B02A8F" w:rsidRDefault="000C4C54">
      <w:r>
        <w:t> </w:t>
      </w:r>
    </w:p>
    <w:p w:rsidR="00B02A8F" w:rsidRDefault="000C4C54">
      <w:r>
        <w:t> </w:t>
      </w:r>
    </w:p>
    <w:p w:rsidR="00B02A8F" w:rsidRDefault="000C4C54">
      <w:r>
        <w:t> </w:t>
      </w:r>
    </w:p>
    <w:p w:rsidR="00B02A8F" w:rsidRDefault="000C4C54">
      <w:r>
        <w:t> </w:t>
      </w:r>
    </w:p>
    <w:p w:rsidR="00B02A8F" w:rsidRDefault="000C4C54">
      <w:r>
        <w:t> </w:t>
      </w:r>
    </w:p>
    <w:p w:rsidR="00B02A8F" w:rsidRDefault="000C4C54">
      <w:r>
        <w:t> </w:t>
      </w:r>
    </w:p>
    <w:p w:rsidR="00B02A8F" w:rsidRDefault="000C4C54">
      <w:r>
        <w:t> </w:t>
      </w:r>
    </w:p>
    <w:p w:rsidR="00B02A8F" w:rsidRDefault="000C4C54">
      <w:r>
        <w:t> </w:t>
      </w:r>
    </w:p>
    <w:p w:rsidR="00B02A8F" w:rsidRDefault="000C4C54">
      <w:r>
        <w:t> </w:t>
      </w:r>
    </w:p>
    <w:sectPr w:rsidR="00B02A8F">
      <w:headerReference w:type="default" r:id="rId8"/>
      <w:headerReference w:type="first" r:id="rId9"/>
      <w:pgSz w:w="11905" w:h="16837"/>
      <w:pgMar w:top="3231" w:right="1700" w:bottom="1417" w:left="2211"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7BB8" w:rsidRDefault="000D7BB8">
      <w:pPr>
        <w:spacing w:line="240" w:lineRule="auto"/>
      </w:pPr>
      <w:r>
        <w:separator/>
      </w:r>
    </w:p>
  </w:endnote>
  <w:endnote w:type="continuationSeparator" w:id="0">
    <w:p w:rsidR="000D7BB8" w:rsidRDefault="000D7BB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charset w:val="00"/>
    <w:family w:val="auto"/>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7BB8" w:rsidRDefault="000D7BB8">
      <w:pPr>
        <w:spacing w:line="240" w:lineRule="auto"/>
      </w:pPr>
      <w:r>
        <w:separator/>
      </w:r>
    </w:p>
  </w:footnote>
  <w:footnote w:type="continuationSeparator" w:id="0">
    <w:p w:rsidR="000D7BB8" w:rsidRDefault="000D7BB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2A8F" w:rsidRDefault="000C4C54">
    <w:r>
      <w:rPr>
        <w:noProof/>
      </w:rPr>
      <mc:AlternateContent>
        <mc:Choice Requires="wps">
          <w:drawing>
            <wp:anchor distT="0" distB="0" distL="0" distR="0" simplePos="0" relativeHeight="251652608" behindDoc="0" locked="1" layoutInCell="1" allowOverlap="1">
              <wp:simplePos x="0" y="0"/>
              <wp:positionH relativeFrom="page">
                <wp:posOffset>490855</wp:posOffset>
              </wp:positionH>
              <wp:positionV relativeFrom="page">
                <wp:posOffset>1424940</wp:posOffset>
              </wp:positionV>
              <wp:extent cx="5971540" cy="390525"/>
              <wp:effectExtent l="0" t="0" r="0" b="0"/>
              <wp:wrapNone/>
              <wp:docPr id="10" name="Documentgegevens tweede pagina"/>
              <wp:cNvGraphicFramePr/>
              <a:graphic xmlns:a="http://schemas.openxmlformats.org/drawingml/2006/main">
                <a:graphicData uri="http://schemas.microsoft.com/office/word/2010/wordprocessingShape">
                  <wps:wsp>
                    <wps:cNvSpPr txBox="1"/>
                    <wps:spPr>
                      <a:xfrm>
                        <a:off x="0" y="0"/>
                        <a:ext cx="5971540" cy="390525"/>
                      </a:xfrm>
                      <a:prstGeom prst="rect">
                        <a:avLst/>
                      </a:prstGeom>
                      <a:noFill/>
                    </wps:spPr>
                    <wps:txbx>
                      <w:txbxContent>
                        <w:p w:rsidR="00B02A8F" w:rsidRDefault="000C4C54">
                          <w:pPr>
                            <w:pStyle w:val="Standaard65"/>
                          </w:pPr>
                          <w:r>
                            <w:tab/>
                            <w:t>betreft</w:t>
                          </w:r>
                          <w:r>
                            <w:tab/>
                            <w:t>Nadere prioritering voorbereidingsgroep 'Klimaat en Energie'</w:t>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Documentgegevens tweede pagina" o:spid="_x0000_s1026" type="#_x0000_t202" style="position:absolute;margin-left:38.65pt;margin-top:112.2pt;width:470.2pt;height:30.75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" filled="f" stroked="f">
              <v:textbox inset="0,0,0,0">
                <w:txbxContent>
                  <w:p w:rsidR="00B02A8F" w:rsidRDefault="000C4C54">
                    <w:pPr>
                      <w:pStyle w:val="Standaard65"/>
                    </w:pPr>
                    <w:r>
                      <w:tab/>
                      <w:t>betreft</w:t>
                    </w:r>
                    <w:r>
                      <w:tab/>
                      <w:t>Nadere prioritering voorbereidingsgroep 'Klimaat en Energie'</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simplePos x="0" y="0"/>
              <wp:positionH relativeFrom="page">
                <wp:posOffset>1415415</wp:posOffset>
              </wp:positionH>
              <wp:positionV relativeFrom="page">
                <wp:posOffset>9935845</wp:posOffset>
              </wp:positionV>
              <wp:extent cx="5076190" cy="200025"/>
              <wp:effectExtent l="0" t="0" r="0" b="0"/>
              <wp:wrapNone/>
              <wp:docPr id="11" name="Voettekst tweede pagina"/>
              <wp:cNvGraphicFramePr/>
              <a:graphic xmlns:a="http://schemas.openxmlformats.org/drawingml/2006/main">
                <a:graphicData uri="http://schemas.microsoft.com/office/word/2010/wordprocessingShape">
                  <wps:wsp>
                    <wps:cNvSpPr txBox="1"/>
                    <wps:spPr>
                      <a:xfrm>
                        <a:off x="0" y="0"/>
                        <a:ext cx="5076190" cy="200025"/>
                      </a:xfrm>
                      <a:prstGeom prst="rect">
                        <a:avLst/>
                      </a:prstGeom>
                      <a:noFill/>
                    </wps:spPr>
                    <wps:txbx>
                      <w:txbxContent>
                        <w:p w:rsidR="00221A0B" w:rsidRDefault="00221A0B"/>
                      </w:txbxContent>
                    </wps:txbx>
                    <wps:bodyPr vert="horz" wrap="square" lIns="0" tIns="0" rIns="0" bIns="0" anchor="t" anchorCtr="0"/>
                  </wps:wsp>
                </a:graphicData>
              </a:graphic>
            </wp:anchor>
          </w:drawing>
        </mc:Choice>
        <mc:Fallback>
          <w:pict>
            <v:shape id="Voettekst tweede pagina" o:spid="_x0000_s1027" type="#_x0000_t202" style="position:absolute;margin-left:111.45pt;margin-top:782.35pt;width:399.7pt;height:15.7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" filled="f" stroked="f">
              <v:textbox inset="0,0,0,0">
                <w:txbxContent>
                  <w:p w:rsidR="00221A0B" w:rsidRDefault="00221A0B"/>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simplePos x="0" y="0"/>
              <wp:positionH relativeFrom="page">
                <wp:posOffset>611505</wp:posOffset>
              </wp:positionH>
              <wp:positionV relativeFrom="page">
                <wp:posOffset>359410</wp:posOffset>
              </wp:positionV>
              <wp:extent cx="431800" cy="1223645"/>
              <wp:effectExtent l="0" t="0" r="0" b="0"/>
              <wp:wrapNone/>
              <wp:docPr id="12" name="Region 9"/>
              <wp:cNvGraphicFramePr/>
              <a:graphic xmlns:a="http://schemas.openxmlformats.org/drawingml/2006/main">
                <a:graphicData uri="http://schemas.microsoft.com/office/word/2010/wordprocessingShape">
                  <wps:wsp>
                    <wps:cNvSpPr txBox="1"/>
                    <wps:spPr>
                      <a:xfrm>
                        <a:off x="0" y="0"/>
                        <a:ext cx="431800" cy="1223645"/>
                      </a:xfrm>
                      <a:prstGeom prst="rect">
                        <a:avLst/>
                      </a:prstGeom>
                      <a:noFill/>
                    </wps:spPr>
                    <wps:txbx>
                      <w:txbxContent>
                        <w:p w:rsidR="00B02A8F" w:rsidRDefault="000C4C54">
                          <w:pPr>
                            <w:spacing w:line="240" w:lineRule="auto"/>
                          </w:pPr>
                          <w:r>
                            <w:rPr>
                              <w:noProof/>
                            </w:rPr>
                            <w:drawing>
                              <wp:inline distT="0" distB="0" distL="0" distR="0">
                                <wp:extent cx="431800" cy="860559"/>
                                <wp:effectExtent l="0" t="0" r="0" b="0"/>
                                <wp:docPr id="13" name="Beeldmerk"/>
                                <wp:cNvGraphicFramePr/>
                                <a:graphic xmlns:a="http://schemas.openxmlformats.org/drawingml/2006/main">
                                  <a:graphicData uri="http://schemas.openxmlformats.org/drawingml/2006/picture">
                                    <pic:pic xmlns:pic="http://schemas.openxmlformats.org/drawingml/2006/picture">
                                      <pic:nvPicPr>
                                        <pic:cNvPr id="13" name="Beeldmerk"/>
                                        <pic:cNvPicPr/>
                                      </pic:nvPicPr>
                                      <pic:blipFill>
                                        <a:blip r:embed="rId1"/>
                                        <a:stretch>
                                          <a:fillRect/>
                                        </a:stretch>
                                      </pic:blipFill>
                                      <pic:spPr bwMode="auto">
                                        <a:xfrm>
                                          <a:off x="0" y="0"/>
                                          <a:ext cx="431800" cy="860559"/>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Region 9" o:spid="_x0000_s1028" type="#_x0000_t202" style="position:absolute;margin-left:48.15pt;margin-top:28.3pt;width:34pt;height:96.3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" filled="f" stroked="f">
              <v:textbox inset="0,0,0,0">
                <w:txbxContent>
                  <w:p w:rsidR="00B02A8F" w:rsidRDefault="000C4C54">
                    <w:pPr>
                      <w:spacing w:line="240" w:lineRule="auto"/>
                    </w:pPr>
                    <w:r>
                      <w:rPr>
                        <w:noProof/>
                      </w:rPr>
                      <w:drawing>
                        <wp:inline distT="0" distB="0" distL="0" distR="0">
                          <wp:extent cx="431800" cy="860559"/>
                          <wp:effectExtent l="0" t="0" r="0" b="0"/>
                          <wp:docPr id="13" name="Beeldmerk"/>
                          <wp:cNvGraphicFramePr/>
                          <a:graphic xmlns:a="http://schemas.openxmlformats.org/drawingml/2006/main">
                            <a:graphicData uri="http://schemas.openxmlformats.org/drawingml/2006/picture">
                              <pic:pic xmlns:pic="http://schemas.openxmlformats.org/drawingml/2006/picture">
                                <pic:nvPicPr>
                                  <pic:cNvPr id="13" name="Beeldmerk"/>
                                  <pic:cNvPicPr/>
                                </pic:nvPicPr>
                                <pic:blipFill>
                                  <a:blip r:embed="rId2"/>
                                  <a:stretch>
                                    <a:fillRect/>
                                  </a:stretch>
                                </pic:blipFill>
                                <pic:spPr bwMode="auto">
                                  <a:xfrm>
                                    <a:off x="0" y="0"/>
                                    <a:ext cx="431800" cy="860559"/>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5680" behindDoc="0" locked="1" layoutInCell="1" allowOverlap="1">
              <wp:simplePos x="0" y="0"/>
              <wp:positionH relativeFrom="page">
                <wp:posOffset>1403985</wp:posOffset>
              </wp:positionH>
              <wp:positionV relativeFrom="page">
                <wp:posOffset>10223500</wp:posOffset>
              </wp:positionV>
              <wp:extent cx="5086350" cy="189865"/>
              <wp:effectExtent l="0" t="0" r="0" b="0"/>
              <wp:wrapNone/>
              <wp:docPr id="14" name="Region 11"/>
              <wp:cNvGraphicFramePr/>
              <a:graphic xmlns:a="http://schemas.openxmlformats.org/drawingml/2006/main">
                <a:graphicData uri="http://schemas.microsoft.com/office/word/2010/wordprocessingShape">
                  <wps:wsp>
                    <wps:cNvSpPr txBox="1"/>
                    <wps:spPr>
                      <a:xfrm>
                        <a:off x="0" y="0"/>
                        <a:ext cx="5086350" cy="189865"/>
                      </a:xfrm>
                      <a:prstGeom prst="rect">
                        <a:avLst/>
                      </a:prstGeom>
                      <a:noFill/>
                    </wps:spPr>
                    <wps:txbx>
                      <w:txbxContent>
                        <w:p w:rsidR="00B02A8F" w:rsidRDefault="000C4C54">
                          <w:pPr>
                            <w:pStyle w:val="Standaard65rechtsuitgelijnd"/>
                          </w:pPr>
                          <w:r>
                            <w:t xml:space="preserve">pagina </w:t>
                          </w:r>
                          <w:r>
                            <w:fldChar w:fldCharType="begin"/>
                          </w:r>
                          <w:r>
                            <w:instrText>PAGE</w:instrText>
                          </w:r>
                          <w:r>
                            <w:fldChar w:fldCharType="separate"/>
                          </w:r>
                          <w:r w:rsidR="001C0342">
                            <w:rPr>
                              <w:noProof/>
                            </w:rPr>
                            <w:t>2</w:t>
                          </w:r>
                          <w:r>
                            <w:fldChar w:fldCharType="end"/>
                          </w:r>
                          <w:r>
                            <w:t>/</w:t>
                          </w:r>
                          <w:r>
                            <w:fldChar w:fldCharType="begin"/>
                          </w:r>
                          <w:r>
                            <w:instrText>NUMPAGES</w:instrText>
                          </w:r>
                          <w:r>
                            <w:fldChar w:fldCharType="separate"/>
                          </w:r>
                          <w:r w:rsidR="001C0342">
                            <w:rPr>
                              <w:noProof/>
                            </w:rPr>
                            <w:t>2</w:t>
                          </w:r>
                          <w:r>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Region 11" o:spid="_x0000_s1029" type="#_x0000_t202" style="position:absolute;margin-left:110.55pt;margin-top:805pt;width:400.5pt;height:14.9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" filled="f" stroked="f">
              <v:textbox inset="0,0,0,0">
                <w:txbxContent>
                  <w:p w:rsidR="00B02A8F" w:rsidRDefault="000C4C54">
                    <w:pPr>
                      <w:pStyle w:val="Standaard65rechtsuitgelijnd"/>
                    </w:pPr>
                    <w:r>
                      <w:t xml:space="preserve">pagina </w:t>
                    </w:r>
                    <w:r>
                      <w:fldChar w:fldCharType="begin"/>
                    </w:r>
                    <w:r>
                      <w:instrText>PAGE</w:instrText>
                    </w:r>
                    <w:r>
                      <w:fldChar w:fldCharType="separate"/>
                    </w:r>
                    <w:r w:rsidR="001C0342">
                      <w:rPr>
                        <w:noProof/>
                      </w:rPr>
                      <w:t>2</w:t>
                    </w:r>
                    <w:r>
                      <w:fldChar w:fldCharType="end"/>
                    </w:r>
                    <w:r>
                      <w:t>/</w:t>
                    </w:r>
                    <w:r>
                      <w:fldChar w:fldCharType="begin"/>
                    </w:r>
                    <w:r>
                      <w:instrText>NUMPAGES</w:instrText>
                    </w:r>
                    <w:r>
                      <w:fldChar w:fldCharType="separate"/>
                    </w:r>
                    <w:r w:rsidR="001C0342">
                      <w:rPr>
                        <w:noProof/>
                      </w:rPr>
                      <w:t>2</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2A8F" w:rsidRDefault="000C4C54">
    <w:pPr>
      <w:spacing w:after="6519" w:line="14" w:lineRule="exact"/>
    </w:pPr>
    <w:r>
      <w:rPr>
        <w:noProof/>
      </w:rPr>
      <mc:AlternateContent>
        <mc:Choice Requires="wps">
          <w:drawing>
            <wp:anchor distT="0" distB="0" distL="0" distR="0" simplePos="0" relativeHeight="251656704" behindDoc="0" locked="1" layoutInCell="1" allowOverlap="1">
              <wp:simplePos x="0" y="0"/>
              <wp:positionH relativeFrom="page">
                <wp:posOffset>467995</wp:posOffset>
              </wp:positionH>
              <wp:positionV relativeFrom="page">
                <wp:posOffset>2123440</wp:posOffset>
              </wp:positionV>
              <wp:extent cx="4142740" cy="1871980"/>
              <wp:effectExtent l="0" t="0" r="0" b="0"/>
              <wp:wrapNone/>
              <wp:docPr id="1" name="Documentgegevens"/>
              <wp:cNvGraphicFramePr/>
              <a:graphic xmlns:a="http://schemas.openxmlformats.org/drawingml/2006/main">
                <a:graphicData uri="http://schemas.microsoft.com/office/word/2010/wordprocessingShape">
                  <wps:wsp>
                    <wps:cNvSpPr txBox="1"/>
                    <wps:spPr>
                      <a:xfrm>
                        <a:off x="0" y="0"/>
                        <a:ext cx="4142740" cy="1871980"/>
                      </a:xfrm>
                      <a:prstGeom prst="rect">
                        <a:avLst/>
                      </a:prstGeom>
                      <a:noFill/>
                    </wps:spPr>
                    <wps:txbx>
                      <w:txbxContent>
                        <w:p w:rsidR="00B02A8F" w:rsidRDefault="000C4C54">
                          <w:pPr>
                            <w:pStyle w:val="Documenttitel"/>
                          </w:pPr>
                          <w:r>
                            <w:tab/>
                          </w:r>
                          <w:r>
                            <w:tab/>
                          </w:r>
                        </w:p>
                        <w:p w:rsidR="00B02A8F" w:rsidRDefault="00B02A8F"/>
                        <w:p w:rsidR="00B02A8F" w:rsidRDefault="000C4C54">
                          <w:pPr>
                            <w:pStyle w:val="Standaard65"/>
                          </w:pPr>
                          <w:r>
                            <w:tab/>
                            <w:t>datum</w:t>
                          </w:r>
                          <w:r>
                            <w:tab/>
                          </w:r>
                          <w:sdt>
                            <w:sdtPr>
                              <w:id w:val="-432123340"/>
                              <w:date w:fullDate="2020-03-05T00:00:00Z">
                                <w:dateFormat w:val="d MMMM yyyy"/>
                                <w:lid w:val="nl"/>
                                <w:storeMappedDataAs w:val="dateTime"/>
                                <w:calendar w:val="gregorian"/>
                              </w:date>
                            </w:sdtPr>
                            <w:sdtEndPr/>
                            <w:sdtContent>
                              <w:r>
                                <w:t>5 maart 2020</w:t>
                              </w:r>
                            </w:sdtContent>
                          </w:sdt>
                        </w:p>
                        <w:p w:rsidR="00B02A8F" w:rsidRDefault="000C4C54">
                          <w:pPr>
                            <w:pStyle w:val="Standaard65"/>
                          </w:pPr>
                          <w:r>
                            <w:tab/>
                            <w:t>betreft</w:t>
                          </w:r>
                          <w:r>
                            <w:tab/>
                            <w:t>Nadere prioritering 'Klimaat en Energie'</w:t>
                          </w:r>
                        </w:p>
                        <w:p w:rsidR="00B02A8F" w:rsidRDefault="00B02A8F">
                          <w:pPr>
                            <w:pStyle w:val="Witregel65ptenkel"/>
                          </w:pPr>
                        </w:p>
                        <w:p w:rsidR="00B02A8F" w:rsidRDefault="000C4C54">
                          <w:pPr>
                            <w:pStyle w:val="Standaard65"/>
                          </w:pPr>
                          <w:r>
                            <w:tab/>
                            <w:t>te betrekken bij</w:t>
                          </w:r>
                          <w:r>
                            <w:tab/>
                          </w:r>
                          <w:r w:rsidR="006379EF">
                            <w:t>PV</w:t>
                          </w:r>
                          <w:r>
                            <w:t xml:space="preserve"> EZK - woensdag 11 maart om 15:00</w:t>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Documentgegevens" o:spid="_x0000_s1030" type="#_x0000_t202" style="position:absolute;margin-left:36.85pt;margin-top:167.2pt;width:326.2pt;height:147.4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" filled="f" stroked="f">
              <v:textbox inset="0,0,0,0">
                <w:txbxContent>
                  <w:p w:rsidR="00B02A8F" w:rsidRDefault="000C4C54">
                    <w:pPr>
                      <w:pStyle w:val="Documenttitel"/>
                    </w:pPr>
                    <w:r>
                      <w:tab/>
                    </w:r>
                    <w:r>
                      <w:tab/>
                    </w:r>
                  </w:p>
                  <w:p w:rsidR="00B02A8F" w:rsidRDefault="00B02A8F"/>
                  <w:p w:rsidR="00B02A8F" w:rsidRDefault="000C4C54">
                    <w:pPr>
                      <w:pStyle w:val="Standaard65"/>
                    </w:pPr>
                    <w:r>
                      <w:tab/>
                      <w:t>datum</w:t>
                    </w:r>
                    <w:r>
                      <w:tab/>
                    </w:r>
                    <w:sdt>
                      <w:sdtPr>
                        <w:id w:val="-432123340"/>
                        <w:date w:fullDate="2020-03-05T00:00:00Z">
                          <w:dateFormat w:val="d MMMM yyyy"/>
                          <w:lid w:val="nl"/>
                          <w:storeMappedDataAs w:val="dateTime"/>
                          <w:calendar w:val="gregorian"/>
                        </w:date>
                      </w:sdtPr>
                      <w:sdtEndPr/>
                      <w:sdtContent>
                        <w:r>
                          <w:t>5 maart 2020</w:t>
                        </w:r>
                      </w:sdtContent>
                    </w:sdt>
                  </w:p>
                  <w:p w:rsidR="00B02A8F" w:rsidRDefault="000C4C54">
                    <w:pPr>
                      <w:pStyle w:val="Standaard65"/>
                    </w:pPr>
                    <w:r>
                      <w:tab/>
                      <w:t>betreft</w:t>
                    </w:r>
                    <w:r>
                      <w:tab/>
                      <w:t>Nadere prioritering 'Klimaat en Energie'</w:t>
                    </w:r>
                  </w:p>
                  <w:p w:rsidR="00B02A8F" w:rsidRDefault="00B02A8F">
                    <w:pPr>
                      <w:pStyle w:val="Witregel65ptenkel"/>
                    </w:pPr>
                  </w:p>
                  <w:p w:rsidR="00B02A8F" w:rsidRDefault="000C4C54">
                    <w:pPr>
                      <w:pStyle w:val="Standaard65"/>
                    </w:pPr>
                    <w:r>
                      <w:tab/>
                      <w:t>te betrekken bij</w:t>
                    </w:r>
                    <w:r>
                      <w:tab/>
                    </w:r>
                    <w:r w:rsidR="006379EF">
                      <w:t>PV</w:t>
                    </w:r>
                    <w:r>
                      <w:t xml:space="preserve"> EZK - woensdag 11 maart om 15:00</w:t>
                    </w:r>
                  </w:p>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simplePos x="0" y="0"/>
              <wp:positionH relativeFrom="page">
                <wp:posOffset>4751705</wp:posOffset>
              </wp:positionH>
              <wp:positionV relativeFrom="page">
                <wp:posOffset>2159635</wp:posOffset>
              </wp:positionV>
              <wp:extent cx="2051685" cy="1871980"/>
              <wp:effectExtent l="0" t="0" r="0" b="0"/>
              <wp:wrapNone/>
              <wp:docPr id="2" name="Colofon eerste pagina"/>
              <wp:cNvGraphicFramePr/>
              <a:graphic xmlns:a="http://schemas.openxmlformats.org/drawingml/2006/main">
                <a:graphicData uri="http://schemas.microsoft.com/office/word/2010/wordprocessingShape">
                  <wps:wsp>
                    <wps:cNvSpPr txBox="1"/>
                    <wps:spPr>
                      <a:xfrm>
                        <a:off x="0" y="0"/>
                        <a:ext cx="2051685" cy="1871980"/>
                      </a:xfrm>
                      <a:prstGeom prst="rect">
                        <a:avLst/>
                      </a:prstGeom>
                      <a:noFill/>
                    </wps:spPr>
                    <wps:txbx>
                      <w:txbxContent>
                        <w:p w:rsidR="00B02A8F" w:rsidRDefault="000C4C54">
                          <w:pPr>
                            <w:pStyle w:val="Standaard65rechtsuitgelijndvet"/>
                          </w:pPr>
                          <w:r>
                            <w:t>Analyse en onderzoek</w:t>
                          </w:r>
                        </w:p>
                        <w:p w:rsidR="00B02A8F" w:rsidRDefault="000C4C54">
                          <w:pPr>
                            <w:pStyle w:val="Standaard65rechtsuitgelijnd"/>
                          </w:pPr>
                          <w:r>
                            <w:t>Vaste commissie voor Economische Zaken en Klimaat</w:t>
                          </w:r>
                        </w:p>
                        <w:p w:rsidR="00B02A8F" w:rsidRDefault="000C4C54">
                          <w:pPr>
                            <w:pStyle w:val="Standaard65rechtsuitgelijnd"/>
                          </w:pPr>
                          <w:r>
                            <w:t xml:space="preserve">  </w:t>
                          </w:r>
                        </w:p>
                        <w:p w:rsidR="00B02A8F" w:rsidRDefault="000C4C54">
                          <w:pPr>
                            <w:pStyle w:val="Standaard65rechtsuitgelijnd"/>
                          </w:pPr>
                          <w:r>
                            <w:t>2513 AA  Den Haag</w:t>
                          </w:r>
                        </w:p>
                        <w:p w:rsidR="00B02A8F" w:rsidRDefault="00B02A8F">
                          <w:pPr>
                            <w:pStyle w:val="Witregel65ptenkel"/>
                          </w:pPr>
                        </w:p>
                        <w:p w:rsidR="00B02A8F" w:rsidRDefault="000C4C54">
                          <w:pPr>
                            <w:pStyle w:val="Standaard65rechtsuitgelijnd"/>
                          </w:pPr>
                          <w:r>
                            <w:t>T  06-21703740</w:t>
                          </w:r>
                        </w:p>
                        <w:p w:rsidR="00B02A8F" w:rsidRDefault="000C4C54">
                          <w:pPr>
                            <w:pStyle w:val="Standaard65rechtsuitgelijnd"/>
                          </w:pPr>
                          <w:r>
                            <w:t>E  h.vdkroon@tweedekamer.nl</w:t>
                          </w:r>
                        </w:p>
                      </w:txbxContent>
                    </wps:txbx>
                    <wps:bodyPr vert="horz" wrap="square" lIns="0" tIns="0" rIns="0" bIns="0" anchor="t" anchorCtr="0"/>
                  </wps:wsp>
                </a:graphicData>
              </a:graphic>
            </wp:anchor>
          </w:drawing>
        </mc:Choice>
        <mc:Fallback>
          <w:pict>
            <v:shape id="Colofon eerste pagina" o:spid="_x0000_s1031" type="#_x0000_t202" style="position:absolute;margin-left:374.15pt;margin-top:170.05pt;width:161.55pt;height:147.4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" filled="f" stroked="f">
              <v:textbox inset="0,0,0,0">
                <w:txbxContent>
                  <w:p w:rsidR="00B02A8F" w:rsidRDefault="000C4C54">
                    <w:pPr>
                      <w:pStyle w:val="Standaard65rechtsuitgelijndvet"/>
                    </w:pPr>
                    <w:r>
                      <w:t>Analyse en onderzoek</w:t>
                    </w:r>
                  </w:p>
                  <w:p w:rsidR="00B02A8F" w:rsidRDefault="000C4C54">
                    <w:pPr>
                      <w:pStyle w:val="Standaard65rechtsuitgelijnd"/>
                    </w:pPr>
                    <w:r>
                      <w:t>Vaste commissie voor Economische Zaken en Klimaat</w:t>
                    </w:r>
                  </w:p>
                  <w:p w:rsidR="00B02A8F" w:rsidRDefault="000C4C54">
                    <w:pPr>
                      <w:pStyle w:val="Standaard65rechtsuitgelijnd"/>
                    </w:pPr>
                    <w:r>
                      <w:t xml:space="preserve">  </w:t>
                    </w:r>
                  </w:p>
                  <w:p w:rsidR="00B02A8F" w:rsidRDefault="000C4C54">
                    <w:pPr>
                      <w:pStyle w:val="Standaard65rechtsuitgelijnd"/>
                    </w:pPr>
                    <w:r>
                      <w:t>2513 AA  Den Haag</w:t>
                    </w:r>
                  </w:p>
                  <w:p w:rsidR="00B02A8F" w:rsidRDefault="00B02A8F">
                    <w:pPr>
                      <w:pStyle w:val="Witregel65ptenkel"/>
                    </w:pPr>
                  </w:p>
                  <w:p w:rsidR="00B02A8F" w:rsidRDefault="000C4C54">
                    <w:pPr>
                      <w:pStyle w:val="Standaard65rechtsuitgelijnd"/>
                    </w:pPr>
                    <w:r>
                      <w:t>T  06-21703740</w:t>
                    </w:r>
                  </w:p>
                  <w:p w:rsidR="00B02A8F" w:rsidRDefault="000C4C54">
                    <w:pPr>
                      <w:pStyle w:val="Standaard65rechtsuitgelijnd"/>
                    </w:pPr>
                    <w:r>
                      <w:t>E  h.vdkroon@tweedekamer.nl</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simplePos x="0" y="0"/>
              <wp:positionH relativeFrom="page">
                <wp:posOffset>4751705</wp:posOffset>
              </wp:positionH>
              <wp:positionV relativeFrom="page">
                <wp:posOffset>1835785</wp:posOffset>
              </wp:positionV>
              <wp:extent cx="2051685" cy="215900"/>
              <wp:effectExtent l="0" t="0" r="0" b="0"/>
              <wp:wrapNone/>
              <wp:docPr id="3" name="Region 4"/>
              <wp:cNvGraphicFramePr/>
              <a:graphic xmlns:a="http://schemas.openxmlformats.org/drawingml/2006/main">
                <a:graphicData uri="http://schemas.microsoft.com/office/word/2010/wordprocessingShape">
                  <wps:wsp>
                    <wps:cNvSpPr txBox="1"/>
                    <wps:spPr>
                      <a:xfrm>
                        <a:off x="0" y="0"/>
                        <a:ext cx="2051685" cy="215900"/>
                      </a:xfrm>
                      <a:prstGeom prst="rect">
                        <a:avLst/>
                      </a:prstGeom>
                      <a:noFill/>
                    </wps:spPr>
                    <wps:txbx>
                      <w:txbxContent>
                        <w:p w:rsidR="00221A0B" w:rsidRDefault="00221A0B"/>
                      </w:txbxContent>
                    </wps:txbx>
                    <wps:bodyPr vert="horz" wrap="square" lIns="0" tIns="0" rIns="0" bIns="0" anchor="t" anchorCtr="0"/>
                  </wps:wsp>
                </a:graphicData>
              </a:graphic>
            </wp:anchor>
          </w:drawing>
        </mc:Choice>
        <mc:Fallback>
          <w:pict>
            <v:shape id="Region 4" o:spid="_x0000_s1032" type="#_x0000_t202" style="position:absolute;margin-left:374.15pt;margin-top:144.55pt;width:161.55pt;height:17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" filled="f" stroked="f">
              <v:textbox inset="0,0,0,0">
                <w:txbxContent>
                  <w:p w:rsidR="00221A0B" w:rsidRDefault="00221A0B"/>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simplePos x="0" y="0"/>
              <wp:positionH relativeFrom="page">
                <wp:posOffset>626110</wp:posOffset>
              </wp:positionH>
              <wp:positionV relativeFrom="page">
                <wp:posOffset>374015</wp:posOffset>
              </wp:positionV>
              <wp:extent cx="431800" cy="1238250"/>
              <wp:effectExtent l="0" t="0" r="0" b="0"/>
              <wp:wrapNone/>
              <wp:docPr id="4" name="Beeldmerk"/>
              <wp:cNvGraphicFramePr/>
              <a:graphic xmlns:a="http://schemas.openxmlformats.org/drawingml/2006/main">
                <a:graphicData uri="http://schemas.microsoft.com/office/word/2010/wordprocessingShape">
                  <wps:wsp>
                    <wps:cNvSpPr txBox="1"/>
                    <wps:spPr>
                      <a:xfrm>
                        <a:off x="0" y="0"/>
                        <a:ext cx="431800" cy="1238250"/>
                      </a:xfrm>
                      <a:prstGeom prst="rect">
                        <a:avLst/>
                      </a:prstGeom>
                      <a:noFill/>
                    </wps:spPr>
                    <wps:txbx>
                      <w:txbxContent>
                        <w:p w:rsidR="00B02A8F" w:rsidRDefault="000C4C54">
                          <w:pPr>
                            <w:spacing w:line="240" w:lineRule="auto"/>
                          </w:pPr>
                          <w:r>
                            <w:rPr>
                              <w:noProof/>
                            </w:rPr>
                            <w:drawing>
                              <wp:inline distT="0" distB="0" distL="0" distR="0">
                                <wp:extent cx="431800" cy="860559"/>
                                <wp:effectExtent l="0" t="0" r="0" b="0"/>
                                <wp:docPr id="5" name="Beeldmerk"/>
                                <wp:cNvGraphicFramePr/>
                                <a:graphic xmlns:a="http://schemas.openxmlformats.org/drawingml/2006/main">
                                  <a:graphicData uri="http://schemas.openxmlformats.org/drawingml/2006/picture">
                                    <pic:pic xmlns:pic="http://schemas.openxmlformats.org/drawingml/2006/picture">
                                      <pic:nvPicPr>
                                        <pic:cNvPr id="5" name="Beeldmerk"/>
                                        <pic:cNvPicPr/>
                                      </pic:nvPicPr>
                                      <pic:blipFill>
                                        <a:blip r:embed="rId1"/>
                                        <a:stretch>
                                          <a:fillRect/>
                                        </a:stretch>
                                      </pic:blipFill>
                                      <pic:spPr bwMode="auto">
                                        <a:xfrm>
                                          <a:off x="0" y="0"/>
                                          <a:ext cx="431800" cy="860559"/>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Beeldmerk" o:spid="_x0000_s1033" type="#_x0000_t202" style="position:absolute;margin-left:49.3pt;margin-top:29.45pt;width:34pt;height:97.5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" filled="f" stroked="f">
              <v:textbox inset="0,0,0,0">
                <w:txbxContent>
                  <w:p w:rsidR="00B02A8F" w:rsidRDefault="000C4C54">
                    <w:pPr>
                      <w:spacing w:line="240" w:lineRule="auto"/>
                    </w:pPr>
                    <w:r>
                      <w:rPr>
                        <w:noProof/>
                      </w:rPr>
                      <w:drawing>
                        <wp:inline distT="0" distB="0" distL="0" distR="0">
                          <wp:extent cx="431800" cy="860559"/>
                          <wp:effectExtent l="0" t="0" r="0" b="0"/>
                          <wp:docPr id="5" name="Beeldmerk"/>
                          <wp:cNvGraphicFramePr/>
                          <a:graphic xmlns:a="http://schemas.openxmlformats.org/drawingml/2006/main">
                            <a:graphicData uri="http://schemas.openxmlformats.org/drawingml/2006/picture">
                              <pic:pic xmlns:pic="http://schemas.openxmlformats.org/drawingml/2006/picture">
                                <pic:nvPicPr>
                                  <pic:cNvPr id="5" name="Beeldmerk"/>
                                  <pic:cNvPicPr/>
                                </pic:nvPicPr>
                                <pic:blipFill>
                                  <a:blip r:embed="rId2"/>
                                  <a:stretch>
                                    <a:fillRect/>
                                  </a:stretch>
                                </pic:blipFill>
                                <pic:spPr bwMode="auto">
                                  <a:xfrm>
                                    <a:off x="0" y="0"/>
                                    <a:ext cx="431800" cy="860559"/>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simplePos x="0" y="0"/>
              <wp:positionH relativeFrom="page">
                <wp:posOffset>1079500</wp:posOffset>
              </wp:positionH>
              <wp:positionV relativeFrom="page">
                <wp:posOffset>374015</wp:posOffset>
              </wp:positionV>
              <wp:extent cx="3070225" cy="1238250"/>
              <wp:effectExtent l="0" t="0" r="0" b="0"/>
              <wp:wrapNone/>
              <wp:docPr id="6" name="Woordmerk"/>
              <wp:cNvGraphicFramePr/>
              <a:graphic xmlns:a="http://schemas.openxmlformats.org/drawingml/2006/main">
                <a:graphicData uri="http://schemas.microsoft.com/office/word/2010/wordprocessingShape">
                  <wps:wsp>
                    <wps:cNvSpPr txBox="1"/>
                    <wps:spPr>
                      <a:xfrm>
                        <a:off x="0" y="0"/>
                        <a:ext cx="3070225" cy="1238250"/>
                      </a:xfrm>
                      <a:prstGeom prst="rect">
                        <a:avLst/>
                      </a:prstGeom>
                      <a:noFill/>
                    </wps:spPr>
                    <wps:txbx>
                      <w:txbxContent>
                        <w:p w:rsidR="00B02A8F" w:rsidRDefault="000C4C54">
                          <w:pPr>
                            <w:spacing w:line="240" w:lineRule="auto"/>
                          </w:pPr>
                          <w:r>
                            <w:rPr>
                              <w:noProof/>
                            </w:rPr>
                            <w:drawing>
                              <wp:inline distT="0" distB="0" distL="0" distR="0">
                                <wp:extent cx="3070225" cy="1238284"/>
                                <wp:effectExtent l="0" t="0" r="0" b="0"/>
                                <wp:docPr id="7" name="Woordmerk"/>
                                <wp:cNvGraphicFramePr/>
                                <a:graphic xmlns:a="http://schemas.openxmlformats.org/drawingml/2006/main">
                                  <a:graphicData uri="http://schemas.openxmlformats.org/drawingml/2006/picture">
                                    <pic:pic xmlns:pic="http://schemas.openxmlformats.org/drawingml/2006/picture">
                                      <pic:nvPicPr>
                                        <pic:cNvPr id="7" name="Woordmerk"/>
                                        <pic:cNvPicPr/>
                                      </pic:nvPicPr>
                                      <pic:blipFill>
                                        <a:blip r:embed="rId3"/>
                                        <a:stretch>
                                          <a:fillRect/>
                                        </a:stretch>
                                      </pic:blipFill>
                                      <pic:spPr bwMode="auto">
                                        <a:xfrm>
                                          <a:off x="0" y="0"/>
                                          <a:ext cx="3070225" cy="123828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Woordmerk" o:spid="_x0000_s1034" type="#_x0000_t202" style="position:absolute;margin-left:85pt;margin-top:29.45pt;width:241.75pt;height:97.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" filled="f" stroked="f">
              <v:textbox inset="0,0,0,0">
                <w:txbxContent>
                  <w:p w:rsidR="00B02A8F" w:rsidRDefault="000C4C54">
                    <w:pPr>
                      <w:spacing w:line="240" w:lineRule="auto"/>
                    </w:pPr>
                    <w:r>
                      <w:rPr>
                        <w:noProof/>
                      </w:rPr>
                      <w:drawing>
                        <wp:inline distT="0" distB="0" distL="0" distR="0">
                          <wp:extent cx="3070225" cy="1238284"/>
                          <wp:effectExtent l="0" t="0" r="0" b="0"/>
                          <wp:docPr id="7" name="Woordmerk"/>
                          <wp:cNvGraphicFramePr/>
                          <a:graphic xmlns:a="http://schemas.openxmlformats.org/drawingml/2006/main">
                            <a:graphicData uri="http://schemas.openxmlformats.org/drawingml/2006/picture">
                              <pic:pic xmlns:pic="http://schemas.openxmlformats.org/drawingml/2006/picture">
                                <pic:nvPicPr>
                                  <pic:cNvPr id="7" name="Woordmerk"/>
                                  <pic:cNvPicPr/>
                                </pic:nvPicPr>
                                <pic:blipFill>
                                  <a:blip r:embed="rId4"/>
                                  <a:stretch>
                                    <a:fillRect/>
                                  </a:stretch>
                                </pic:blipFill>
                                <pic:spPr bwMode="auto">
                                  <a:xfrm>
                                    <a:off x="0" y="0"/>
                                    <a:ext cx="3070225" cy="123828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simplePos x="0" y="0"/>
              <wp:positionH relativeFrom="page">
                <wp:posOffset>1396365</wp:posOffset>
              </wp:positionH>
              <wp:positionV relativeFrom="page">
                <wp:posOffset>9935845</wp:posOffset>
              </wp:positionV>
              <wp:extent cx="5095240" cy="200025"/>
              <wp:effectExtent l="0" t="0" r="0" b="0"/>
              <wp:wrapNone/>
              <wp:docPr id="8" name="Voettekst eerste pagina"/>
              <wp:cNvGraphicFramePr/>
              <a:graphic xmlns:a="http://schemas.openxmlformats.org/drawingml/2006/main">
                <a:graphicData uri="http://schemas.microsoft.com/office/word/2010/wordprocessingShape">
                  <wps:wsp>
                    <wps:cNvSpPr txBox="1"/>
                    <wps:spPr>
                      <a:xfrm>
                        <a:off x="0" y="0"/>
                        <a:ext cx="5095240" cy="200025"/>
                      </a:xfrm>
                      <a:prstGeom prst="rect">
                        <a:avLst/>
                      </a:prstGeom>
                      <a:noFill/>
                    </wps:spPr>
                    <wps:txbx>
                      <w:txbxContent>
                        <w:p w:rsidR="00221A0B" w:rsidRDefault="00221A0B"/>
                      </w:txbxContent>
                    </wps:txbx>
                    <wps:bodyPr vert="horz" wrap="square" lIns="0" tIns="0" rIns="0" bIns="0" anchor="t" anchorCtr="0"/>
                  </wps:wsp>
                </a:graphicData>
              </a:graphic>
            </wp:anchor>
          </w:drawing>
        </mc:Choice>
        <mc:Fallback>
          <w:pict>
            <v:shape id="Voettekst eerste pagina" o:spid="_x0000_s1035" type="#_x0000_t202" style="position:absolute;margin-left:109.95pt;margin-top:782.35pt;width:401.2pt;height:15.7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" filled="f" stroked="f">
              <v:textbox inset="0,0,0,0">
                <w:txbxContent>
                  <w:p w:rsidR="00221A0B" w:rsidRDefault="00221A0B"/>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simplePos x="0" y="0"/>
              <wp:positionH relativeFrom="page">
                <wp:posOffset>1403985</wp:posOffset>
              </wp:positionH>
              <wp:positionV relativeFrom="page">
                <wp:posOffset>10223500</wp:posOffset>
              </wp:positionV>
              <wp:extent cx="5086350" cy="189865"/>
              <wp:effectExtent l="0" t="0" r="0" b="0"/>
              <wp:wrapNone/>
              <wp:docPr id="9" name="Region 10"/>
              <wp:cNvGraphicFramePr/>
              <a:graphic xmlns:a="http://schemas.openxmlformats.org/drawingml/2006/main">
                <a:graphicData uri="http://schemas.microsoft.com/office/word/2010/wordprocessingShape">
                  <wps:wsp>
                    <wps:cNvSpPr txBox="1"/>
                    <wps:spPr>
                      <a:xfrm>
                        <a:off x="0" y="0"/>
                        <a:ext cx="5086350" cy="189865"/>
                      </a:xfrm>
                      <a:prstGeom prst="rect">
                        <a:avLst/>
                      </a:prstGeom>
                      <a:noFill/>
                    </wps:spPr>
                    <wps:txbx>
                      <w:txbxContent>
                        <w:p w:rsidR="00B02A8F" w:rsidRDefault="000C4C54">
                          <w:pPr>
                            <w:pStyle w:val="Standaard65rechtsuitgelijnd"/>
                          </w:pPr>
                          <w:r>
                            <w:t xml:space="preserve">pagina </w:t>
                          </w:r>
                          <w:r>
                            <w:fldChar w:fldCharType="begin"/>
                          </w:r>
                          <w:r>
                            <w:instrText>PAGE</w:instrText>
                          </w:r>
                          <w:r>
                            <w:fldChar w:fldCharType="separate"/>
                          </w:r>
                          <w:r w:rsidR="001C0342">
                            <w:rPr>
                              <w:noProof/>
                            </w:rPr>
                            <w:t>1</w:t>
                          </w:r>
                          <w:r>
                            <w:fldChar w:fldCharType="end"/>
                          </w:r>
                          <w:r>
                            <w:t>/</w:t>
                          </w:r>
                          <w:r>
                            <w:fldChar w:fldCharType="begin"/>
                          </w:r>
                          <w:r>
                            <w:instrText>NUMPAGES</w:instrText>
                          </w:r>
                          <w:r>
                            <w:fldChar w:fldCharType="separate"/>
                          </w:r>
                          <w:r w:rsidR="001C0342">
                            <w:rPr>
                              <w:noProof/>
                            </w:rPr>
                            <w:t>2</w:t>
                          </w:r>
                          <w:r>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Region 10" o:spid="_x0000_s1036" type="#_x0000_t202" style="position:absolute;margin-left:110.55pt;margin-top:805pt;width:400.5pt;height:14.9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" filled="f" stroked="f">
              <v:textbox inset="0,0,0,0">
                <w:txbxContent>
                  <w:p w:rsidR="00B02A8F" w:rsidRDefault="000C4C54">
                    <w:pPr>
                      <w:pStyle w:val="Standaard65rechtsuitgelijnd"/>
                    </w:pPr>
                    <w:r>
                      <w:t xml:space="preserve">pagina </w:t>
                    </w:r>
                    <w:r>
                      <w:fldChar w:fldCharType="begin"/>
                    </w:r>
                    <w:r>
                      <w:instrText>PAGE</w:instrText>
                    </w:r>
                    <w:r>
                      <w:fldChar w:fldCharType="separate"/>
                    </w:r>
                    <w:r w:rsidR="001C0342">
                      <w:rPr>
                        <w:noProof/>
                      </w:rPr>
                      <w:t>1</w:t>
                    </w:r>
                    <w:r>
                      <w:fldChar w:fldCharType="end"/>
                    </w:r>
                    <w:r>
                      <w:t>/</w:t>
                    </w:r>
                    <w:r>
                      <w:fldChar w:fldCharType="begin"/>
                    </w:r>
                    <w:r>
                      <w:instrText>NUMPAGES</w:instrText>
                    </w:r>
                    <w:r>
                      <w:fldChar w:fldCharType="separate"/>
                    </w:r>
                    <w:r w:rsidR="001C0342">
                      <w:rPr>
                        <w:noProof/>
                      </w:rPr>
                      <w:t>2</w:t>
                    </w:r>
                    <w:r>
                      <w:fldChar w:fldCharType="end"/>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B26B27D"/>
    <w:multiLevelType w:val="multilevel"/>
    <w:tmpl w:val="D1FCBD54"/>
    <w:name w:val="Onderzoeksrapport Koppen"/>
    <w:lvl w:ilvl="0">
      <w:start w:val="1"/>
      <w:numFmt w:val="decimal"/>
      <w:pStyle w:val="RapportKop1"/>
      <w:lvlText w:val="%1"/>
      <w:lvlJc w:val="left"/>
      <w:pPr>
        <w:ind w:left="560" w:hanging="560"/>
      </w:pPr>
    </w:lvl>
    <w:lvl w:ilvl="1">
      <w:start w:val="1"/>
      <w:numFmt w:val="decimal"/>
      <w:pStyle w:val="RapportKop2"/>
      <w:lvlText w:val="%1.%2"/>
      <w:lvlJc w:val="left"/>
      <w:pPr>
        <w:ind w:left="560" w:hanging="560"/>
      </w:pPr>
    </w:lvl>
    <w:lvl w:ilvl="2">
      <w:start w:val="1"/>
      <w:numFmt w:val="decimal"/>
      <w:pStyle w:val="RapportKop3"/>
      <w:lvlText w:val="%1.%2.%3"/>
      <w:lvlJc w:val="left"/>
      <w:pPr>
        <w:ind w:left="640" w:hanging="64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B5CD04D7"/>
    <w:multiLevelType w:val="multilevel"/>
    <w:tmpl w:val="3C81A7BA"/>
    <w:name w:val="Agendapunten_nummering"/>
    <w:lvl w:ilvl="0">
      <w:start w:val="1"/>
      <w:numFmt w:val="decimal"/>
      <w:pStyle w:val="Agendapunten"/>
      <w:lvlText w:val="%1."/>
      <w:lvlJc w:val="left"/>
      <w:pPr>
        <w:ind w:left="480" w:hanging="48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C659E8D5"/>
    <w:multiLevelType w:val="multilevel"/>
    <w:tmpl w:val="BC826A40"/>
    <w:name w:val="Verslag_nummering"/>
    <w:lvl w:ilvl="0">
      <w:start w:val="1"/>
      <w:numFmt w:val="decimal"/>
      <w:pStyle w:val="Verslagpunten"/>
      <w:lvlText w:val="%1. "/>
      <w:lvlJc w:val="left"/>
      <w:pPr>
        <w:ind w:left="140" w:hanging="14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EB480AF2"/>
    <w:multiLevelType w:val="multilevel"/>
    <w:tmpl w:val="E3809158"/>
    <w:name w:val="Presidium Itemnummering"/>
    <w:lvl w:ilvl="0">
      <w:start w:val="1"/>
      <w:numFmt w:val="decimal"/>
      <w:pStyle w:val="Presidium10ptkoppenvet"/>
      <w:lvlText w:val="%1."/>
      <w:lvlJc w:val="left"/>
      <w:pPr>
        <w:ind w:left="680" w:hanging="68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F87D906D"/>
    <w:multiLevelType w:val="multilevel"/>
    <w:tmpl w:val="354BE519"/>
    <w:name w:val="Nummering agendapunt"/>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C1259D9"/>
    <w:multiLevelType w:val="multilevel"/>
    <w:tmpl w:val="348DBCE3"/>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EA246BD"/>
    <w:multiLevelType w:val="hybridMultilevel"/>
    <w:tmpl w:val="F8FA13B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7" w15:restartNumberingAfterBreak="0">
    <w:nsid w:val="70A714D6"/>
    <w:multiLevelType w:val="hybridMultilevel"/>
    <w:tmpl w:val="2550E766"/>
    <w:lvl w:ilvl="0" w:tplc="C734A8B8">
      <w:numFmt w:val="bullet"/>
      <w:lvlText w:val="-"/>
      <w:lvlJc w:val="left"/>
      <w:pPr>
        <w:ind w:left="720" w:hanging="360"/>
      </w:pPr>
      <w:rPr>
        <w:rFonts w:ascii="Verdana" w:eastAsia="DejaVu Sans" w:hAnsi="Verdana" w:cs="Lohit Hin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76915EBB"/>
    <w:multiLevelType w:val="multilevel"/>
    <w:tmpl w:val="BE6D8F3A"/>
    <w:name w:val="Notitie-Nummering"/>
    <w:lvl w:ilvl="0">
      <w:start w:val="1"/>
      <w:numFmt w:val="decimal"/>
      <w:pStyle w:val="NotitieKop1"/>
      <w:lvlText w:val="%1"/>
      <w:lvlJc w:val="left"/>
      <w:pPr>
        <w:ind w:left="680" w:hanging="680"/>
      </w:pPr>
    </w:lvl>
    <w:lvl w:ilvl="1">
      <w:start w:val="1"/>
      <w:numFmt w:val="decimal"/>
      <w:pStyle w:val="NotitieKop2"/>
      <w:lvlText w:val="%1.%2"/>
      <w:lvlJc w:val="left"/>
      <w:pPr>
        <w:ind w:left="680" w:hanging="680"/>
      </w:pPr>
    </w:lvl>
    <w:lvl w:ilvl="2">
      <w:start w:val="1"/>
      <w:numFmt w:val="decimal"/>
      <w:pStyle w:val="NotitieKop3"/>
      <w:lvlText w:val="%1.%2.%3"/>
      <w:lvlJc w:val="left"/>
      <w:pPr>
        <w:ind w:left="680" w:hanging="68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8"/>
  </w:num>
  <w:num w:numId="3">
    <w:abstractNumId w:val="4"/>
  </w:num>
  <w:num w:numId="4">
    <w:abstractNumId w:val="0"/>
  </w:num>
  <w:num w:numId="5">
    <w:abstractNumId w:val="3"/>
  </w:num>
  <w:num w:numId="6">
    <w:abstractNumId w:val="5"/>
  </w:num>
  <w:num w:numId="7">
    <w:abstractNumId w:val="2"/>
  </w:num>
  <w:num w:numId="8">
    <w:abstractNumId w:val="7"/>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attachedTemplate r:id="rId1"/>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79EF"/>
    <w:rsid w:val="000B2DED"/>
    <w:rsid w:val="000C4C54"/>
    <w:rsid w:val="000D7BB8"/>
    <w:rsid w:val="001C0342"/>
    <w:rsid w:val="00221A0B"/>
    <w:rsid w:val="00377C1A"/>
    <w:rsid w:val="006379EF"/>
    <w:rsid w:val="0070730E"/>
    <w:rsid w:val="00745169"/>
    <w:rsid w:val="00962D6A"/>
    <w:rsid w:val="00A30321"/>
    <w:rsid w:val="00B02A8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5CE48AF2-1C18-4D05-A3FE-FBE6E05AD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pPr>
      <w:spacing w:line="283" w:lineRule="exac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MarginlessContainer">
    <w:name w:val="Marginless Container"/>
    <w:hidden/>
  </w:style>
  <w:style w:type="paragraph" w:customStyle="1" w:styleId="Agendapunten">
    <w:name w:val="Agendapunten"/>
    <w:basedOn w:val="Standaard"/>
    <w:next w:val="Standaard"/>
    <w:pPr>
      <w:numPr>
        <w:numId w:val="1"/>
      </w:numPr>
      <w:spacing w:before="240" w:after="240"/>
    </w:pPr>
  </w:style>
  <w:style w:type="paragraph" w:customStyle="1" w:styleId="AgendapuntenKop">
    <w:name w:val="Agendapunten Kop"/>
    <w:basedOn w:val="Standaard"/>
    <w:next w:val="Standaard"/>
    <w:pPr>
      <w:tabs>
        <w:tab w:val="right" w:pos="1343"/>
        <w:tab w:val="left" w:pos="1440"/>
      </w:tabs>
      <w:spacing w:after="200"/>
    </w:pPr>
    <w:rPr>
      <w:b/>
    </w:rPr>
  </w:style>
  <w:style w:type="numbering" w:customStyle="1" w:styleId="Agendapuntennummering">
    <w:name w:val="Agendapunten_nummering"/>
  </w:style>
  <w:style w:type="paragraph" w:customStyle="1" w:styleId="CIOTitel">
    <w:name w:val="CIO Titel"/>
    <w:basedOn w:val="Standaard"/>
    <w:next w:val="Standaard"/>
    <w:pPr>
      <w:spacing w:before="600"/>
      <w:jc w:val="center"/>
    </w:pPr>
    <w:rPr>
      <w:sz w:val="28"/>
      <w:szCs w:val="28"/>
    </w:rPr>
  </w:style>
  <w:style w:type="paragraph" w:customStyle="1" w:styleId="CIOOverleg">
    <w:name w:val="CIO_Overleg"/>
    <w:basedOn w:val="Standaard"/>
    <w:next w:val="Standaard"/>
    <w:rPr>
      <w:sz w:val="20"/>
      <w:szCs w:val="20"/>
    </w:rPr>
  </w:style>
  <w:style w:type="paragraph" w:customStyle="1" w:styleId="Documenttitel">
    <w:name w:val="Documenttitel"/>
    <w:basedOn w:val="Standaard"/>
    <w:next w:val="Standaard"/>
    <w:pPr>
      <w:tabs>
        <w:tab w:val="right" w:pos="1343"/>
        <w:tab w:val="left" w:pos="1440"/>
      </w:tabs>
      <w:spacing w:line="220" w:lineRule="exact"/>
    </w:pPr>
    <w:rPr>
      <w:b/>
      <w:sz w:val="16"/>
      <w:szCs w:val="16"/>
    </w:rPr>
  </w:style>
  <w:style w:type="paragraph" w:customStyle="1" w:styleId="DocumenttitelCompliments">
    <w:name w:val="Documenttitel_Compliments"/>
    <w:basedOn w:val="Standaard"/>
    <w:next w:val="Standaard"/>
    <w:pPr>
      <w:tabs>
        <w:tab w:val="left" w:pos="1440"/>
        <w:tab w:val="right" w:pos="1343"/>
      </w:tabs>
      <w:spacing w:after="567"/>
    </w:pPr>
    <w:rPr>
      <w:b/>
      <w:sz w:val="16"/>
      <w:szCs w:val="16"/>
    </w:rPr>
  </w:style>
  <w:style w:type="paragraph" w:customStyle="1" w:styleId="DocumenttitelMemo">
    <w:name w:val="Documenttitel_Memo"/>
    <w:basedOn w:val="Standaard"/>
    <w:next w:val="Standaard"/>
    <w:pPr>
      <w:tabs>
        <w:tab w:val="right" w:pos="1343"/>
        <w:tab w:val="left" w:pos="1417"/>
      </w:tabs>
    </w:pPr>
    <w:rPr>
      <w:b/>
      <w:sz w:val="16"/>
      <w:szCs w:val="16"/>
    </w:rPr>
  </w:style>
  <w:style w:type="paragraph" w:styleId="Inhopg1">
    <w:name w:val="toc 1"/>
    <w:basedOn w:val="Standaard"/>
    <w:next w:val="Standaard"/>
  </w:style>
  <w:style w:type="paragraph" w:styleId="Inhopg2">
    <w:name w:val="toc 2"/>
    <w:basedOn w:val="Standaard"/>
    <w:next w:val="Standaard"/>
  </w:style>
  <w:style w:type="paragraph" w:styleId="Inhopg3">
    <w:name w:val="toc 3"/>
    <w:basedOn w:val="Standaard"/>
    <w:next w:val="Standaard"/>
    <w:pPr>
      <w:tabs>
        <w:tab w:val="left" w:pos="7795"/>
      </w:tabs>
    </w:pPr>
  </w:style>
  <w:style w:type="paragraph" w:styleId="Inhopg4">
    <w:name w:val="toc 4"/>
    <w:basedOn w:val="Standaard"/>
    <w:next w:val="Standaard"/>
  </w:style>
  <w:style w:type="paragraph" w:styleId="Inhopg5">
    <w:name w:val="toc 5"/>
    <w:next w:val="Standaard"/>
  </w:style>
  <w:style w:type="paragraph" w:styleId="Inhopg6">
    <w:name w:val="toc 6"/>
    <w:next w:val="Standaard"/>
  </w:style>
  <w:style w:type="paragraph" w:styleId="Inhopg7">
    <w:name w:val="toc 7"/>
    <w:next w:val="Standaard"/>
  </w:style>
  <w:style w:type="paragraph" w:styleId="Inhopg8">
    <w:name w:val="toc 8"/>
    <w:next w:val="Standaard"/>
  </w:style>
  <w:style w:type="paragraph" w:styleId="Inhopg9">
    <w:name w:val="toc 9"/>
    <w:next w:val="Standaard"/>
  </w:style>
  <w:style w:type="paragraph" w:customStyle="1" w:styleId="Lijstniveau1">
    <w:name w:val="Lijst niveau 1"/>
    <w:basedOn w:val="Standaard"/>
    <w:next w:val="Standaard"/>
    <w:pPr>
      <w:pageBreakBefore/>
      <w:numPr>
        <w:numId w:val="6"/>
      </w:numPr>
      <w:ind w:left="680" w:firstLine="0"/>
    </w:pPr>
    <w:rPr>
      <w:b/>
    </w:rPr>
  </w:style>
  <w:style w:type="paragraph" w:customStyle="1" w:styleId="Lijstniveau2">
    <w:name w:val="Lijst niveau 2"/>
    <w:basedOn w:val="Standaard"/>
    <w:next w:val="Standaard"/>
    <w:pPr>
      <w:numPr>
        <w:ilvl w:val="1"/>
        <w:numId w:val="6"/>
      </w:numPr>
      <w:ind w:left="680" w:firstLine="0"/>
    </w:pPr>
    <w:rPr>
      <w:b/>
    </w:rPr>
  </w:style>
  <w:style w:type="paragraph" w:customStyle="1" w:styleId="Lijstniveau3">
    <w:name w:val="Lijst niveau 3"/>
    <w:basedOn w:val="Standaard"/>
    <w:next w:val="Standaard"/>
    <w:pPr>
      <w:numPr>
        <w:ilvl w:val="2"/>
        <w:numId w:val="6"/>
      </w:numPr>
      <w:ind w:left="680" w:firstLine="0"/>
    </w:pPr>
    <w:rPr>
      <w:b/>
    </w:rPr>
  </w:style>
  <w:style w:type="paragraph" w:customStyle="1" w:styleId="NotitieKop1">
    <w:name w:val="Notitie Kop 1"/>
    <w:basedOn w:val="Standaard"/>
    <w:next w:val="Standaard"/>
    <w:uiPriority w:val="1"/>
    <w:qFormat/>
    <w:pPr>
      <w:numPr>
        <w:numId w:val="2"/>
      </w:numPr>
      <w:spacing w:before="220" w:after="220" w:line="240" w:lineRule="exact"/>
    </w:pPr>
    <w:rPr>
      <w:b/>
    </w:rPr>
  </w:style>
  <w:style w:type="paragraph" w:customStyle="1" w:styleId="NotitieKop2">
    <w:name w:val="Notitie Kop 2"/>
    <w:basedOn w:val="Standaard"/>
    <w:next w:val="Standaard"/>
    <w:uiPriority w:val="1"/>
    <w:qFormat/>
    <w:pPr>
      <w:numPr>
        <w:ilvl w:val="1"/>
        <w:numId w:val="2"/>
      </w:numPr>
      <w:spacing w:before="220" w:after="220" w:line="240" w:lineRule="exact"/>
    </w:pPr>
    <w:rPr>
      <w:b/>
    </w:rPr>
  </w:style>
  <w:style w:type="paragraph" w:customStyle="1" w:styleId="NotitieKop3">
    <w:name w:val="Notitie Kop 3"/>
    <w:basedOn w:val="Standaard"/>
    <w:next w:val="Standaard"/>
    <w:uiPriority w:val="2"/>
    <w:qFormat/>
    <w:pPr>
      <w:numPr>
        <w:ilvl w:val="2"/>
        <w:numId w:val="2"/>
      </w:numPr>
      <w:spacing w:before="220" w:after="220" w:line="240" w:lineRule="exact"/>
    </w:pPr>
    <w:rPr>
      <w:b/>
    </w:rPr>
  </w:style>
  <w:style w:type="numbering" w:customStyle="1" w:styleId="Notitie-Nummering">
    <w:name w:val="Notitie-Nummering"/>
  </w:style>
  <w:style w:type="paragraph" w:customStyle="1" w:styleId="Notitiekopongenummerd">
    <w:name w:val="Notitiekop ongenummerd"/>
    <w:basedOn w:val="Standaard"/>
    <w:next w:val="Standaard"/>
    <w:pPr>
      <w:spacing w:before="220" w:after="220" w:line="240" w:lineRule="exact"/>
    </w:pPr>
    <w:rPr>
      <w:b/>
    </w:rPr>
  </w:style>
  <w:style w:type="numbering" w:customStyle="1" w:styleId="Nummeringagendapunt">
    <w:name w:val="Nummering agendapunt"/>
  </w:style>
  <w:style w:type="paragraph" w:customStyle="1" w:styleId="OndertekeningCompliments">
    <w:name w:val="Ondertekening_Compliments"/>
    <w:basedOn w:val="Standaard"/>
    <w:next w:val="Standaard"/>
    <w:pPr>
      <w:spacing w:before="567"/>
    </w:pPr>
    <w:rPr>
      <w:sz w:val="13"/>
      <w:szCs w:val="13"/>
    </w:rPr>
  </w:style>
  <w:style w:type="paragraph" w:customStyle="1" w:styleId="OnderzoeksrapportKop2zondernummer">
    <w:name w:val="Onderzoeksrapport Kop 2 zonder nummer"/>
    <w:basedOn w:val="Standaard"/>
    <w:next w:val="Standaard"/>
    <w:pPr>
      <w:spacing w:before="240" w:after="240"/>
    </w:pPr>
    <w:rPr>
      <w:sz w:val="24"/>
      <w:szCs w:val="24"/>
    </w:rPr>
  </w:style>
  <w:style w:type="numbering" w:customStyle="1" w:styleId="OnderzoeksrapportKoppen">
    <w:name w:val="Onderzoeksrapport Koppen"/>
  </w:style>
  <w:style w:type="paragraph" w:customStyle="1" w:styleId="OnderzoeksrapportOpsteller">
    <w:name w:val="Onderzoeksrapport Opsteller"/>
    <w:basedOn w:val="Standaard"/>
    <w:next w:val="Standaard"/>
    <w:pPr>
      <w:spacing w:before="240"/>
    </w:pPr>
    <w:rPr>
      <w:sz w:val="20"/>
      <w:szCs w:val="20"/>
    </w:rPr>
  </w:style>
  <w:style w:type="paragraph" w:customStyle="1" w:styleId="OnderzoeksrapportVorm">
    <w:name w:val="Onderzoeksrapport Vorm"/>
    <w:basedOn w:val="Standaard"/>
    <w:next w:val="Standaard"/>
    <w:rPr>
      <w:b/>
      <w:sz w:val="28"/>
      <w:szCs w:val="28"/>
    </w:rPr>
  </w:style>
  <w:style w:type="paragraph" w:customStyle="1" w:styleId="Onzichtbaar">
    <w:name w:val="Onzichtbaar"/>
    <w:next w:val="Standaard"/>
    <w:pPr>
      <w:spacing w:line="283" w:lineRule="exact"/>
    </w:pPr>
    <w:rPr>
      <w:rFonts w:ascii="Verdana" w:hAnsi="Verdana"/>
      <w:color w:val="FFFFFF"/>
      <w:sz w:val="0"/>
      <w:szCs w:val="0"/>
    </w:rPr>
  </w:style>
  <w:style w:type="paragraph" w:customStyle="1" w:styleId="OplegnotitieMTBody">
    <w:name w:val="Oplegnotitie_MT_Body"/>
    <w:basedOn w:val="Notitiekopongenummerd"/>
    <w:next w:val="Standaard"/>
    <w:rPr>
      <w:sz w:val="17"/>
      <w:szCs w:val="17"/>
    </w:rPr>
  </w:style>
  <w:style w:type="paragraph" w:customStyle="1" w:styleId="Presidium10ptkoppenvet">
    <w:name w:val="Presidium 10pt koppen vet"/>
    <w:basedOn w:val="Standaard"/>
    <w:next w:val="Standaard"/>
    <w:pPr>
      <w:numPr>
        <w:numId w:val="5"/>
      </w:numPr>
    </w:pPr>
    <w:rPr>
      <w:b/>
      <w:sz w:val="20"/>
      <w:szCs w:val="20"/>
    </w:rPr>
  </w:style>
  <w:style w:type="paragraph" w:customStyle="1" w:styleId="Presidium85KoppenVetRechtsuitgelijnd">
    <w:name w:val="Presidium 8.5 Koppen Vet Rechts uitgelijnd"/>
    <w:basedOn w:val="Standaard"/>
    <w:next w:val="Standaard"/>
    <w:pPr>
      <w:jc w:val="right"/>
    </w:pPr>
    <w:rPr>
      <w:b/>
      <w:sz w:val="17"/>
      <w:szCs w:val="17"/>
    </w:rPr>
  </w:style>
  <w:style w:type="paragraph" w:customStyle="1" w:styleId="Presidium85Rechtsuitgelijnd">
    <w:name w:val="Presidium 8.5 Rechts uitgelijnd"/>
    <w:basedOn w:val="Standaard"/>
    <w:next w:val="Standaard"/>
    <w:pPr>
      <w:jc w:val="right"/>
    </w:pPr>
    <w:rPr>
      <w:sz w:val="17"/>
      <w:szCs w:val="17"/>
    </w:rPr>
  </w:style>
  <w:style w:type="paragraph" w:customStyle="1" w:styleId="Presidium85ptKoppenvet">
    <w:name w:val="Presidium 8.5pt Koppen vet"/>
    <w:basedOn w:val="Standaard"/>
    <w:next w:val="Standaard"/>
    <w:rPr>
      <w:b/>
      <w:sz w:val="17"/>
      <w:szCs w:val="17"/>
    </w:rPr>
  </w:style>
  <w:style w:type="paragraph" w:customStyle="1" w:styleId="Presidium9pt">
    <w:name w:val="Presidium 9pt"/>
    <w:basedOn w:val="Standaard"/>
    <w:next w:val="Standaard"/>
  </w:style>
  <w:style w:type="paragraph" w:customStyle="1" w:styleId="PresidiumCheckboxes">
    <w:name w:val="Presidium Checkboxes"/>
    <w:basedOn w:val="Standaard"/>
    <w:next w:val="Standaard"/>
    <w:rPr>
      <w:rFonts w:ascii="Wingdings" w:hAnsi="Wingdings"/>
    </w:rPr>
  </w:style>
  <w:style w:type="numbering" w:customStyle="1" w:styleId="PresidiumItemnummering">
    <w:name w:val="Presidium Itemnummering"/>
  </w:style>
  <w:style w:type="paragraph" w:customStyle="1" w:styleId="PresidiumItems1">
    <w:name w:val="Presidium Items 1"/>
    <w:basedOn w:val="Standaard"/>
    <w:next w:val="Standaard"/>
    <w:rPr>
      <w:sz w:val="22"/>
      <w:szCs w:val="22"/>
    </w:rPr>
  </w:style>
  <w:style w:type="paragraph" w:customStyle="1" w:styleId="PresidiumItems2">
    <w:name w:val="Presidium Items 2"/>
    <w:basedOn w:val="Standaard"/>
    <w:next w:val="Standaard"/>
    <w:rPr>
      <w:sz w:val="17"/>
      <w:szCs w:val="17"/>
    </w:rPr>
  </w:style>
  <w:style w:type="paragraph" w:customStyle="1" w:styleId="PresidiumSubkop">
    <w:name w:val="Presidium Subkop"/>
    <w:basedOn w:val="Standaard"/>
    <w:next w:val="Standaard"/>
    <w:pPr>
      <w:jc w:val="center"/>
    </w:pPr>
    <w:rPr>
      <w:b/>
      <w:i/>
    </w:rPr>
  </w:style>
  <w:style w:type="paragraph" w:customStyle="1" w:styleId="PresidumDocumenttitel16ptBold">
    <w:name w:val="Presidum Documenttitel 16pt Bold"/>
    <w:basedOn w:val="Standaard"/>
    <w:next w:val="Standaard"/>
    <w:rPr>
      <w:b/>
      <w:caps/>
      <w:sz w:val="32"/>
      <w:szCs w:val="32"/>
    </w:rPr>
  </w:style>
  <w:style w:type="paragraph" w:customStyle="1" w:styleId="RapportKop1">
    <w:name w:val="Rapport Kop 1"/>
    <w:basedOn w:val="Standaard"/>
    <w:next w:val="Standaard"/>
    <w:uiPriority w:val="3"/>
    <w:qFormat/>
    <w:pPr>
      <w:pageBreakBefore/>
      <w:numPr>
        <w:numId w:val="4"/>
      </w:numPr>
      <w:tabs>
        <w:tab w:val="left" w:pos="453"/>
      </w:tabs>
      <w:spacing w:before="220" w:after="220" w:line="240" w:lineRule="exact"/>
    </w:pPr>
    <w:rPr>
      <w:b/>
      <w:sz w:val="24"/>
      <w:szCs w:val="24"/>
    </w:rPr>
  </w:style>
  <w:style w:type="paragraph" w:customStyle="1" w:styleId="RapportKop1zondernummer">
    <w:name w:val="Rapport Kop 1 zonder nummer"/>
    <w:basedOn w:val="Standaard"/>
    <w:next w:val="Standaard"/>
    <w:uiPriority w:val="4"/>
    <w:qFormat/>
    <w:pPr>
      <w:pageBreakBefore/>
      <w:spacing w:after="220"/>
    </w:pPr>
    <w:rPr>
      <w:b/>
      <w:sz w:val="24"/>
      <w:szCs w:val="24"/>
    </w:rPr>
  </w:style>
  <w:style w:type="paragraph" w:customStyle="1" w:styleId="RapportKop2">
    <w:name w:val="Rapport Kop 2"/>
    <w:basedOn w:val="Standaard"/>
    <w:next w:val="Standaard"/>
    <w:uiPriority w:val="5"/>
    <w:qFormat/>
    <w:pPr>
      <w:numPr>
        <w:ilvl w:val="1"/>
        <w:numId w:val="4"/>
      </w:numPr>
      <w:tabs>
        <w:tab w:val="left" w:pos="453"/>
      </w:tabs>
      <w:spacing w:before="220" w:after="220" w:line="240" w:lineRule="exact"/>
    </w:pPr>
    <w:rPr>
      <w:b/>
    </w:rPr>
  </w:style>
  <w:style w:type="paragraph" w:customStyle="1" w:styleId="RapportKop2zondernummer">
    <w:name w:val="Rapport Kop 2 zonder nummer"/>
    <w:basedOn w:val="Standaard"/>
    <w:next w:val="Standaard"/>
    <w:uiPriority w:val="6"/>
    <w:qFormat/>
    <w:pPr>
      <w:spacing w:before="240" w:after="240"/>
    </w:pPr>
    <w:rPr>
      <w:b/>
      <w:sz w:val="24"/>
      <w:szCs w:val="24"/>
    </w:rPr>
  </w:style>
  <w:style w:type="paragraph" w:customStyle="1" w:styleId="RapportKop3">
    <w:name w:val="Rapport Kop 3"/>
    <w:basedOn w:val="Standaard"/>
    <w:next w:val="Standaard"/>
    <w:uiPriority w:val="7"/>
    <w:qFormat/>
    <w:pPr>
      <w:numPr>
        <w:ilvl w:val="2"/>
        <w:numId w:val="4"/>
      </w:numPr>
      <w:tabs>
        <w:tab w:val="left" w:pos="453"/>
      </w:tabs>
      <w:spacing w:before="220" w:after="220" w:line="240" w:lineRule="exact"/>
    </w:pPr>
    <w:rPr>
      <w:b/>
    </w:rPr>
  </w:style>
  <w:style w:type="paragraph" w:customStyle="1" w:styleId="RapportSubtitel">
    <w:name w:val="Rapport Subtitel"/>
    <w:basedOn w:val="Standaard"/>
    <w:next w:val="Standaard"/>
    <w:rPr>
      <w:sz w:val="28"/>
      <w:szCs w:val="28"/>
    </w:rPr>
  </w:style>
  <w:style w:type="paragraph" w:customStyle="1" w:styleId="RapportageKoppen">
    <w:name w:val="Rapportage Koppen"/>
    <w:basedOn w:val="Standaard"/>
    <w:next w:val="Standaard"/>
    <w:rPr>
      <w:b/>
      <w:sz w:val="20"/>
      <w:szCs w:val="20"/>
    </w:rPr>
  </w:style>
  <w:style w:type="paragraph" w:customStyle="1" w:styleId="Rapporttitel">
    <w:name w:val="Rapporttitel"/>
    <w:basedOn w:val="Standaard"/>
    <w:next w:val="Standaard"/>
    <w:rPr>
      <w:b/>
      <w:sz w:val="32"/>
      <w:szCs w:val="32"/>
    </w:rPr>
  </w:style>
  <w:style w:type="paragraph" w:customStyle="1" w:styleId="Rubricering">
    <w:name w:val="Rubricering"/>
    <w:basedOn w:val="Standaard"/>
    <w:next w:val="Standaard"/>
    <w:pPr>
      <w:jc w:val="right"/>
    </w:pPr>
    <w:rPr>
      <w:sz w:val="22"/>
      <w:szCs w:val="22"/>
    </w:rPr>
  </w:style>
  <w:style w:type="paragraph" w:customStyle="1" w:styleId="Rubriceringlinksuitgelijnd">
    <w:name w:val="Rubricering links uitgelijnd"/>
    <w:basedOn w:val="Standaard"/>
    <w:next w:val="Standaard"/>
    <w:rPr>
      <w:sz w:val="22"/>
      <w:szCs w:val="22"/>
    </w:rPr>
  </w:style>
  <w:style w:type="paragraph" w:customStyle="1" w:styleId="Standaard65">
    <w:name w:val="Standaard 6.5"/>
    <w:basedOn w:val="Standaard"/>
    <w:next w:val="Standaard"/>
    <w:pPr>
      <w:tabs>
        <w:tab w:val="right" w:pos="1343"/>
        <w:tab w:val="left" w:pos="1440"/>
      </w:tabs>
      <w:spacing w:line="200" w:lineRule="exact"/>
    </w:pPr>
    <w:rPr>
      <w:sz w:val="13"/>
      <w:szCs w:val="13"/>
    </w:rPr>
  </w:style>
  <w:style w:type="paragraph" w:customStyle="1" w:styleId="Standaard65rechtsuitgelijnd">
    <w:name w:val="Standaard 6.5 rechts uitgelijnd"/>
    <w:basedOn w:val="Standaard"/>
    <w:next w:val="Standaard"/>
    <w:pPr>
      <w:spacing w:before="40" w:line="200" w:lineRule="exact"/>
      <w:jc w:val="right"/>
    </w:pPr>
    <w:rPr>
      <w:sz w:val="13"/>
      <w:szCs w:val="13"/>
    </w:rPr>
  </w:style>
  <w:style w:type="paragraph" w:customStyle="1" w:styleId="Standaard65rechtsuitgelijndvet">
    <w:name w:val="Standaard 6.5 rechts uitgelijnd vet"/>
    <w:basedOn w:val="Standaard"/>
    <w:next w:val="Standaard"/>
    <w:pPr>
      <w:jc w:val="right"/>
    </w:pPr>
    <w:rPr>
      <w:b/>
      <w:sz w:val="13"/>
      <w:szCs w:val="13"/>
    </w:rPr>
  </w:style>
  <w:style w:type="paragraph" w:customStyle="1" w:styleId="Standaard65Tabbed">
    <w:name w:val="Standaard 6.5 Tabbed"/>
    <w:basedOn w:val="Standaard"/>
    <w:next w:val="Standaard"/>
    <w:pPr>
      <w:tabs>
        <w:tab w:val="right" w:pos="1343"/>
        <w:tab w:val="left" w:pos="1440"/>
      </w:tabs>
      <w:spacing w:line="200" w:lineRule="exact"/>
      <w:ind w:left="1440" w:hanging="1440"/>
    </w:pPr>
    <w:rPr>
      <w:sz w:val="13"/>
      <w:szCs w:val="13"/>
    </w:rPr>
  </w:style>
  <w:style w:type="paragraph" w:customStyle="1" w:styleId="Standaard65vet">
    <w:name w:val="Standaard 6.5 vet"/>
    <w:basedOn w:val="Standaard"/>
    <w:next w:val="Standaard"/>
    <w:pPr>
      <w:tabs>
        <w:tab w:val="right" w:pos="1343"/>
        <w:tab w:val="left" w:pos="1440"/>
      </w:tabs>
      <w:spacing w:line="200" w:lineRule="exact"/>
    </w:pPr>
    <w:rPr>
      <w:b/>
      <w:sz w:val="13"/>
      <w:szCs w:val="13"/>
    </w:rPr>
  </w:style>
  <w:style w:type="paragraph" w:customStyle="1" w:styleId="Standaardaanveld">
    <w:name w:val="Standaard aanveld"/>
    <w:basedOn w:val="Standaard"/>
    <w:next w:val="Standaard"/>
    <w:pPr>
      <w:spacing w:before="40"/>
      <w:jc w:val="right"/>
    </w:pPr>
    <w:rPr>
      <w:sz w:val="13"/>
      <w:szCs w:val="13"/>
    </w:rPr>
  </w:style>
  <w:style w:type="paragraph" w:customStyle="1" w:styleId="Standaardcursief">
    <w:name w:val="Standaard cursief"/>
    <w:basedOn w:val="Standaard"/>
    <w:next w:val="Standaard"/>
    <w:rPr>
      <w:i/>
    </w:rPr>
  </w:style>
  <w:style w:type="paragraph" w:customStyle="1" w:styleId="StandaardVet">
    <w:name w:val="Standaard Vet"/>
    <w:basedOn w:val="Standaard"/>
    <w:next w:val="Standaard"/>
    <w:rPr>
      <w:b/>
    </w:rPr>
  </w:style>
  <w:style w:type="numbering" w:customStyle="1" w:styleId="Standaardlijst">
    <w:name w:val="Standaardlijst"/>
  </w:style>
  <w:style w:type="paragraph" w:customStyle="1" w:styleId="StandaardtekstPresidium">
    <w:name w:val="Standaardtekst Presidium"/>
    <w:basedOn w:val="Standaard"/>
    <w:next w:val="Standaard"/>
  </w:style>
  <w:style w:type="table" w:customStyle="1" w:styleId="TabelVerslag">
    <w:name w:val="Tabel Verslag"/>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Verslagkop">
    <w:name w:val="Verslag_kop"/>
    <w:basedOn w:val="Standaard"/>
    <w:next w:val="Standaard"/>
    <w:pPr>
      <w:spacing w:after="200"/>
    </w:pPr>
    <w:rPr>
      <w:b/>
    </w:rPr>
  </w:style>
  <w:style w:type="numbering" w:customStyle="1" w:styleId="Verslagnummering">
    <w:name w:val="Verslag_nummering"/>
  </w:style>
  <w:style w:type="paragraph" w:customStyle="1" w:styleId="Verslagpunten">
    <w:name w:val="Verslagpunten"/>
    <w:basedOn w:val="Standaard"/>
    <w:pPr>
      <w:numPr>
        <w:numId w:val="7"/>
      </w:numPr>
      <w:tabs>
        <w:tab w:val="left" w:pos="396"/>
      </w:tabs>
      <w:spacing w:before="240" w:after="240"/>
    </w:pPr>
  </w:style>
  <w:style w:type="paragraph" w:styleId="Voetnoottekst">
    <w:name w:val="footnote text"/>
    <w:basedOn w:val="Standaard"/>
    <w:next w:val="Standaard"/>
    <w:rPr>
      <w:sz w:val="13"/>
      <w:szCs w:val="13"/>
    </w:rPr>
  </w:style>
  <w:style w:type="paragraph" w:customStyle="1" w:styleId="Voorwoord">
    <w:name w:val="Voorwoord"/>
    <w:basedOn w:val="Standaard"/>
    <w:next w:val="Standaard"/>
    <w:pPr>
      <w:pageBreakBefore/>
    </w:pPr>
    <w:rPr>
      <w:b/>
    </w:rPr>
  </w:style>
  <w:style w:type="paragraph" w:customStyle="1" w:styleId="Witregel11pt">
    <w:name w:val="Witregel 11pt"/>
    <w:basedOn w:val="Standaard"/>
    <w:next w:val="Standaard"/>
    <w:rPr>
      <w:sz w:val="22"/>
      <w:szCs w:val="22"/>
    </w:rPr>
  </w:style>
  <w:style w:type="paragraph" w:customStyle="1" w:styleId="Witregel65ptdubbel">
    <w:name w:val="Witregel 6.5 pt dubbel"/>
    <w:basedOn w:val="Standaard"/>
    <w:next w:val="Standaard"/>
    <w:pPr>
      <w:tabs>
        <w:tab w:val="right" w:pos="1343"/>
        <w:tab w:val="left" w:pos="1440"/>
      </w:tabs>
      <w:spacing w:line="200" w:lineRule="exact"/>
    </w:pPr>
    <w:rPr>
      <w:sz w:val="13"/>
      <w:szCs w:val="13"/>
    </w:rPr>
  </w:style>
  <w:style w:type="paragraph" w:customStyle="1" w:styleId="Witregel65ptenkel">
    <w:name w:val="Witregel 6.5 pt enkel"/>
    <w:basedOn w:val="Standaard"/>
    <w:next w:val="Standaard"/>
    <w:pPr>
      <w:spacing w:line="86" w:lineRule="exact"/>
    </w:pPr>
    <w:rPr>
      <w:sz w:val="13"/>
      <w:szCs w:val="13"/>
    </w:rPr>
  </w:style>
  <w:style w:type="paragraph" w:styleId="Koptekst">
    <w:name w:val="header"/>
    <w:basedOn w:val="Standaard"/>
    <w:link w:val="KoptekstChar"/>
    <w:uiPriority w:val="99"/>
    <w:unhideWhenUsed/>
    <w:rsid w:val="006379EF"/>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6379EF"/>
    <w:rPr>
      <w:rFonts w:ascii="Verdana" w:hAnsi="Verdana"/>
      <w:color w:val="000000"/>
      <w:sz w:val="18"/>
      <w:szCs w:val="18"/>
    </w:rPr>
  </w:style>
  <w:style w:type="paragraph" w:styleId="Voettekst">
    <w:name w:val="footer"/>
    <w:basedOn w:val="Standaard"/>
    <w:link w:val="VoettekstChar"/>
    <w:uiPriority w:val="99"/>
    <w:unhideWhenUsed/>
    <w:rsid w:val="006379EF"/>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6379EF"/>
    <w:rPr>
      <w:rFonts w:ascii="Verdana" w:hAnsi="Verdana"/>
      <w:color w:val="000000"/>
      <w:sz w:val="18"/>
      <w:szCs w:val="18"/>
    </w:rPr>
  </w:style>
  <w:style w:type="paragraph" w:styleId="Lijstalinea">
    <w:name w:val="List Paragraph"/>
    <w:basedOn w:val="Standaard"/>
    <w:uiPriority w:val="34"/>
    <w:qFormat/>
    <w:rsid w:val="006379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90087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ettings" Target="settings.xml" Id="rId3" /><Relationship Type="http://schemas.openxmlformats.org/officeDocument/2006/relationships/hyperlink" Target="https://media.rtvnoord.nl/content/pdf/200302_2001_NR-20200302_Verdeling-onder-hoogspanning_Gr.pdf" TargetMode="Externa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theme" Target="theme/theme1.xml" Id="rId11" /><Relationship Type="http://schemas.openxmlformats.org/officeDocument/2006/relationships/footnotes" Target="footnotes.xml"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header" Target="header2.xml" Id="rId9" /></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0.png"/><Relationship Id="rId1" Type="http://schemas.openxmlformats.org/officeDocument/2006/relationships/image" Target="media/image1.png"/><Relationship Id="rId4" Type="http://schemas.openxmlformats.org/officeDocument/2006/relationships/image" Target="media/image20.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oh0702\AppData\Local\Microsoft\Windows\INetCache\IE\CQEK9OHZ\Stafnoti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482</ap:Words>
  <ap:Characters>2654</ap:Characters>
  <ap:DocSecurity>4</ap:DocSecurity>
  <ap:Lines>22</ap:Lines>
  <ap:Paragraphs>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3130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2020-03-10T11:16:00.0000000Z</dcterms:created>
  <dcterms:modified xsi:type="dcterms:W3CDTF">2020-03-10T11:16:00.0000000Z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0x01010095EE245B0826F5468AEBDF88A3A8C501</vt:lpwstr>
  </property>
</Properties>
</file>