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FD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6D049F" w:rsidRDefault="006D049F">
      <w:pPr>
        <w:rPr>
          <w:sz w:val="32"/>
        </w:rPr>
      </w:pPr>
    </w:p>
    <w:p w:rsidR="00A52159" w:rsidP="0032263F" w:rsidRDefault="008562F5">
      <w:pPr>
        <w:rPr>
          <w:sz w:val="32"/>
        </w:rPr>
      </w:pPr>
      <w:r>
        <w:rPr>
          <w:sz w:val="32"/>
        </w:rPr>
        <w:t>S</w:t>
      </w:r>
      <w:r w:rsidR="00C709B1">
        <w:rPr>
          <w:sz w:val="32"/>
        </w:rPr>
        <w:t>t</w:t>
      </w:r>
      <w:r w:rsidR="002E28CB">
        <w:rPr>
          <w:sz w:val="32"/>
        </w:rPr>
        <w:t>emming</w:t>
      </w:r>
      <w:r w:rsidR="00501044">
        <w:rPr>
          <w:sz w:val="32"/>
        </w:rPr>
        <w:t xml:space="preserve">slijst </w:t>
      </w:r>
      <w:r w:rsidR="00204963">
        <w:rPr>
          <w:sz w:val="32"/>
        </w:rPr>
        <w:t>dinsdag 3 maart 2020</w:t>
      </w:r>
      <w:r>
        <w:rPr>
          <w:sz w:val="32"/>
        </w:rPr>
        <w:t xml:space="preserve">, versie </w:t>
      </w:r>
      <w:r w:rsidR="004F7E35">
        <w:rPr>
          <w:sz w:val="32"/>
        </w:rPr>
        <w:t>13.15</w:t>
      </w:r>
      <w:r>
        <w:rPr>
          <w:sz w:val="32"/>
        </w:rPr>
        <w:t xml:space="preserve"> uur </w:t>
      </w:r>
    </w:p>
    <w:p w:rsidR="00204963" w:rsidP="0032263F" w:rsidRDefault="00204963">
      <w:pPr>
        <w:rPr>
          <w:sz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61"/>
        <w:gridCol w:w="6850"/>
      </w:tblGrid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 xml:space="preserve">3. Stemmingen over: moties ingediend bij het </w:t>
            </w:r>
            <w:r w:rsidRPr="005751AF">
              <w:rPr>
                <w:szCs w:val="24"/>
              </w:rPr>
              <w:t>VAO Materieel Defensie en Project Verwerving F-35</w:t>
            </w:r>
          </w:p>
        </w:tc>
      </w:tr>
      <w:tr w:rsidRPr="001768B7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 w:rsidRPr="00F958B0">
              <w:rPr>
                <w:b/>
                <w:color w:val="000000"/>
                <w:szCs w:val="24"/>
              </w:rPr>
              <w:t>26 488, nr.</w:t>
            </w:r>
            <w:r>
              <w:rPr>
                <w:b/>
                <w:color w:val="000000"/>
                <w:szCs w:val="24"/>
              </w:rPr>
              <w:t xml:space="preserve"> 457 (overgenomen)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768B7" w:rsidR="00204963" w:rsidP="00F9538C" w:rsidRDefault="00204963">
            <w:r>
              <w:t>-</w:t>
            </w:r>
            <w:r w:rsidRPr="001768B7">
              <w:t xml:space="preserve">de motie-Bosman c.s. over snel duidelijkheid over het gebruik van laagvliegroute 10a </w:t>
            </w:r>
          </w:p>
        </w:tc>
      </w:tr>
      <w:tr w:rsidRPr="001768B7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115DF">
              <w:rPr>
                <w:b/>
                <w:color w:val="000000"/>
                <w:szCs w:val="24"/>
              </w:rPr>
              <w:t>26 488, nr. 45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768B7" w:rsidR="00204963" w:rsidP="00F9538C" w:rsidRDefault="00204963">
            <w:r>
              <w:t>-</w:t>
            </w:r>
            <w:r w:rsidRPr="001768B7">
              <w:t xml:space="preserve">de motie-Diks over draagvlak voor activiteiten van Defensie </w:t>
            </w: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115DF">
              <w:rPr>
                <w:b/>
                <w:color w:val="000000"/>
                <w:szCs w:val="24"/>
              </w:rPr>
              <w:t>26 488, nr. 45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t>-</w:t>
            </w:r>
            <w:r w:rsidRPr="001768B7">
              <w:t xml:space="preserve">de motie-Kerstens/Karabulut over afzien van heringebruikname van een laagvliegroute 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over: moties ingediend bij het </w:t>
            </w:r>
            <w:r w:rsidRPr="00F958B0">
              <w:rPr>
                <w:szCs w:val="24"/>
              </w:rPr>
              <w:t>VAO Arbeidsmarktbeleid in de zorg</w:t>
            </w:r>
          </w:p>
        </w:tc>
      </w:tr>
      <w:tr w:rsidRPr="00B13638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29 282, nr. 397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13638" w:rsidR="00204963" w:rsidP="00F9538C" w:rsidRDefault="00204963">
            <w:r>
              <w:t>-</w:t>
            </w:r>
            <w:r w:rsidRPr="00B13638">
              <w:t xml:space="preserve">de motie-Kerstens/Hijink over het aanpakken van doorgeschoten flexibilisering </w:t>
            </w:r>
          </w:p>
        </w:tc>
      </w:tr>
      <w:tr w:rsidRPr="00B13638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F67441">
              <w:rPr>
                <w:b/>
                <w:color w:val="000000"/>
                <w:szCs w:val="24"/>
              </w:rPr>
              <w:t>29 282, nr. 39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13638" w:rsidR="00204963" w:rsidP="00F9538C" w:rsidRDefault="00204963">
            <w:r>
              <w:t>-d</w:t>
            </w:r>
            <w:r w:rsidRPr="00B13638">
              <w:t xml:space="preserve">e motie-Kuik/Van den Berg over de aanpassing van de curricula van zorgopleidingen vanwege digitalisering </w:t>
            </w:r>
          </w:p>
        </w:tc>
      </w:tr>
      <w:tr w:rsidRPr="00B13638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F67441">
              <w:rPr>
                <w:b/>
                <w:color w:val="000000"/>
                <w:szCs w:val="24"/>
              </w:rPr>
              <w:t>29 282, nr. 39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13638" w:rsidR="00204963" w:rsidP="00F9538C" w:rsidRDefault="00204963">
            <w:r>
              <w:t>-</w:t>
            </w:r>
            <w:r w:rsidRPr="00B13638">
              <w:t xml:space="preserve">de motie-Agema over uitbreiding van parttimecontracten </w:t>
            </w:r>
          </w:p>
        </w:tc>
      </w:tr>
      <w:tr w:rsidRPr="00B13638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F67441">
              <w:rPr>
                <w:b/>
                <w:color w:val="000000"/>
                <w:szCs w:val="24"/>
              </w:rPr>
              <w:t xml:space="preserve">29 282, nr. </w:t>
            </w:r>
            <w:r>
              <w:rPr>
                <w:b/>
                <w:color w:val="000000"/>
                <w:szCs w:val="24"/>
              </w:rPr>
              <w:t>400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13638" w:rsidR="00204963" w:rsidP="00F9538C" w:rsidRDefault="00204963">
            <w:r>
              <w:t>-</w:t>
            </w:r>
            <w:r w:rsidRPr="00B13638">
              <w:t xml:space="preserve">de motie-Agema over het nakomen van de belofte over aanpakken van personeelstekorten </w:t>
            </w:r>
          </w:p>
        </w:tc>
      </w:tr>
      <w:tr w:rsidRPr="00B13638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9256CB">
              <w:rPr>
                <w:b/>
                <w:color w:val="000000"/>
                <w:szCs w:val="24"/>
              </w:rPr>
              <w:t>29 282, nr. 40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13638" w:rsidR="00204963" w:rsidP="00F9538C" w:rsidRDefault="00204963">
            <w:r>
              <w:t>-</w:t>
            </w:r>
            <w:r w:rsidRPr="00B13638">
              <w:t xml:space="preserve">de motie-Regterschot over het werk in de zorg weer aantrekkelijker maken </w:t>
            </w:r>
          </w:p>
        </w:tc>
      </w:tr>
      <w:tr w:rsidRPr="00B13638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9256CB">
              <w:rPr>
                <w:b/>
                <w:color w:val="000000"/>
                <w:szCs w:val="24"/>
              </w:rPr>
              <w:t>29 282, nr. 40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13638" w:rsidR="00204963" w:rsidP="00F9538C" w:rsidRDefault="00204963">
            <w:r>
              <w:t>-</w:t>
            </w:r>
            <w:r w:rsidRPr="00B13638">
              <w:t xml:space="preserve">de motie-Van Beukering-Huijbregts/Regterschot over ook zzp-organisaties betrekken bij de werkcode in de zorg </w:t>
            </w:r>
          </w:p>
        </w:tc>
      </w:tr>
      <w:tr w:rsidRPr="00B13638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9256CB">
              <w:rPr>
                <w:b/>
                <w:color w:val="000000"/>
                <w:szCs w:val="24"/>
              </w:rPr>
              <w:t>29 282, nr. 40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13638" w:rsidR="00204963" w:rsidP="00F9538C" w:rsidRDefault="00204963">
            <w:r>
              <w:t>-</w:t>
            </w:r>
            <w:r w:rsidRPr="00B13638">
              <w:t>de motie-Van Beukering-Huijbregts/Bergkamp over bevorderen dat</w:t>
            </w:r>
            <w:r>
              <w:t xml:space="preserve"> parttimers meer willen werken </w:t>
            </w:r>
            <w:r w:rsidRPr="00B13638">
              <w:t xml:space="preserve"> </w:t>
            </w:r>
          </w:p>
        </w:tc>
      </w:tr>
      <w:tr w:rsidRPr="00B13638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9256CB">
              <w:rPr>
                <w:b/>
                <w:color w:val="000000"/>
                <w:szCs w:val="24"/>
              </w:rPr>
              <w:t>29 282, nr. 40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13638" w:rsidR="00204963" w:rsidP="00F9538C" w:rsidRDefault="00204963">
            <w:r>
              <w:t>-</w:t>
            </w:r>
            <w:r w:rsidRPr="00B13638">
              <w:t>de motie-Renkema/Hijink over klachten van</w:t>
            </w:r>
            <w:r>
              <w:t xml:space="preserve"> mbo-studenten over zorgstages </w:t>
            </w:r>
            <w:r w:rsidRPr="00B13638">
              <w:t xml:space="preserve"> </w:t>
            </w: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9256CB">
              <w:rPr>
                <w:b/>
                <w:color w:val="000000"/>
                <w:szCs w:val="24"/>
              </w:rPr>
              <w:t>29 282, nr. 40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t>-</w:t>
            </w:r>
            <w:r w:rsidRPr="00B13638">
              <w:t xml:space="preserve">de motie-Renkema over werkwijze en effectiviteit van het capaciteitsorgaan evalueren 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 xml:space="preserve">5. Stemmingen over: moties ingediend bij het </w:t>
            </w:r>
            <w:r w:rsidRPr="00180AA5">
              <w:rPr>
                <w:szCs w:val="24"/>
              </w:rPr>
              <w:t>VSO Onderzoek Aanvullend en particulier onderwijs</w:t>
            </w:r>
          </w:p>
        </w:tc>
      </w:tr>
      <w:tr w:rsidRPr="00137BF6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37BF6" w:rsidR="00204963" w:rsidP="00F9538C" w:rsidRDefault="00204963">
            <w:pPr>
              <w:rPr>
                <w:b/>
              </w:rPr>
            </w:pPr>
            <w:r w:rsidRPr="00137BF6">
              <w:rPr>
                <w:b/>
              </w:rPr>
              <w:t>De Voorzitter: dhr. Rudmer Heerema wenst zijn motie op stuk nr. 508 te wijzigen. De gewijzigde motie is rondgedeeld. Ik neem aan dat wij daar nu over kunnen stemmen.</w:t>
            </w:r>
          </w:p>
        </w:tc>
      </w:tr>
      <w:tr w:rsidRPr="00A3193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31 293, nr. 504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3193F" w:rsidR="00204963" w:rsidP="00F9538C" w:rsidRDefault="00204963">
            <w:r>
              <w:t>-</w:t>
            </w:r>
            <w:r w:rsidRPr="00A3193F">
              <w:t xml:space="preserve">de motie-Kwint/Westerveld over maatregelen om het totaalbedrag voor schaduw- of particulier onderwijs te verlagen </w:t>
            </w:r>
          </w:p>
        </w:tc>
      </w:tr>
      <w:tr w:rsidRPr="00A3193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3A0471">
              <w:rPr>
                <w:b/>
                <w:color w:val="000000"/>
                <w:szCs w:val="24"/>
              </w:rPr>
              <w:t>31 293, nr. 50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3193F" w:rsidR="00204963" w:rsidP="00F9538C" w:rsidRDefault="00204963">
            <w:r>
              <w:t>-</w:t>
            </w:r>
            <w:r w:rsidRPr="00A3193F">
              <w:t xml:space="preserve">de motie-Kwint/Westerveld over scholen ontmoedigen om gebruik te maken van betaald aanvullend onderwijs </w:t>
            </w:r>
          </w:p>
        </w:tc>
      </w:tr>
      <w:tr w:rsidRPr="00A3193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3A0471">
              <w:rPr>
                <w:b/>
                <w:color w:val="000000"/>
                <w:szCs w:val="24"/>
              </w:rPr>
              <w:t>31 293, nr. 50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3193F" w:rsidR="00204963" w:rsidP="00F9538C" w:rsidRDefault="00204963">
            <w:r>
              <w:t>-</w:t>
            </w:r>
            <w:r w:rsidRPr="00A3193F">
              <w:t xml:space="preserve">de motie-Westerveld over onderzoek naar stijgende druk op kinderen en hun stressniveau </w:t>
            </w:r>
          </w:p>
        </w:tc>
      </w:tr>
      <w:tr w:rsidRPr="00A3193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3A0471">
              <w:rPr>
                <w:b/>
                <w:color w:val="000000"/>
                <w:szCs w:val="24"/>
              </w:rPr>
              <w:t>31 293, nr. 50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3193F" w:rsidR="00204963" w:rsidP="00F9538C" w:rsidRDefault="00204963">
            <w:r>
              <w:t>-</w:t>
            </w:r>
            <w:r w:rsidRPr="00A3193F">
              <w:t>de motie-Westerveld/Kwint over geen reclame maken voor private aa</w:t>
            </w:r>
            <w:r>
              <w:t>nbieders van schaduwonderwijs</w:t>
            </w:r>
            <w:r w:rsidRPr="00A3193F">
              <w:t xml:space="preserve"> </w:t>
            </w:r>
          </w:p>
        </w:tc>
      </w:tr>
      <w:tr w:rsidRPr="00A3193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3A0471">
              <w:rPr>
                <w:b/>
                <w:color w:val="000000"/>
                <w:szCs w:val="24"/>
              </w:rPr>
              <w:t>31 293, nr. 50</w:t>
            </w:r>
            <w:r>
              <w:rPr>
                <w:b/>
                <w:color w:val="000000"/>
                <w:szCs w:val="24"/>
              </w:rPr>
              <w:t xml:space="preserve">8 </w:t>
            </w:r>
            <w:r w:rsidRPr="00137BF6">
              <w:rPr>
                <w:b/>
                <w:color w:val="000000"/>
                <w:szCs w:val="24"/>
              </w:rPr>
              <w:t>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3193F" w:rsidR="00204963" w:rsidP="00F9538C" w:rsidRDefault="00204963">
            <w:pPr>
              <w:rPr>
                <w:szCs w:val="24"/>
              </w:rPr>
            </w:pPr>
            <w:r>
              <w:t>-</w:t>
            </w:r>
            <w:r w:rsidRPr="00A3193F">
              <w:t xml:space="preserve">de </w:t>
            </w:r>
            <w:r>
              <w:t xml:space="preserve">gewijzigde </w:t>
            </w:r>
            <w:r w:rsidRPr="00A3193F">
              <w:t xml:space="preserve">motie-Rudmer Heerema over bekostiging particulier onderwijs voor hoogbegaafde kinderen meenemen in conceptwetsvoorstel 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 xml:space="preserve">6. Stemmingen over: moties ingediend bij het </w:t>
            </w:r>
            <w:r w:rsidRPr="0073136A">
              <w:rPr>
                <w:szCs w:val="24"/>
              </w:rPr>
              <w:t>VAO Onderwijs en zorg</w:t>
            </w:r>
          </w:p>
        </w:tc>
      </w:tr>
      <w:tr w:rsidRPr="00A55ADF" w:rsidR="00EC5AA6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C5AA6" w:rsidP="00F9538C" w:rsidRDefault="00EC5AA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EC5AA6" w:rsidP="00F9538C" w:rsidRDefault="00EC5AA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EC5AA6" w:rsidP="00EC5AA6" w:rsidRDefault="00EC5AA6">
            <w:r w:rsidRPr="00EC5AA6">
              <w:rPr>
                <w:b/>
              </w:rPr>
              <w:t xml:space="preserve">De Voorzitter: </w:t>
            </w:r>
            <w:r>
              <w:rPr>
                <w:b/>
              </w:rPr>
              <w:t>mw. Westerveld wenst haar</w:t>
            </w:r>
            <w:r w:rsidRPr="00EC5AA6">
              <w:rPr>
                <w:b/>
              </w:rPr>
              <w:t xml:space="preserve"> motie op stuk nr. </w:t>
            </w:r>
            <w:r>
              <w:rPr>
                <w:b/>
              </w:rPr>
              <w:t>349</w:t>
            </w:r>
            <w:r w:rsidRPr="00EC5AA6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A55AD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31 497, nr. 346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55ADF" w:rsidR="00204963" w:rsidP="00F9538C" w:rsidRDefault="00204963">
            <w:r>
              <w:t>-</w:t>
            </w:r>
            <w:r w:rsidRPr="00A55ADF">
              <w:t>de motie-Beertema/Van Meenen over een actieplan om het aantal thuis</w:t>
            </w:r>
            <w:r>
              <w:t xml:space="preserve">zitters ten minste te halveren </w:t>
            </w:r>
            <w:r w:rsidRPr="00A55ADF">
              <w:t xml:space="preserve"> </w:t>
            </w:r>
          </w:p>
        </w:tc>
      </w:tr>
      <w:tr w:rsidRPr="00A55AD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D472C2">
              <w:rPr>
                <w:b/>
                <w:color w:val="000000"/>
                <w:szCs w:val="24"/>
              </w:rPr>
              <w:t>31 497, nr. 34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55ADF" w:rsidR="00204963" w:rsidP="00F9538C" w:rsidRDefault="00204963">
            <w:r>
              <w:t>-</w:t>
            </w:r>
            <w:r w:rsidRPr="00A55ADF">
              <w:t xml:space="preserve">de motie-Westerveld/Kwint over onderzoek naar factoren die van invloed zijn op de mate waarin een kind ondersteuning krijgt </w:t>
            </w:r>
          </w:p>
        </w:tc>
      </w:tr>
      <w:tr w:rsidRPr="00A55AD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D472C2">
              <w:rPr>
                <w:b/>
                <w:color w:val="000000"/>
                <w:szCs w:val="24"/>
              </w:rPr>
              <w:t>31 497, nr. 34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55ADF" w:rsidR="00204963" w:rsidP="00F9538C" w:rsidRDefault="00204963">
            <w:r>
              <w:t>-</w:t>
            </w:r>
            <w:r w:rsidRPr="00A55ADF">
              <w:t xml:space="preserve">de motie-Westerveld/Kwint over officieel erkennen van Samen naar School-klassen </w:t>
            </w:r>
          </w:p>
        </w:tc>
      </w:tr>
      <w:tr w:rsidRPr="00A55AD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3679CD">
              <w:rPr>
                <w:b/>
                <w:color w:val="000000"/>
                <w:szCs w:val="24"/>
              </w:rPr>
              <w:t>31 497, nr. 349</w:t>
            </w:r>
            <w:r w:rsidRPr="003679CD" w:rsidR="00EC5AA6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55ADF" w:rsidR="00204963" w:rsidP="00F9538C" w:rsidRDefault="00204963">
            <w:r>
              <w:t>-</w:t>
            </w:r>
            <w:r w:rsidRPr="00A55ADF">
              <w:t xml:space="preserve">de </w:t>
            </w:r>
            <w:r w:rsidR="00EC5AA6">
              <w:t xml:space="preserve">gewijzigde </w:t>
            </w:r>
            <w:r w:rsidRPr="00A55ADF">
              <w:t xml:space="preserve">motie-Westerveld/Kwint over voor langere tijd afgeven van een beschikking voor regulier onderwijs aan een gehandicapt kind </w:t>
            </w:r>
          </w:p>
        </w:tc>
      </w:tr>
      <w:tr w:rsidRPr="00A55AD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>31 497, nr. 350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55ADF" w:rsidR="00204963" w:rsidP="00F9538C" w:rsidRDefault="00204963">
            <w:r>
              <w:t>-</w:t>
            </w:r>
            <w:r w:rsidRPr="00A55ADF">
              <w:t xml:space="preserve">de motie-Kwint c.s. over de thuiszittersproblematiek regionaal in kaart brengen </w:t>
            </w:r>
          </w:p>
        </w:tc>
      </w:tr>
      <w:tr w:rsidRPr="00A55AD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>31 497, nr. 351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55ADF" w:rsidR="00204963" w:rsidP="00F9538C" w:rsidRDefault="00204963">
            <w:r>
              <w:t>-</w:t>
            </w:r>
            <w:r w:rsidRPr="00A55ADF">
              <w:t xml:space="preserve">de motie-Van Meenen/Westerveld over bindende afspraken over terugdringen van het aantal thuiszittende leerlingen </w:t>
            </w:r>
          </w:p>
        </w:tc>
      </w:tr>
      <w:tr w:rsidRPr="00A55AD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>31 497, nr. 352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55ADF" w:rsidR="00204963" w:rsidP="00F9538C" w:rsidRDefault="00204963">
            <w:r>
              <w:t>-</w:t>
            </w:r>
            <w:r w:rsidRPr="00A55ADF">
              <w:t>de motie-Van Meenen over ontschotten van de middelen voor on</w:t>
            </w:r>
            <w:r>
              <w:t xml:space="preserve">derwijs, ondersteuning en zorg </w:t>
            </w:r>
            <w:r w:rsidRPr="00A55ADF">
              <w:t xml:space="preserve"> </w:t>
            </w:r>
          </w:p>
        </w:tc>
      </w:tr>
      <w:tr w:rsidRPr="00A55AD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>31 497, nr. 353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55ADF" w:rsidR="00204963" w:rsidP="00F9538C" w:rsidRDefault="00204963">
            <w:r>
              <w:t>-</w:t>
            </w:r>
            <w:r w:rsidRPr="00A55ADF">
              <w:t>de motie-Van Meenen over pilots met collectieve fina</w:t>
            </w:r>
            <w:r>
              <w:t xml:space="preserve">nciering van zorg en onderwijs </w:t>
            </w:r>
            <w:r w:rsidRPr="00A55ADF">
              <w:t xml:space="preserve"> </w:t>
            </w:r>
          </w:p>
        </w:tc>
      </w:tr>
      <w:tr w:rsidRPr="00A55AD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 xml:space="preserve">31 497, nr. 354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55ADF" w:rsidR="00204963" w:rsidP="00F9538C" w:rsidRDefault="00204963">
            <w:pPr>
              <w:rPr>
                <w:szCs w:val="24"/>
              </w:rPr>
            </w:pPr>
            <w:r>
              <w:t>-</w:t>
            </w:r>
            <w:r w:rsidRPr="00A55ADF">
              <w:t xml:space="preserve">de </w:t>
            </w:r>
            <w:r>
              <w:t xml:space="preserve">gewijzigde </w:t>
            </w:r>
            <w:r w:rsidRPr="00A55ADF">
              <w:t xml:space="preserve">motie-Rudmer Heerema over een wetsvoorstel om samenwerkingsverbanden te verplichten om doorzettingsmacht te regelen 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>7. Stemmingen over: moties ingediend bij het d</w:t>
            </w:r>
            <w:r w:rsidRPr="0008307C">
              <w:rPr>
                <w:szCs w:val="24"/>
              </w:rPr>
              <w:t>ebat over leraren</w:t>
            </w:r>
          </w:p>
        </w:tc>
      </w:tr>
      <w:tr w:rsidRPr="00E72276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066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72276" w:rsidR="00204963" w:rsidP="00F9538C" w:rsidRDefault="00204963">
            <w:pPr>
              <w:rPr>
                <w:b/>
                <w:szCs w:val="24"/>
              </w:rPr>
            </w:pPr>
            <w:r w:rsidRPr="000A6424">
              <w:rPr>
                <w:b/>
                <w:szCs w:val="24"/>
              </w:rPr>
              <w:t>De Voorzitter: dhr. Rudmer Heerema wenst zijn</w:t>
            </w:r>
            <w:r>
              <w:rPr>
                <w:b/>
                <w:szCs w:val="24"/>
              </w:rPr>
              <w:t xml:space="preserve"> motie op stuk nr. 400</w:t>
            </w:r>
            <w:r w:rsidRPr="000A6424">
              <w:rPr>
                <w:b/>
                <w:szCs w:val="24"/>
              </w:rPr>
              <w:t xml:space="preserve"> te wijzigen. De gewijzigde motie is rondgedeeld. Ik neem aan dat wij daar nu over kunnen stemmen.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 w:rsidRPr="00DF066C">
              <w:rPr>
                <w:b/>
                <w:color w:val="000000"/>
                <w:szCs w:val="24"/>
              </w:rPr>
              <w:t>27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DF066C">
              <w:rPr>
                <w:b/>
                <w:color w:val="000000"/>
                <w:szCs w:val="24"/>
              </w:rPr>
              <w:t>923, nr. 391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 xml:space="preserve">de motie-Kwint over klassenverkleining op 10% van de scholen met de meeste achterstandsleerlingen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>27 923, nr. 39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 xml:space="preserve">de motie-Kwint over investeringen in het onderwijs prioriteren boven het verder aflossen van de staatsschuld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>27 923, nr. 39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 xml:space="preserve">de motie-Van den Hul over gehoor geven aan de oproep voor structurele investeringen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>27 923, nr. 39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>de motie-Van den Hul over structureel geld vrijmaken voor het verlagen van de werkdruk en het verbeteren van de salar</w:t>
            </w:r>
            <w:r>
              <w:t xml:space="preserve">issen in het primair onderwijs </w:t>
            </w:r>
            <w:r w:rsidRPr="0063716C">
              <w:t xml:space="preserve">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>27 923, nr. 39</w:t>
            </w:r>
            <w:r>
              <w:rPr>
                <w:b/>
                <w:color w:val="000000"/>
                <w:szCs w:val="24"/>
              </w:rPr>
              <w:t>5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 xml:space="preserve">de motie-Van den Hul/Van Meenen over met betrokkenen onderzoeken welke stappen nodig zijn om tot één cao te komen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>27 923, nr. 39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 xml:space="preserve">de motie-Westerveld over een zijinstroomtraject voor conciërges mogelijk maken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>27 923, nr. 39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 xml:space="preserve">de motie-Westerveld/Van der Molen over maatwerktrajecten voor onderwijsassistenten die docent willen worden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>27 923, nr. 39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 xml:space="preserve">de motie-Beertema over het oormerken van de </w:t>
            </w:r>
            <w:r>
              <w:t>personeelslasten in de lumpsum</w:t>
            </w:r>
            <w:r w:rsidRPr="0063716C">
              <w:t xml:space="preserve">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>27 923, nr. 39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 xml:space="preserve">de motie-Bruins/Van der Molen over een passende beloning voor alle lio's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lastRenderedPageBreak/>
              <w:t xml:space="preserve">27 </w:t>
            </w:r>
            <w:r>
              <w:rPr>
                <w:b/>
                <w:color w:val="000000"/>
                <w:szCs w:val="24"/>
              </w:rPr>
              <w:t>923, nr. 400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-d</w:t>
            </w:r>
            <w:r w:rsidRPr="0063716C">
              <w:t xml:space="preserve">e </w:t>
            </w:r>
            <w:r>
              <w:t xml:space="preserve">gewijzigde </w:t>
            </w:r>
            <w:r w:rsidRPr="0063716C">
              <w:t>motie-Rudmer Heerema over ruimte voor extra beloning van excellent</w:t>
            </w:r>
            <w:r>
              <w:t xml:space="preserve">e leraren </w:t>
            </w:r>
            <w:r w:rsidRPr="0063716C">
              <w:t xml:space="preserve">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 xml:space="preserve">27 </w:t>
            </w:r>
            <w:r>
              <w:rPr>
                <w:b/>
                <w:color w:val="000000"/>
                <w:szCs w:val="24"/>
              </w:rPr>
              <w:t>923, nr. 401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 xml:space="preserve">de motie-Rudmer Heerema c.s. over het creëren van een gespecialiseerde pabo gericht op het jongere en oudere kind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 xml:space="preserve">27 </w:t>
            </w:r>
            <w:r>
              <w:rPr>
                <w:b/>
                <w:color w:val="000000"/>
                <w:szCs w:val="24"/>
              </w:rPr>
              <w:t>923, nr. 402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 xml:space="preserve">de motie-Van der Molen/Rog over het doorvoeren van maatregelen die de lerarenopleidingen flexibeler en aantrekkelijker maken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 xml:space="preserve">27 </w:t>
            </w:r>
            <w:r>
              <w:rPr>
                <w:b/>
                <w:color w:val="000000"/>
                <w:szCs w:val="24"/>
              </w:rPr>
              <w:t>923, nr. 403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r>
              <w:t>-</w:t>
            </w:r>
            <w:r w:rsidRPr="0063716C">
              <w:t xml:space="preserve">de motie-Van der Molen c.s. over een project als Sterk in je werk ook opzetten voor het onderwijs </w:t>
            </w:r>
          </w:p>
        </w:tc>
      </w:tr>
      <w:tr w:rsidRPr="0063716C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C314DD">
              <w:rPr>
                <w:b/>
                <w:color w:val="000000"/>
                <w:szCs w:val="24"/>
              </w:rPr>
              <w:t xml:space="preserve">27 </w:t>
            </w:r>
            <w:r>
              <w:rPr>
                <w:b/>
                <w:color w:val="000000"/>
                <w:szCs w:val="24"/>
              </w:rPr>
              <w:t>923, nr. 404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3716C" w:rsidR="00204963" w:rsidP="00F9538C" w:rsidRDefault="00204963">
            <w:pPr>
              <w:rPr>
                <w:szCs w:val="24"/>
              </w:rPr>
            </w:pPr>
            <w:r>
              <w:t>-</w:t>
            </w:r>
            <w:r w:rsidRPr="0063716C">
              <w:t xml:space="preserve">de motie-Van Raan over begeleiding op scholen bij psychologische stress gerelateerd aan de klimaatcrisis 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>8. Stemmingen over: moties ingediend bij het d</w:t>
            </w:r>
            <w:r w:rsidRPr="00CA65E3">
              <w:rPr>
                <w:szCs w:val="24"/>
              </w:rPr>
              <w:t>ebat over het tekort aan woningen</w:t>
            </w:r>
          </w:p>
        </w:tc>
      </w:tr>
      <w:tr w:rsidRPr="00EB056E" w:rsidR="00357439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7B7EBB" w:rsidR="00357439" w:rsidP="00F9538C" w:rsidRDefault="0035743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57439" w:rsidP="00F9538C" w:rsidRDefault="0035743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357439" w:rsidR="00357439" w:rsidP="00B174E7" w:rsidRDefault="00357439">
            <w:pPr>
              <w:rPr>
                <w:b/>
              </w:rPr>
            </w:pPr>
            <w:r w:rsidRPr="00357439">
              <w:rPr>
                <w:b/>
              </w:rPr>
              <w:t xml:space="preserve">De Voorzitter: dhr. Nijboer verzoekt zijn motie op stuk nr. 620 aan te houden. </w:t>
            </w:r>
            <w:r w:rsidR="00AE4AE3">
              <w:rPr>
                <w:b/>
              </w:rPr>
              <w:t>Dhr. Koerhuis verzoekt zijn aangehouden motie op stuk nr. 622 alsnog in</w:t>
            </w:r>
            <w:r w:rsidR="00B174E7">
              <w:rPr>
                <w:b/>
              </w:rPr>
              <w:t xml:space="preserve"> </w:t>
            </w:r>
            <w:r w:rsidR="00AE4AE3">
              <w:rPr>
                <w:b/>
              </w:rPr>
              <w:t xml:space="preserve">stemming te brengen.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 w:rsidRPr="007B7EBB">
              <w:rPr>
                <w:b/>
                <w:color w:val="000000"/>
                <w:szCs w:val="24"/>
              </w:rPr>
              <w:t>32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7B7EBB">
              <w:rPr>
                <w:b/>
                <w:color w:val="000000"/>
                <w:szCs w:val="24"/>
              </w:rPr>
              <w:t>847, nr. 613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motie-Ronnes/Dik-Faber over geen grootschalige bouwlocaties ten koste van kleinschalige nieuwbouw in plattelandsgemeenten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6000A6">
              <w:rPr>
                <w:b/>
                <w:color w:val="000000"/>
                <w:szCs w:val="24"/>
              </w:rPr>
              <w:t>32 847, nr. 61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>de motie-Ronnes/Koerhuis over de realisatie van minsten</w:t>
            </w:r>
            <w:r>
              <w:t xml:space="preserve">s 75.000 woningen per jaar </w:t>
            </w:r>
            <w:r w:rsidRPr="00EB056E">
              <w:t xml:space="preserve">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6000A6">
              <w:rPr>
                <w:b/>
                <w:color w:val="000000"/>
                <w:szCs w:val="24"/>
              </w:rPr>
              <w:t>32 847, nr. 61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>de motie-Ronnes over geen onomkeerbare besluiten over de wonin</w:t>
            </w:r>
            <w:r>
              <w:t xml:space="preserve">gbouw op de locatie Rijnenburg </w:t>
            </w:r>
            <w:r w:rsidRPr="00EB056E">
              <w:t xml:space="preserve">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6000A6">
              <w:rPr>
                <w:b/>
                <w:color w:val="000000"/>
                <w:szCs w:val="24"/>
              </w:rPr>
              <w:t>32 847, nr. 61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motie-Ronnes/Van Eijs over een bijdrage van het Rijksvastgoedbedrijf aan spoedige woningbouw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6000A6">
              <w:rPr>
                <w:b/>
                <w:color w:val="000000"/>
                <w:szCs w:val="24"/>
              </w:rPr>
              <w:t>32 847, nr. 61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motie-Beckerman c.s. over een onafhankelijke commissie onderzoek laten doen naar de huidige woningnood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6000A6">
              <w:rPr>
                <w:b/>
                <w:color w:val="000000"/>
                <w:szCs w:val="24"/>
              </w:rPr>
              <w:t>32 847, nr. 61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motie-Beckerman c.s. over het overnemen van Vestiawoningen door een of meerdere woningcorporaties versnellen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6000A6">
              <w:rPr>
                <w:b/>
                <w:color w:val="000000"/>
                <w:szCs w:val="24"/>
              </w:rPr>
              <w:t>32 847, nr. 61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motie-Nijboer/Ronnes over de terugkeer in een komend kabinet van een minister van Volkshuisvesting, Ruimtelijke Ordening en Milieu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6000A6">
              <w:rPr>
                <w:b/>
                <w:color w:val="000000"/>
                <w:szCs w:val="24"/>
              </w:rPr>
              <w:t xml:space="preserve">32 </w:t>
            </w:r>
            <w:r>
              <w:rPr>
                <w:b/>
                <w:color w:val="000000"/>
                <w:szCs w:val="24"/>
              </w:rPr>
              <w:t>847, nr. 620</w:t>
            </w:r>
            <w:r w:rsidR="00357439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>de motie-Nijboer c.s. over het afschaffen van de ma</w:t>
            </w:r>
            <w:r>
              <w:t xml:space="preserve">rktverkenning voor corporaties </w:t>
            </w:r>
            <w:r w:rsidRPr="00EB056E">
              <w:t xml:space="preserve">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6000A6">
              <w:rPr>
                <w:b/>
                <w:color w:val="000000"/>
                <w:szCs w:val="24"/>
              </w:rPr>
              <w:t xml:space="preserve">32 </w:t>
            </w:r>
            <w:r>
              <w:rPr>
                <w:b/>
                <w:color w:val="000000"/>
                <w:szCs w:val="24"/>
              </w:rPr>
              <w:t>847, nr. 621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motie-Koerhuis c.s. over het in kaart brengen van de mogelijkheden voor grootschalige woningbouw in Flevoland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AE4AE3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32 847, nr. 622</w:t>
            </w:r>
            <w:r w:rsidRPr="007B7EBB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motie-Koerhuis/Van Eijs over gemeenten de mogelijkheid geven om permanente bewoning van recreatiewoningen toe te staan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B63B73">
              <w:rPr>
                <w:b/>
                <w:color w:val="000000"/>
                <w:szCs w:val="24"/>
              </w:rPr>
              <w:t>32 847, nr. 62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>de motie-Koerhuis/Ronnes over het per provincie vaststellen van</w:t>
            </w:r>
            <w:r>
              <w:t xml:space="preserve"> een plan- en bouwdoelstelling </w:t>
            </w:r>
            <w:r w:rsidRPr="00EB056E">
              <w:t xml:space="preserve">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B63B73">
              <w:rPr>
                <w:b/>
                <w:color w:val="000000"/>
                <w:szCs w:val="24"/>
              </w:rPr>
              <w:t>32 847, nr. 62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>de motie-Smeulders c.s. over voorkomen dat speculanten woningen die ges</w:t>
            </w:r>
            <w:r>
              <w:t xml:space="preserve">chikt zijn voor starters kopen </w:t>
            </w:r>
            <w:r w:rsidRPr="00EB056E">
              <w:t xml:space="preserve">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B63B73">
              <w:rPr>
                <w:b/>
                <w:color w:val="000000"/>
                <w:szCs w:val="24"/>
              </w:rPr>
              <w:t>32 847, nr. 62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motie-Van Eijs/Ronnes over versnelde woningbouw in het plangebied Almere Pampus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B63B73">
              <w:rPr>
                <w:b/>
                <w:color w:val="000000"/>
                <w:szCs w:val="24"/>
              </w:rPr>
              <w:t>32 847, nr. 62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>de motie-Van Eijs over woningbo</w:t>
            </w:r>
            <w:r>
              <w:t xml:space="preserve">uw rondom het openbaar vervoer </w:t>
            </w:r>
            <w:r w:rsidRPr="00EB056E">
              <w:t xml:space="preserve">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B63B73">
              <w:rPr>
                <w:b/>
                <w:color w:val="000000"/>
                <w:szCs w:val="24"/>
              </w:rPr>
              <w:t>32 847, nr. 62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motie-Van Eijs c.s. over de menselijke maat bij handhaving rondom recreatiewoningen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E56520">
              <w:rPr>
                <w:b/>
                <w:color w:val="000000"/>
                <w:szCs w:val="24"/>
              </w:rPr>
              <w:t>32 847, nr. 62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motie-Kops over er op alle mogelijke manieren voor zorgen dat er voldoende woningen gebouwd worden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E56520">
              <w:rPr>
                <w:b/>
                <w:color w:val="000000"/>
                <w:szCs w:val="24"/>
              </w:rPr>
              <w:t>32 847, nr. 62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>de motie-Kops/Wilders over het intrekken van verblijfsv</w:t>
            </w:r>
            <w:r>
              <w:t xml:space="preserve">ergunningen voor statushouders </w:t>
            </w:r>
            <w:r w:rsidRPr="00EB056E">
              <w:t xml:space="preserve">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E56520">
              <w:rPr>
                <w:b/>
                <w:color w:val="000000"/>
                <w:szCs w:val="24"/>
              </w:rPr>
              <w:lastRenderedPageBreak/>
              <w:t xml:space="preserve">32 </w:t>
            </w:r>
            <w:r>
              <w:rPr>
                <w:b/>
                <w:color w:val="000000"/>
                <w:szCs w:val="24"/>
              </w:rPr>
              <w:t>847, nr. 630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>de motie-Krol c.s. over mogelijkheden verkennen om de</w:t>
            </w:r>
            <w:r>
              <w:t xml:space="preserve"> verhuurderheffing te verlagen </w:t>
            </w:r>
            <w:r w:rsidRPr="00EB056E">
              <w:t xml:space="preserve">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E56520">
              <w:rPr>
                <w:b/>
                <w:color w:val="000000"/>
                <w:szCs w:val="24"/>
              </w:rPr>
              <w:t xml:space="preserve">32 </w:t>
            </w:r>
            <w:r>
              <w:rPr>
                <w:b/>
                <w:color w:val="000000"/>
                <w:szCs w:val="24"/>
              </w:rPr>
              <w:t>847, nr. 631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-d</w:t>
            </w:r>
            <w:r w:rsidRPr="00EB056E">
              <w:t xml:space="preserve">e motie-Krol over de Stimuleringsregeling Wonen en Zorg openstellen voor woningbouwcorporaties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E56520">
              <w:rPr>
                <w:b/>
                <w:color w:val="000000"/>
                <w:szCs w:val="24"/>
              </w:rPr>
              <w:t xml:space="preserve">32 </w:t>
            </w:r>
            <w:r>
              <w:rPr>
                <w:b/>
                <w:color w:val="000000"/>
                <w:szCs w:val="24"/>
              </w:rPr>
              <w:t>847, nr. 632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motie-Dik-Faber over de bijdrage van het Rijksvastgoedbedrijf en gemeenten aan het verminderen van dakloosheid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0D1685">
              <w:rPr>
                <w:b/>
                <w:color w:val="000000"/>
                <w:szCs w:val="24"/>
              </w:rPr>
              <w:t>32 847, nr. 63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r>
              <w:t>-</w:t>
            </w:r>
            <w:r w:rsidRPr="00EB056E">
              <w:t xml:space="preserve">de motie-Dik-Faber/Ronnes over het realiseren van nieuwe woonvormen voor ouderen </w:t>
            </w:r>
          </w:p>
        </w:tc>
      </w:tr>
      <w:tr w:rsidRPr="00EB056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0D1685">
              <w:rPr>
                <w:b/>
                <w:color w:val="000000"/>
                <w:szCs w:val="24"/>
              </w:rPr>
              <w:t>32 847, nr. 63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B056E" w:rsidR="00204963" w:rsidP="00F9538C" w:rsidRDefault="00204963">
            <w:pPr>
              <w:rPr>
                <w:szCs w:val="24"/>
              </w:rPr>
            </w:pPr>
            <w:r>
              <w:t>-</w:t>
            </w:r>
            <w:r w:rsidRPr="00EB056E">
              <w:t xml:space="preserve">de motie-Van Esch over een einde maken aan de verdozing van het Nederlandse landschap 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 xml:space="preserve">9. Stemmingen over: overige moties ingediend bij het debat over </w:t>
            </w:r>
            <w:r w:rsidRPr="00D77C6D">
              <w:rPr>
                <w:szCs w:val="24"/>
              </w:rPr>
              <w:t>de voorgenomen verhuiz</w:t>
            </w:r>
            <w:r>
              <w:rPr>
                <w:szCs w:val="24"/>
              </w:rPr>
              <w:t xml:space="preserve">ing van de marinierskazerne in </w:t>
            </w:r>
            <w:r w:rsidRPr="00D77C6D">
              <w:rPr>
                <w:szCs w:val="24"/>
              </w:rPr>
              <w:t xml:space="preserve">Doorn </w:t>
            </w:r>
          </w:p>
        </w:tc>
      </w:tr>
      <w:tr w:rsidRPr="00D15EC7" w:rsidR="00421EFB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421EFB" w:rsidP="00F9538C" w:rsidRDefault="00421EF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421EFB" w:rsidP="00F9538C" w:rsidRDefault="00421EFB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E2CFB" w:rsidR="00421EFB" w:rsidP="00F9538C" w:rsidRDefault="00421EFB">
            <w:pPr>
              <w:rPr>
                <w:b/>
              </w:rPr>
            </w:pPr>
            <w:r w:rsidRPr="00AE2CFB">
              <w:rPr>
                <w:b/>
              </w:rPr>
              <w:t xml:space="preserve">De Voorzitter: dhr. Kerstens verzoekt zijn motie op stuk nr. 17 aan te houden. </w:t>
            </w:r>
          </w:p>
        </w:tc>
      </w:tr>
      <w:tr w:rsidRPr="00D15EC7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33 358, nr. 16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15EC7" w:rsidR="00204963" w:rsidP="00F9538C" w:rsidRDefault="00204963">
            <w:r>
              <w:t>-</w:t>
            </w:r>
            <w:r w:rsidRPr="00D15EC7">
              <w:t xml:space="preserve">de motie-Diks c.s. over het versterken van de bindingskracht van de provincie Zeeland voor jongeren </w:t>
            </w:r>
          </w:p>
        </w:tc>
      </w:tr>
      <w:tr w:rsidRPr="00D15EC7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0E11BB">
              <w:rPr>
                <w:b/>
                <w:color w:val="000000"/>
                <w:szCs w:val="24"/>
              </w:rPr>
              <w:t>33 358, nr. 1</w:t>
            </w:r>
            <w:r>
              <w:rPr>
                <w:b/>
                <w:color w:val="000000"/>
                <w:szCs w:val="24"/>
              </w:rPr>
              <w:t>7</w:t>
            </w:r>
            <w:r w:rsidR="00421EFB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15EC7" w:rsidR="00204963" w:rsidP="00F9538C" w:rsidRDefault="00204963">
            <w:r>
              <w:t>-</w:t>
            </w:r>
            <w:r w:rsidRPr="00D15EC7">
              <w:t>de motie-Kerstens c.s. over pas een definitief besluit nemen over het niet verhuizen van de marinierskazerne als er overeenstemming is</w:t>
            </w:r>
            <w:r>
              <w:t xml:space="preserve"> over compensatie voor Zeeland </w:t>
            </w:r>
            <w:r w:rsidRPr="00D15EC7">
              <w:t xml:space="preserve"> </w:t>
            </w:r>
          </w:p>
        </w:tc>
      </w:tr>
      <w:tr w:rsidRPr="00D15EC7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0E11BB">
              <w:rPr>
                <w:b/>
                <w:color w:val="000000"/>
                <w:szCs w:val="24"/>
              </w:rPr>
              <w:t>33 358, nr. 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15EC7" w:rsidR="00204963" w:rsidP="00F9538C" w:rsidRDefault="00204963">
            <w:r>
              <w:t>-</w:t>
            </w:r>
            <w:r w:rsidRPr="00D15EC7">
              <w:t xml:space="preserve">de motie-Karabulut c.s. over niet eerder nemen van een definitief besluit dan nadat de compensatie afdoende is geregeld </w:t>
            </w:r>
          </w:p>
        </w:tc>
      </w:tr>
      <w:tr w:rsidRPr="00D15EC7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0E11BB">
              <w:rPr>
                <w:b/>
                <w:color w:val="000000"/>
                <w:szCs w:val="24"/>
              </w:rPr>
              <w:t>33 358, nr. 1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15EC7" w:rsidR="00204963" w:rsidP="00F9538C" w:rsidRDefault="00204963">
            <w:r>
              <w:t>-</w:t>
            </w:r>
            <w:r w:rsidRPr="00D15EC7">
              <w:t xml:space="preserve">de motie-Van Helvert c.s. over het niet los van elkaar definitief nemen van de twee voorgenomen besluiten over de Marinierskazerne </w:t>
            </w:r>
          </w:p>
        </w:tc>
      </w:tr>
      <w:tr w:rsidRPr="00D15EC7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0E11BB">
              <w:rPr>
                <w:b/>
                <w:color w:val="000000"/>
                <w:szCs w:val="24"/>
              </w:rPr>
              <w:t xml:space="preserve">33 358, nr. </w:t>
            </w:r>
            <w:r>
              <w:rPr>
                <w:b/>
                <w:color w:val="000000"/>
                <w:szCs w:val="24"/>
              </w:rPr>
              <w:t>21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15EC7" w:rsidR="00204963" w:rsidP="00F9538C" w:rsidRDefault="00204963">
            <w:r>
              <w:t>-</w:t>
            </w:r>
            <w:r w:rsidRPr="00D15EC7">
              <w:t xml:space="preserve">de motie-Voordewind c.s. over elementen in het compensatiepakket voor Zeeland </w:t>
            </w:r>
          </w:p>
        </w:tc>
      </w:tr>
      <w:tr w:rsidRPr="00D15EC7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0E11BB">
              <w:rPr>
                <w:b/>
                <w:color w:val="000000"/>
                <w:szCs w:val="24"/>
              </w:rPr>
              <w:t xml:space="preserve">33 358, nr. </w:t>
            </w:r>
            <w:r>
              <w:rPr>
                <w:b/>
                <w:color w:val="000000"/>
                <w:szCs w:val="24"/>
              </w:rPr>
              <w:t>22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15EC7" w:rsidR="00204963" w:rsidP="00F9538C" w:rsidRDefault="00204963">
            <w:r>
              <w:t>-</w:t>
            </w:r>
            <w:r w:rsidRPr="00D15EC7">
              <w:t xml:space="preserve">de motie-Belhaj c.s. over de Kamer te informeren over de lessen die geleerd kunnen worden voor toekomstige locatiekeuzes van Defensievastgoed </w:t>
            </w: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0E11BB">
              <w:rPr>
                <w:b/>
                <w:color w:val="000000"/>
                <w:szCs w:val="24"/>
              </w:rPr>
              <w:t xml:space="preserve">33 358, nr. </w:t>
            </w:r>
            <w:r>
              <w:rPr>
                <w:b/>
                <w:color w:val="000000"/>
                <w:szCs w:val="24"/>
              </w:rPr>
              <w:t>23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t>-</w:t>
            </w:r>
            <w:r w:rsidRPr="00D15EC7">
              <w:t>de motie-Bosman c.s. over een ruimhartige compensatie voor Zeeland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 xml:space="preserve">10. Stemmingen over: moties ingediend bij het </w:t>
            </w:r>
            <w:r w:rsidRPr="00B06395">
              <w:rPr>
                <w:szCs w:val="24"/>
              </w:rPr>
              <w:t>VAO Verkeersveiligheid</w:t>
            </w:r>
          </w:p>
        </w:tc>
      </w:tr>
      <w:tr w:rsidRPr="00A6568A" w:rsidR="001F78CC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F78CC" w:rsidP="00F9538C" w:rsidRDefault="001F78C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F78CC" w:rsidP="00F9538C" w:rsidRDefault="001F78CC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1F78CC" w:rsidP="00D82805" w:rsidRDefault="001F78CC">
            <w:r w:rsidRPr="00EC5AA6">
              <w:rPr>
                <w:b/>
              </w:rPr>
              <w:t xml:space="preserve">De Voorzitter: </w:t>
            </w:r>
            <w:r w:rsidR="00D82805">
              <w:rPr>
                <w:b/>
              </w:rPr>
              <w:t>mw. Postma verzoekt haar aangehouden motie op stuk nr. 798 alsnog in stemming te brengen. M</w:t>
            </w:r>
            <w:r>
              <w:rPr>
                <w:b/>
              </w:rPr>
              <w:t>w. Van Brenk wenst haar</w:t>
            </w:r>
            <w:r w:rsidRPr="00EC5AA6">
              <w:rPr>
                <w:b/>
              </w:rPr>
              <w:t xml:space="preserve"> motie op stuk nr. </w:t>
            </w:r>
            <w:r>
              <w:rPr>
                <w:b/>
              </w:rPr>
              <w:t>808</w:t>
            </w:r>
            <w:r w:rsidRPr="00EC5AA6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A6568A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D82805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29 398, nr. 798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6568A" w:rsidR="00204963" w:rsidP="00F9538C" w:rsidRDefault="00204963">
            <w:r>
              <w:t>-</w:t>
            </w:r>
            <w:r w:rsidRPr="00A6568A">
              <w:t xml:space="preserve">de motie-Postma c.s. over een passende oplossing voor de groep 75-plussers die in het buitenland wil rijden </w:t>
            </w:r>
          </w:p>
        </w:tc>
      </w:tr>
      <w:tr w:rsidRPr="00A6568A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A03A65">
              <w:rPr>
                <w:b/>
                <w:color w:val="000000"/>
                <w:szCs w:val="24"/>
              </w:rPr>
              <w:t>29 398, nr. 79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6568A" w:rsidR="00204963" w:rsidP="00F9538C" w:rsidRDefault="00204963">
            <w:r>
              <w:t>-</w:t>
            </w:r>
            <w:r w:rsidRPr="00A6568A">
              <w:t>de motie-Postma c.s. over de administratieve verlenging ook in het b</w:t>
            </w:r>
            <w:r>
              <w:t xml:space="preserve">uitenland geaccepteerd krijgen </w:t>
            </w:r>
          </w:p>
        </w:tc>
      </w:tr>
      <w:tr w:rsidRPr="00A6568A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>29 398, nr. 800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6568A" w:rsidR="00204963" w:rsidP="00F9538C" w:rsidRDefault="00204963">
            <w:r>
              <w:t>-</w:t>
            </w:r>
            <w:r w:rsidRPr="00A6568A">
              <w:t xml:space="preserve">de motie-Laçin/Sienot over het definitieve toelatingskader voor LEV's in lijn brengen met de Europese richtlijnen </w:t>
            </w:r>
          </w:p>
        </w:tc>
      </w:tr>
      <w:tr w:rsidRPr="00A6568A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>29 398, nr. 801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6568A" w:rsidR="00204963" w:rsidP="00F9538C" w:rsidRDefault="00204963">
            <w:r>
              <w:t>-</w:t>
            </w:r>
            <w:r w:rsidRPr="00A6568A">
              <w:t xml:space="preserve">de motie-Van Aalst over het tegengaan van drugsgebruik in het verkeer een prominente plek geven in de voorlichtingscampagnes </w:t>
            </w:r>
          </w:p>
        </w:tc>
      </w:tr>
      <w:tr w:rsidRPr="00A6568A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>29 398, nr. 802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6568A" w:rsidR="00204963" w:rsidP="00F9538C" w:rsidRDefault="00204963">
            <w:r>
              <w:t>-</w:t>
            </w:r>
            <w:r w:rsidRPr="00A6568A">
              <w:t xml:space="preserve">de motie-Van Aalst over plaatsing van middengeleiders op N-wegen </w:t>
            </w:r>
          </w:p>
        </w:tc>
      </w:tr>
      <w:tr w:rsidRPr="00A6568A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lastRenderedPageBreak/>
              <w:t>29 398, nr. 803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6568A" w:rsidR="00204963" w:rsidP="00F9538C" w:rsidRDefault="00204963">
            <w:r>
              <w:t>-</w:t>
            </w:r>
            <w:r w:rsidRPr="00A6568A">
              <w:t xml:space="preserve">de motie-Kröger c.s. over de ongevallenregistratie uitsplitsen naar type voertuig </w:t>
            </w:r>
          </w:p>
        </w:tc>
      </w:tr>
      <w:tr w:rsidRPr="00A6568A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>29 398, nr. 804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6568A" w:rsidR="00204963" w:rsidP="00F9538C" w:rsidRDefault="00204963">
            <w:r>
              <w:t>-</w:t>
            </w:r>
            <w:r w:rsidRPr="00A6568A">
              <w:t xml:space="preserve">de motie-Remco Dijkstra c.s. over een breed onderzoek naar drugs in het verkeer </w:t>
            </w:r>
          </w:p>
        </w:tc>
      </w:tr>
      <w:tr w:rsidRPr="00A6568A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>29 398, nr. 805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6568A" w:rsidR="00204963" w:rsidP="00F9538C" w:rsidRDefault="00204963">
            <w:r>
              <w:t>-d</w:t>
            </w:r>
            <w:r w:rsidRPr="00A6568A">
              <w:t>e motie-Remco Dijkstra c.s. over wegbeheerders wijzen op gevaarlij</w:t>
            </w:r>
            <w:r>
              <w:t xml:space="preserve">ke situaties voor motorrijders </w:t>
            </w:r>
            <w:r w:rsidRPr="00A6568A">
              <w:t xml:space="preserve"> </w:t>
            </w:r>
          </w:p>
        </w:tc>
      </w:tr>
      <w:tr w:rsidRPr="00A6568A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>29 398, nr. 806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6568A" w:rsidR="00204963" w:rsidP="00F9538C" w:rsidRDefault="00204963">
            <w:r>
              <w:t>-</w:t>
            </w:r>
            <w:r w:rsidRPr="00A6568A">
              <w:t xml:space="preserve">de motie-Remco Dijkstra/Van Brenk over versneld helpen van 75-plussers die naar het buitenland willen rijden </w:t>
            </w:r>
          </w:p>
        </w:tc>
      </w:tr>
      <w:tr w:rsidRPr="00A6568A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rPr>
                <w:b/>
                <w:color w:val="000000"/>
                <w:szCs w:val="24"/>
              </w:rPr>
              <w:t>29 398, nr. 807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6568A" w:rsidR="00204963" w:rsidP="00F9538C" w:rsidRDefault="00204963">
            <w:r>
              <w:t>-</w:t>
            </w:r>
            <w:r w:rsidRPr="00A6568A">
              <w:t>de motie-Sienot c.s. over duidelijkheid over de toelating van</w:t>
            </w:r>
            <w:r>
              <w:t xml:space="preserve"> lichte elektrische voertuigen </w:t>
            </w:r>
            <w:r w:rsidRPr="00A6568A">
              <w:t xml:space="preserve"> </w:t>
            </w: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3679CD" w:rsidR="00204963" w:rsidP="00F9538C" w:rsidRDefault="00204963">
            <w:r w:rsidRPr="003679CD">
              <w:rPr>
                <w:b/>
                <w:color w:val="000000"/>
                <w:szCs w:val="24"/>
              </w:rPr>
              <w:t>29 398, nr. 808</w:t>
            </w:r>
            <w:r w:rsidRPr="003679CD" w:rsidR="001F78CC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1F78CC" w:rsidRDefault="00204963">
            <w:r>
              <w:t>-</w:t>
            </w:r>
            <w:r w:rsidRPr="00A6568A">
              <w:t xml:space="preserve">de </w:t>
            </w:r>
            <w:r w:rsidR="001F78CC">
              <w:t xml:space="preserve">gewijzigde </w:t>
            </w:r>
            <w:r w:rsidRPr="00A6568A">
              <w:t xml:space="preserve">motie-Van Brenk over een volwaardig internationaal rijbewijs voor 75-plussers 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 xml:space="preserve">11. Stemmingen over: moties ingediend bij het </w:t>
            </w:r>
            <w:r w:rsidRPr="001313AE">
              <w:rPr>
                <w:szCs w:val="24"/>
              </w:rPr>
              <w:t>VAO Rapport van de Onderzoekscommissie Openbaar Ministerie (commissie-Fokkens)</w:t>
            </w:r>
          </w:p>
        </w:tc>
      </w:tr>
      <w:tr w:rsidRPr="00F92B3D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28 844, nr. 200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92B3D" w:rsidR="00204963" w:rsidP="00F9538C" w:rsidRDefault="00204963">
            <w:r>
              <w:t>-</w:t>
            </w:r>
            <w:r w:rsidRPr="00855420">
              <w:t xml:space="preserve">de motie-Groothuizen over gedetailleerd inzicht in besteding van de extra gelden </w:t>
            </w:r>
            <w:r w:rsidRPr="00F92B3D">
              <w:t xml:space="preserve">voor de strafrechtketen </w:t>
            </w:r>
          </w:p>
        </w:tc>
      </w:tr>
      <w:tr w:rsidRPr="00F92B3D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3E2FD2">
              <w:rPr>
                <w:b/>
                <w:color w:val="000000"/>
                <w:szCs w:val="24"/>
              </w:rPr>
              <w:t>28 844, nr. 20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92B3D" w:rsidR="00204963" w:rsidP="00F9538C" w:rsidRDefault="00204963">
            <w:r>
              <w:t>-</w:t>
            </w:r>
            <w:r w:rsidRPr="00F92B3D">
              <w:t xml:space="preserve">de motie-De Graaf/Markuszower over stoppen met stimuleren van de doofpotcultuur bij het Openbaar Ministerie </w:t>
            </w: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 w:rsidRPr="003E2FD2">
              <w:rPr>
                <w:b/>
                <w:color w:val="000000"/>
                <w:szCs w:val="24"/>
              </w:rPr>
              <w:t>28 844, nr. 20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t>-</w:t>
            </w:r>
            <w:r w:rsidRPr="00F92B3D">
              <w:t xml:space="preserve">de motie-Van Dam/Groothuizen over een hoofdstuk over ethisch leiderschap opnemen in jaarbericht van het OM 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 xml:space="preserve">12. Stemmingen in verband met: 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35 106-(R</w:t>
            </w:r>
            <w:r w:rsidR="008C0946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2115)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 w:rsidRPr="004B75D5">
              <w:rPr>
                <w:szCs w:val="24"/>
              </w:rPr>
              <w:t>Wijziging van de Rijkswet Onderzoeksraad voor veiligheid in verband met enkele aanpassingen</w:t>
            </w: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szCs w:val="24"/>
              </w:rPr>
            </w:pP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>35 106</w:t>
            </w:r>
            <w:r w:rsidR="00C71475">
              <w:rPr>
                <w:szCs w:val="24"/>
              </w:rPr>
              <w:t xml:space="preserve">-(R2115)     </w:t>
            </w:r>
            <w:bookmarkStart w:name="_GoBack" w:id="0"/>
            <w:bookmarkEnd w:id="0"/>
            <w:r w:rsidRPr="007E6322">
              <w:rPr>
                <w:szCs w:val="24"/>
              </w:rPr>
              <w:t>(bijgewerkt t/m amendement nr. 18)</w:t>
            </w:r>
            <w:r w:rsidRPr="007E6322">
              <w:rPr>
                <w:szCs w:val="24"/>
              </w:rPr>
              <w:tab/>
            </w:r>
          </w:p>
          <w:p w:rsidRPr="007E6322" w:rsidR="007E6322" w:rsidP="007E6322" w:rsidRDefault="007E6322">
            <w:pPr>
              <w:rPr>
                <w:szCs w:val="24"/>
              </w:rPr>
            </w:pP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>GEWIJZIGDE STEMMINGSLIJST</w:t>
            </w:r>
          </w:p>
          <w:p w:rsidRPr="007E6322" w:rsidR="007E6322" w:rsidP="007E6322" w:rsidRDefault="007E6322">
            <w:pPr>
              <w:rPr>
                <w:szCs w:val="24"/>
              </w:rPr>
            </w:pPr>
          </w:p>
          <w:p w:rsidRPr="007E6322" w:rsidR="007E6322" w:rsidP="007E6322" w:rsidRDefault="007E6322">
            <w:pPr>
              <w:rPr>
                <w:i/>
                <w:szCs w:val="24"/>
              </w:rPr>
            </w:pPr>
            <w:r w:rsidRPr="007E6322">
              <w:rPr>
                <w:i/>
                <w:szCs w:val="24"/>
              </w:rPr>
              <w:t>Wijzigingen aangegeven met *</w:t>
            </w:r>
          </w:p>
          <w:p w:rsidRPr="007E6322" w:rsidR="007E6322" w:rsidP="007E6322" w:rsidRDefault="007E6322">
            <w:pPr>
              <w:rPr>
                <w:i/>
                <w:szCs w:val="24"/>
              </w:rPr>
            </w:pPr>
          </w:p>
          <w:p w:rsidRPr="007E6322" w:rsidR="007E6322" w:rsidP="007E6322" w:rsidRDefault="007E6322">
            <w:pPr>
              <w:rPr>
                <w:b/>
                <w:szCs w:val="24"/>
              </w:rPr>
            </w:pPr>
            <w:r w:rsidRPr="007E6322">
              <w:rPr>
                <w:b/>
                <w:szCs w:val="24"/>
              </w:rPr>
              <w:t xml:space="preserve">*De Voorzitter: mw. Buitenweg wenst haar amendement op stuk nr. 16 in te trekken. Ik neem aan dat u daarmee instemt. </w:t>
            </w:r>
          </w:p>
          <w:p w:rsidRPr="007E6322" w:rsidR="007E6322" w:rsidP="007E6322" w:rsidRDefault="007E6322">
            <w:pPr>
              <w:rPr>
                <w:szCs w:val="24"/>
              </w:rPr>
            </w:pP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>*- artikel I, onderdelen A en B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  <w:highlight w:val="yellow"/>
              </w:rPr>
              <w:t>*- gewijzigd amendement Den Boer/Sneller (17)</w:t>
            </w:r>
            <w:r w:rsidRPr="007E6322">
              <w:rPr>
                <w:szCs w:val="24"/>
              </w:rPr>
              <w:t xml:space="preserve"> over diversiteit in samenstelling OVV en terughoudendheid bij herbenoeming</w:t>
            </w:r>
            <w:r w:rsidRPr="007E6322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  <w:highlight w:val="yellow"/>
              </w:rPr>
              <w:t>- amendement Van Dam (10,I)</w:t>
            </w:r>
            <w:r w:rsidRPr="007E6322">
              <w:rPr>
                <w:szCs w:val="24"/>
              </w:rPr>
              <w:t xml:space="preserve"> over het terugdraaien van de verlenging van de benoemingstermijn</w:t>
            </w:r>
          </w:p>
          <w:p w:rsidRPr="007E6322" w:rsidR="007E6322" w:rsidP="007E6322" w:rsidRDefault="007E6322">
            <w:pPr>
              <w:rPr>
                <w:szCs w:val="24"/>
              </w:rPr>
            </w:pPr>
          </w:p>
          <w:p w:rsidRPr="007E6322" w:rsidR="007E6322" w:rsidP="007E6322" w:rsidRDefault="007E6322">
            <w:pPr>
              <w:ind w:left="568" w:firstLine="2"/>
              <w:rPr>
                <w:szCs w:val="24"/>
              </w:rPr>
            </w:pPr>
            <w:r w:rsidRPr="007E6322">
              <w:rPr>
                <w:szCs w:val="24"/>
              </w:rPr>
              <w:t>*NB. Indien zowel 10 als 17 wordt aangenomen, komt artikel I, onderdeel C, onder 3, te luiden:</w:t>
            </w:r>
          </w:p>
          <w:p w:rsidRPr="007E6322" w:rsidR="007E6322" w:rsidP="007E6322" w:rsidRDefault="007E6322">
            <w:pPr>
              <w:ind w:left="568" w:firstLine="284"/>
              <w:rPr>
                <w:szCs w:val="24"/>
              </w:rPr>
            </w:pPr>
            <w:r w:rsidRPr="007E6322">
              <w:rPr>
                <w:szCs w:val="24"/>
              </w:rPr>
              <w:t xml:space="preserve">3. In het vijfde lid wordt aan het slot een zin toegevoegd, luidende: Met herbenoeming wordt terughoudend omgegaan. </w:t>
            </w:r>
          </w:p>
          <w:p w:rsidRPr="007E6322" w:rsidR="007E6322" w:rsidP="007E6322" w:rsidRDefault="007E6322">
            <w:pPr>
              <w:rPr>
                <w:szCs w:val="24"/>
              </w:rPr>
            </w:pP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  <w:highlight w:val="yellow"/>
              </w:rPr>
              <w:t>*- gewijzigd amendement Den Boer/Sneller (18)</w:t>
            </w:r>
            <w:r w:rsidRPr="007E6322">
              <w:rPr>
                <w:szCs w:val="24"/>
              </w:rPr>
              <w:t xml:space="preserve"> over het informeren van de Kamers inzake benoeming lid van de Onderzoeksraad</w:t>
            </w:r>
          </w:p>
          <w:p w:rsidRPr="007E6322" w:rsidR="007E6322" w:rsidP="007E6322" w:rsidRDefault="007E6322">
            <w:pPr>
              <w:ind w:left="568" w:firstLine="2"/>
              <w:rPr>
                <w:szCs w:val="24"/>
              </w:rPr>
            </w:pPr>
          </w:p>
          <w:p w:rsidRPr="007E6322" w:rsidR="007E6322" w:rsidP="007E6322" w:rsidRDefault="007E6322">
            <w:pPr>
              <w:ind w:left="568" w:firstLine="2"/>
              <w:rPr>
                <w:szCs w:val="24"/>
              </w:rPr>
            </w:pPr>
            <w:r w:rsidRPr="007E6322">
              <w:rPr>
                <w:szCs w:val="24"/>
              </w:rPr>
              <w:lastRenderedPageBreak/>
              <w:t xml:space="preserve">*NB. Indien zowel 17 als 18 wordt aangenomen, wordt in het met 18 ingevoegde lid 3a “vijfde lid (nieuw)” vervangen door “zesde lid”. </w:t>
            </w:r>
          </w:p>
          <w:p w:rsidRPr="007E6322" w:rsidR="007E6322" w:rsidP="007E6322" w:rsidRDefault="007E6322">
            <w:pPr>
              <w:ind w:left="568" w:firstLine="2"/>
              <w:rPr>
                <w:szCs w:val="24"/>
              </w:rPr>
            </w:pP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>- onderdeel C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>- onderdelen D t/m O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  <w:highlight w:val="yellow"/>
              </w:rPr>
              <w:t>- gewijzigd amendement Van Dam (13)</w:t>
            </w:r>
            <w:r w:rsidRPr="007E6322">
              <w:rPr>
                <w:szCs w:val="24"/>
              </w:rPr>
              <w:t xml:space="preserve"> over het uniformeren van de termijnen voor bestuursorganen en niet-bestuursorganen  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>- onderdeel P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  <w:highlight w:val="yellow"/>
              </w:rPr>
              <w:t>- amendement Den Boer/Buitenweg (12)</w:t>
            </w:r>
            <w:r w:rsidRPr="007E6322">
              <w:rPr>
                <w:szCs w:val="24"/>
              </w:rPr>
              <w:t xml:space="preserve"> over de verzending van het overzicht van de aanbevelingen door de Onderzoeksraad (invoegen onderdeel Pa)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>- onderdelen Q t/m S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>- artikel I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 xml:space="preserve">- amendement Van Dam (10,II) 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 xml:space="preserve">- artikel II 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>- artikelen IIA en III</w:t>
            </w:r>
          </w:p>
          <w:p w:rsidRPr="007E6322" w:rsidR="007E6322" w:rsidP="007E6322" w:rsidRDefault="007E6322">
            <w:pPr>
              <w:rPr>
                <w:szCs w:val="24"/>
              </w:rPr>
            </w:pPr>
            <w:r w:rsidRPr="007E6322">
              <w:rPr>
                <w:szCs w:val="24"/>
              </w:rPr>
              <w:t>- beweegreden</w:t>
            </w:r>
          </w:p>
          <w:p w:rsidR="00204963" w:rsidP="00F9538C" w:rsidRDefault="007E6322">
            <w:pPr>
              <w:rPr>
                <w:szCs w:val="24"/>
              </w:rPr>
            </w:pPr>
            <w:r w:rsidRPr="007E6322">
              <w:rPr>
                <w:szCs w:val="24"/>
                <w:highlight w:val="yellow"/>
              </w:rPr>
              <w:t>- wetsvoorstel</w:t>
            </w: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 xml:space="preserve">13. Stemming over: motie ingediend bij de </w:t>
            </w:r>
            <w:r w:rsidRPr="00313A4C">
              <w:rPr>
                <w:szCs w:val="24"/>
              </w:rPr>
              <w:t>Wijziging van de Tabaks- en rookwarenwet</w:t>
            </w:r>
          </w:p>
        </w:tc>
      </w:tr>
      <w:tr w:rsidRPr="00DD1E2F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D1E2F" w:rsidR="00204963" w:rsidP="00F9538C" w:rsidRDefault="00204963">
            <w:pPr>
              <w:rPr>
                <w:b/>
              </w:rPr>
            </w:pPr>
            <w:r w:rsidRPr="00DD1E2F">
              <w:rPr>
                <w:b/>
              </w:rPr>
              <w:t xml:space="preserve">De </w:t>
            </w:r>
            <w:smartTag w:uri="urn:schemas-microsoft-com:office:smarttags" w:element="PersonName">
              <w:r w:rsidRPr="00DD1E2F">
                <w:rPr>
                  <w:b/>
                </w:rPr>
                <w:t>Voorzitter</w:t>
              </w:r>
            </w:smartTag>
            <w:r w:rsidRPr="00DD1E2F">
              <w:rPr>
                <w:b/>
              </w:rPr>
              <w:t xml:space="preserve">: aangezien de motie vraagt om aanhouding van het wetsvoorstel, zal er eerst worden gestemd over motie nr. 10 alvorens er wordt gestemd over het wetsvoorstel en de andere motie. </w:t>
            </w:r>
          </w:p>
        </w:tc>
      </w:tr>
      <w:tr w:rsidRPr="009D5E1D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35 321, nr. 10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D5E1D" w:rsidR="00204963" w:rsidP="00F9538C" w:rsidRDefault="00204963">
            <w:r>
              <w:t>-</w:t>
            </w:r>
            <w:r w:rsidRPr="009D5E1D">
              <w:t xml:space="preserve">de motie-Jansen over uitstel van wetgeving rond e-sigaret tot onderzoek van het RIVM beschikbaar is </w:t>
            </w: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szCs w:val="24"/>
              </w:rPr>
            </w:pP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 xml:space="preserve">14. Stemmingen in verband met: 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35 321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 w:rsidRPr="00DF55E0">
              <w:rPr>
                <w:szCs w:val="24"/>
              </w:rPr>
              <w:t>Wijziging van de Tabaks- en rookwarenwet ter uitbreiding van het rookverbod</w:t>
            </w: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D538F" w:rsidR="00204963" w:rsidP="00F9538C" w:rsidRDefault="00204963">
            <w:pPr>
              <w:rPr>
                <w:szCs w:val="24"/>
              </w:rPr>
            </w:pPr>
            <w:r w:rsidRPr="00ED538F">
              <w:rPr>
                <w:szCs w:val="24"/>
              </w:rPr>
              <w:t>35 321</w:t>
            </w:r>
            <w:r w:rsidRPr="00ED538F">
              <w:rPr>
                <w:szCs w:val="24"/>
              </w:rPr>
              <w:tab/>
            </w:r>
            <w:r w:rsidRPr="00ED538F">
              <w:rPr>
                <w:szCs w:val="24"/>
              </w:rPr>
              <w:fldChar w:fldCharType="begin"/>
            </w:r>
            <w:r w:rsidRPr="00ED538F">
              <w:rPr>
                <w:szCs w:val="24"/>
              </w:rPr>
              <w:instrText xml:space="preserve"> =  \* MERGEFORMAT </w:instrText>
            </w:r>
            <w:r w:rsidRPr="00ED538F">
              <w:rPr>
                <w:szCs w:val="24"/>
              </w:rPr>
              <w:fldChar w:fldCharType="separate"/>
            </w:r>
            <w:r w:rsidRPr="00ED538F">
              <w:rPr>
                <w:szCs w:val="24"/>
              </w:rPr>
              <w:t xml:space="preserve">(bijgewerkt t/m amendement nr. </w:t>
            </w:r>
            <w:r w:rsidRPr="00ED538F">
              <w:rPr>
                <w:szCs w:val="24"/>
              </w:rPr>
              <w:fldChar w:fldCharType="end"/>
            </w:r>
            <w:r w:rsidRPr="00ED538F">
              <w:rPr>
                <w:szCs w:val="24"/>
              </w:rPr>
              <w:t>9)</w:t>
            </w:r>
            <w:r w:rsidRPr="00ED538F">
              <w:rPr>
                <w:szCs w:val="24"/>
              </w:rPr>
              <w:tab/>
            </w:r>
          </w:p>
          <w:p w:rsidRPr="00ED538F" w:rsidR="00204963" w:rsidP="00F9538C" w:rsidRDefault="00204963">
            <w:pPr>
              <w:rPr>
                <w:szCs w:val="24"/>
              </w:rPr>
            </w:pPr>
          </w:p>
          <w:p w:rsidRPr="00ED538F" w:rsidR="00204963" w:rsidP="00F9538C" w:rsidRDefault="00204963">
            <w:pPr>
              <w:rPr>
                <w:szCs w:val="24"/>
              </w:rPr>
            </w:pPr>
            <w:r w:rsidRPr="00ED538F">
              <w:rPr>
                <w:szCs w:val="24"/>
                <w:highlight w:val="yellow"/>
              </w:rPr>
              <w:t>- amendement Jansen/Van Gerven (8)</w:t>
            </w:r>
            <w:r w:rsidRPr="00ED538F">
              <w:rPr>
                <w:szCs w:val="24"/>
              </w:rPr>
              <w:t xml:space="preserve"> over uitbreiding van het rookverbod naar kruidenrookproducten</w:t>
            </w:r>
          </w:p>
          <w:p w:rsidRPr="00ED538F" w:rsidR="00204963" w:rsidP="00F9538C" w:rsidRDefault="00204963">
            <w:pPr>
              <w:rPr>
                <w:szCs w:val="24"/>
              </w:rPr>
            </w:pPr>
            <w:r w:rsidRPr="00ED538F">
              <w:rPr>
                <w:szCs w:val="24"/>
              </w:rPr>
              <w:t>- artikel I</w:t>
            </w:r>
          </w:p>
          <w:p w:rsidRPr="00ED538F" w:rsidR="00204963" w:rsidP="00F9538C" w:rsidRDefault="00204963">
            <w:pPr>
              <w:rPr>
                <w:szCs w:val="24"/>
              </w:rPr>
            </w:pPr>
            <w:r w:rsidRPr="00ED538F">
              <w:rPr>
                <w:szCs w:val="24"/>
              </w:rPr>
              <w:t>- artikel II</w:t>
            </w:r>
          </w:p>
          <w:p w:rsidRPr="00ED538F" w:rsidR="00204963" w:rsidP="00F9538C" w:rsidRDefault="00204963">
            <w:pPr>
              <w:rPr>
                <w:szCs w:val="24"/>
              </w:rPr>
            </w:pPr>
            <w:r w:rsidRPr="00ED538F">
              <w:rPr>
                <w:szCs w:val="24"/>
              </w:rPr>
              <w:t>- beweegreden</w:t>
            </w:r>
          </w:p>
          <w:p w:rsidRPr="001F028E" w:rsidR="00204963" w:rsidP="00F9538C" w:rsidRDefault="00204963">
            <w:pPr>
              <w:rPr>
                <w:szCs w:val="24"/>
              </w:rPr>
            </w:pPr>
            <w:r w:rsidRPr="00ED538F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  <w:r>
              <w:rPr>
                <w:szCs w:val="24"/>
              </w:rPr>
              <w:t xml:space="preserve">15. Stemming over: motie ingediend bij de </w:t>
            </w:r>
            <w:r w:rsidRPr="00313A4C">
              <w:rPr>
                <w:szCs w:val="24"/>
              </w:rPr>
              <w:t>Wijziging van de Tabaks- en rookwarenwet</w:t>
            </w: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  <w:r w:rsidRPr="00967141">
              <w:rPr>
                <w:b/>
                <w:color w:val="000000"/>
                <w:szCs w:val="24"/>
              </w:rPr>
              <w:t>35 321, nr. 1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r>
              <w:t>-</w:t>
            </w:r>
            <w:r w:rsidRPr="009D5E1D">
              <w:t xml:space="preserve">de motie-Kuik/Dik-Faber over snelle afbouw van de verkoop van tabaksproducten </w:t>
            </w:r>
          </w:p>
        </w:tc>
      </w:tr>
      <w:tr w:rsidRPr="001F028E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204963" w:rsidP="00F9538C" w:rsidRDefault="00204963">
            <w:pPr>
              <w:rPr>
                <w:szCs w:val="24"/>
              </w:rPr>
            </w:pPr>
          </w:p>
        </w:tc>
      </w:tr>
      <w:tr w:rsidRPr="001244E1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b/>
                <w:color w:val="000000"/>
                <w:szCs w:val="24"/>
              </w:rPr>
            </w:pPr>
            <w:r w:rsidRPr="001244E1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  <w:r w:rsidRPr="001244E1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1244E1">
              <w:rPr>
                <w:szCs w:val="24"/>
              </w:rPr>
              <w:t>. Stemmingen over: moties ingediend bij het VAO Hulpmiddelenbeleid</w:t>
            </w:r>
          </w:p>
        </w:tc>
      </w:tr>
      <w:tr w:rsidRPr="006B7B93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B7B93" w:rsidR="00204963" w:rsidP="00F9538C" w:rsidRDefault="00204963">
            <w:pPr>
              <w:rPr>
                <w:b/>
              </w:rPr>
            </w:pPr>
            <w:r w:rsidRPr="006B7B93">
              <w:rPr>
                <w:b/>
              </w:rPr>
              <w:t xml:space="preserve">De Voorzitter: mw. Ploumen verzoekt haar motie op stuk nr. 97 aan te houden. </w:t>
            </w:r>
          </w:p>
        </w:tc>
      </w:tr>
      <w:tr w:rsidRPr="001244E1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b/>
                <w:color w:val="000000"/>
                <w:szCs w:val="24"/>
              </w:rPr>
            </w:pPr>
            <w:r w:rsidRPr="001244E1">
              <w:rPr>
                <w:b/>
                <w:color w:val="000000"/>
                <w:szCs w:val="24"/>
              </w:rPr>
              <w:t>32 805, nr. 89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t xml:space="preserve">-de motie-Van Gerven over steekproefsgewijze controle van de documentatie die ten grondslag heeft gelegen aan markttoegang voor een implantaat </w:t>
            </w:r>
          </w:p>
        </w:tc>
      </w:tr>
      <w:tr w:rsidRPr="001244E1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rPr>
                <w:b/>
                <w:color w:val="000000"/>
                <w:szCs w:val="24"/>
              </w:rPr>
              <w:t>32 805, nr. 90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t xml:space="preserve">-de motie-Van Gerven over de vorming van een medisch letselschadefonds </w:t>
            </w:r>
          </w:p>
        </w:tc>
      </w:tr>
      <w:tr w:rsidRPr="001244E1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rPr>
                <w:b/>
                <w:color w:val="000000"/>
                <w:szCs w:val="24"/>
              </w:rPr>
              <w:t>32 805, nr. 91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t xml:space="preserve">-de motie-Van den Berg/Agema over medisch specialisten oproepen vaart te maken met de veldnormen voor implantaten </w:t>
            </w:r>
          </w:p>
        </w:tc>
      </w:tr>
      <w:tr w:rsidRPr="001244E1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rPr>
                <w:b/>
                <w:color w:val="000000"/>
                <w:szCs w:val="24"/>
              </w:rPr>
              <w:t>32 805, nr. 92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t xml:space="preserve">-de motie-Van den Berg/Agema over onderzoek naar de sterke stijging van de kosten voor hulpmiddelen </w:t>
            </w:r>
          </w:p>
        </w:tc>
      </w:tr>
      <w:tr w:rsidRPr="001244E1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rPr>
                <w:b/>
                <w:color w:val="000000"/>
                <w:szCs w:val="24"/>
              </w:rPr>
              <w:t>32 805, nr. 93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t xml:space="preserve">-de motie-Veldman over de vergoedingsrichtlijnen voor hulpmiddelen tegen het licht houden  </w:t>
            </w:r>
          </w:p>
        </w:tc>
      </w:tr>
      <w:tr w:rsidRPr="001244E1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rPr>
                <w:b/>
                <w:color w:val="000000"/>
                <w:szCs w:val="24"/>
              </w:rPr>
              <w:t>32 805, nr. 94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t xml:space="preserve">-de motie-Agema/Sazias over ook in Nederland de transvaginale meshmatjes per direct verbieden  </w:t>
            </w:r>
          </w:p>
        </w:tc>
      </w:tr>
      <w:tr w:rsidRPr="001244E1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rPr>
                <w:b/>
                <w:color w:val="000000"/>
                <w:szCs w:val="24"/>
              </w:rPr>
              <w:t>32 805, nr. 95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t xml:space="preserve">-de motie-Agema over een expertiseteam dat zich bezig zal houden met de vraag van genezing van meshgedupeerden </w:t>
            </w:r>
          </w:p>
        </w:tc>
      </w:tr>
      <w:tr w:rsidRPr="001244E1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rPr>
                <w:b/>
                <w:color w:val="000000"/>
                <w:szCs w:val="24"/>
              </w:rPr>
              <w:t>32 805, nr. 96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t xml:space="preserve">-de motie-Agema over een steunfonds voor slachtoffers van ondeugdelijke mesh- en siliconenimplantaten </w:t>
            </w:r>
          </w:p>
        </w:tc>
      </w:tr>
      <w:tr w:rsidRPr="001244E1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rPr>
                <w:b/>
                <w:color w:val="000000"/>
                <w:szCs w:val="24"/>
              </w:rPr>
              <w:t>32 805, nr. 97</w:t>
            </w:r>
            <w:r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t xml:space="preserve">-de motie-Ploumen over een verbod op synthetische matjes bij een eerste prolaps  </w:t>
            </w:r>
          </w:p>
        </w:tc>
      </w:tr>
      <w:tr w:rsidRPr="001244E1"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b/>
                <w:color w:val="000000"/>
                <w:szCs w:val="24"/>
              </w:rPr>
            </w:pPr>
            <w:r w:rsidRPr="001244E1">
              <w:rPr>
                <w:b/>
                <w:color w:val="000000"/>
                <w:szCs w:val="24"/>
              </w:rPr>
              <w:t>32 805, nr. 98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44E1" w:rsidR="00204963" w:rsidP="00F9538C" w:rsidRDefault="00204963">
            <w:r w:rsidRPr="001244E1">
              <w:t xml:space="preserve">-de motie-Ploumen over een onderzoek van de Gezondheidsraad naar de gezondheidsrisico's van siliconenimplantaten </w:t>
            </w:r>
          </w:p>
        </w:tc>
      </w:tr>
      <w:tr w:rsidR="008562F5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8562F5" w:rsidP="00F9538C" w:rsidRDefault="008562F5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8562F5" w:rsidP="00F9538C" w:rsidRDefault="008562F5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8562F5" w:rsidP="00F9538C" w:rsidRDefault="008562F5">
            <w:pPr>
              <w:rPr>
                <w:szCs w:val="24"/>
              </w:rPr>
            </w:pPr>
          </w:p>
        </w:tc>
      </w:tr>
      <w:tr w:rsidR="008562F5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8562F5" w:rsidP="00F9538C" w:rsidRDefault="008562F5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8562F5" w:rsidP="00F9538C" w:rsidRDefault="008562F5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8562F5" w:rsidP="008562F5" w:rsidRDefault="008562F5">
            <w:pPr>
              <w:rPr>
                <w:szCs w:val="24"/>
              </w:rPr>
            </w:pPr>
            <w:r>
              <w:rPr>
                <w:szCs w:val="24"/>
              </w:rPr>
              <w:t>17. Stemming over: aangehouden motie ingediend bij het d</w:t>
            </w:r>
            <w:r w:rsidRPr="008562F5">
              <w:rPr>
                <w:szCs w:val="24"/>
              </w:rPr>
              <w:t>ebat over het tekort aan woningen</w:t>
            </w:r>
          </w:p>
        </w:tc>
      </w:tr>
      <w:tr w:rsidR="00B174E7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174E7" w:rsidP="00F9538C" w:rsidRDefault="00B174E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174E7" w:rsidP="00F9538C" w:rsidRDefault="00B174E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B174E7" w:rsidP="00F9538C" w:rsidRDefault="00B174E7">
            <w:pPr>
              <w:rPr>
                <w:szCs w:val="24"/>
              </w:rPr>
            </w:pPr>
          </w:p>
        </w:tc>
      </w:tr>
      <w:tr w:rsidR="00B174E7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174E7" w:rsidP="00F9538C" w:rsidRDefault="00B174E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174E7" w:rsidP="00F9538C" w:rsidRDefault="00B174E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174E7" w:rsidR="00B174E7" w:rsidP="00F9538C" w:rsidRDefault="00B174E7">
            <w:pPr>
              <w:rPr>
                <w:b/>
                <w:szCs w:val="24"/>
              </w:rPr>
            </w:pPr>
            <w:r w:rsidRPr="00B174E7">
              <w:rPr>
                <w:b/>
                <w:szCs w:val="24"/>
              </w:rPr>
              <w:t>VERVALLEN</w:t>
            </w:r>
          </w:p>
        </w:tc>
      </w:tr>
      <w:tr w:rsidR="00A80D79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80D79" w:rsidP="00F9538C" w:rsidRDefault="00A80D7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80D79" w:rsidP="00F9538C" w:rsidRDefault="00A80D7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A80D79" w:rsidP="00F9538C" w:rsidRDefault="00A80D79">
            <w:pPr>
              <w:rPr>
                <w:szCs w:val="24"/>
              </w:rPr>
            </w:pPr>
          </w:p>
        </w:tc>
      </w:tr>
      <w:tr w:rsidR="00A80D79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80D79" w:rsidP="00F9538C" w:rsidRDefault="0089123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80D79" w:rsidP="00F9538C" w:rsidRDefault="00A80D7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A80D79" w:rsidP="00891233" w:rsidRDefault="00891233">
            <w:pPr>
              <w:rPr>
                <w:szCs w:val="24"/>
              </w:rPr>
            </w:pPr>
            <w:r>
              <w:rPr>
                <w:szCs w:val="24"/>
              </w:rPr>
              <w:t xml:space="preserve">18. Stemming over: aangehouden motie ingediend bij het </w:t>
            </w:r>
            <w:r w:rsidRPr="00891233">
              <w:rPr>
                <w:szCs w:val="24"/>
              </w:rPr>
              <w:t>VAO Zwangerschap en geboorte</w:t>
            </w:r>
          </w:p>
        </w:tc>
      </w:tr>
      <w:tr w:rsidR="0089123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891233" w:rsidP="00F9538C" w:rsidRDefault="00891233">
            <w:pPr>
              <w:rPr>
                <w:b/>
                <w:color w:val="000000"/>
                <w:szCs w:val="24"/>
              </w:rPr>
            </w:pPr>
            <w:r w:rsidRPr="00891233">
              <w:rPr>
                <w:b/>
                <w:color w:val="000000"/>
                <w:szCs w:val="24"/>
              </w:rPr>
              <w:t>32 279, nr. 185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891233" w:rsidP="00F9538C" w:rsidRDefault="0089123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891233" w:rsidP="00F9538C" w:rsidRDefault="00891233">
            <w:pPr>
              <w:rPr>
                <w:szCs w:val="24"/>
              </w:rPr>
            </w:pPr>
            <w:r w:rsidRPr="00891233">
              <w:rPr>
                <w:szCs w:val="24"/>
              </w:rPr>
              <w:t>-de motie-Ploumen c.s. over een beter salaris en meer waardering voor kraamverzorgenden</w:t>
            </w:r>
          </w:p>
        </w:tc>
      </w:tr>
      <w:tr w:rsidR="00204963" w:rsidTr="00F9538C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04963" w:rsidP="00F9538C" w:rsidRDefault="002049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4963" w:rsidP="00F9538C" w:rsidRDefault="0020496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04963" w:rsidP="00F9538C" w:rsidRDefault="00204963">
            <w:pPr>
              <w:rPr>
                <w:szCs w:val="24"/>
              </w:rPr>
            </w:pPr>
          </w:p>
        </w:tc>
      </w:tr>
    </w:tbl>
    <w:p w:rsidRPr="00014955" w:rsidR="00497661" w:rsidP="0032263F" w:rsidRDefault="00497661">
      <w:pPr>
        <w:rPr>
          <w:szCs w:val="24"/>
        </w:rPr>
      </w:pPr>
    </w:p>
    <w:sectPr w:rsidRPr="00014955" w:rsidR="00497661" w:rsidSect="006364F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6B" w:rsidRDefault="006C1C6B">
      <w:r>
        <w:separator/>
      </w:r>
    </w:p>
  </w:endnote>
  <w:endnote w:type="continuationSeparator" w:id="0">
    <w:p w:rsidR="006C1C6B" w:rsidRDefault="006C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C6B" w:rsidRDefault="006C1C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C1C6B" w:rsidRDefault="006C1C6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C6B" w:rsidRDefault="006C1C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71475">
      <w:rPr>
        <w:rStyle w:val="Paginanummer"/>
        <w:noProof/>
      </w:rPr>
      <w:t>6</w:t>
    </w:r>
    <w:r>
      <w:rPr>
        <w:rStyle w:val="Paginanummer"/>
      </w:rPr>
      <w:fldChar w:fldCharType="end"/>
    </w:r>
  </w:p>
  <w:p w:rsidR="006C1C6B" w:rsidRDefault="006C1C6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6B" w:rsidRDefault="006C1C6B">
      <w:r>
        <w:separator/>
      </w:r>
    </w:p>
  </w:footnote>
  <w:footnote w:type="continuationSeparator" w:id="0">
    <w:p w:rsidR="006C1C6B" w:rsidRDefault="006C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59"/>
    <w:rsid w:val="0000455C"/>
    <w:rsid w:val="00004EDA"/>
    <w:rsid w:val="00005C28"/>
    <w:rsid w:val="00014955"/>
    <w:rsid w:val="00015D04"/>
    <w:rsid w:val="00020A3D"/>
    <w:rsid w:val="00024B8A"/>
    <w:rsid w:val="00031C42"/>
    <w:rsid w:val="000345A8"/>
    <w:rsid w:val="00034C9E"/>
    <w:rsid w:val="000379AA"/>
    <w:rsid w:val="00041BF9"/>
    <w:rsid w:val="00042183"/>
    <w:rsid w:val="00047A5B"/>
    <w:rsid w:val="0005246F"/>
    <w:rsid w:val="00056074"/>
    <w:rsid w:val="0006664C"/>
    <w:rsid w:val="00070BD7"/>
    <w:rsid w:val="0007357E"/>
    <w:rsid w:val="00076660"/>
    <w:rsid w:val="00081E63"/>
    <w:rsid w:val="00081EA3"/>
    <w:rsid w:val="0008205B"/>
    <w:rsid w:val="00085AB3"/>
    <w:rsid w:val="000860F8"/>
    <w:rsid w:val="00086FA0"/>
    <w:rsid w:val="00090EB0"/>
    <w:rsid w:val="00091AEC"/>
    <w:rsid w:val="00092F0D"/>
    <w:rsid w:val="00093D89"/>
    <w:rsid w:val="00097EDF"/>
    <w:rsid w:val="000A1B7C"/>
    <w:rsid w:val="000A4E50"/>
    <w:rsid w:val="000A64F4"/>
    <w:rsid w:val="000A7AFD"/>
    <w:rsid w:val="000B016C"/>
    <w:rsid w:val="000B24B1"/>
    <w:rsid w:val="000B579E"/>
    <w:rsid w:val="000B7202"/>
    <w:rsid w:val="000C4169"/>
    <w:rsid w:val="000C6084"/>
    <w:rsid w:val="000C6473"/>
    <w:rsid w:val="000D622F"/>
    <w:rsid w:val="000E3B40"/>
    <w:rsid w:val="000E57BB"/>
    <w:rsid w:val="000E7B55"/>
    <w:rsid w:val="000F64E3"/>
    <w:rsid w:val="0010005F"/>
    <w:rsid w:val="001005D7"/>
    <w:rsid w:val="00101B1D"/>
    <w:rsid w:val="001043AF"/>
    <w:rsid w:val="00105E60"/>
    <w:rsid w:val="0011341A"/>
    <w:rsid w:val="00113DDB"/>
    <w:rsid w:val="001149AA"/>
    <w:rsid w:val="00114F5F"/>
    <w:rsid w:val="00115A12"/>
    <w:rsid w:val="00122950"/>
    <w:rsid w:val="001248F0"/>
    <w:rsid w:val="00131FA4"/>
    <w:rsid w:val="0013459F"/>
    <w:rsid w:val="0013509C"/>
    <w:rsid w:val="00135974"/>
    <w:rsid w:val="00140DFD"/>
    <w:rsid w:val="00153356"/>
    <w:rsid w:val="001540E9"/>
    <w:rsid w:val="00156B28"/>
    <w:rsid w:val="00157F04"/>
    <w:rsid w:val="00160A16"/>
    <w:rsid w:val="00163B1F"/>
    <w:rsid w:val="00175A39"/>
    <w:rsid w:val="001764EA"/>
    <w:rsid w:val="00184705"/>
    <w:rsid w:val="00185945"/>
    <w:rsid w:val="00187CD0"/>
    <w:rsid w:val="00191238"/>
    <w:rsid w:val="00195C27"/>
    <w:rsid w:val="001A0F36"/>
    <w:rsid w:val="001A46E1"/>
    <w:rsid w:val="001A77BB"/>
    <w:rsid w:val="001B0824"/>
    <w:rsid w:val="001B1B27"/>
    <w:rsid w:val="001B2AD4"/>
    <w:rsid w:val="001C02D5"/>
    <w:rsid w:val="001C2C95"/>
    <w:rsid w:val="001C4A86"/>
    <w:rsid w:val="001C7284"/>
    <w:rsid w:val="001C73CE"/>
    <w:rsid w:val="001C754E"/>
    <w:rsid w:val="001D5306"/>
    <w:rsid w:val="001D5456"/>
    <w:rsid w:val="001E0D5F"/>
    <w:rsid w:val="001E17B1"/>
    <w:rsid w:val="001E3AE7"/>
    <w:rsid w:val="001E732C"/>
    <w:rsid w:val="001F78CC"/>
    <w:rsid w:val="0020073B"/>
    <w:rsid w:val="00204963"/>
    <w:rsid w:val="00207B1D"/>
    <w:rsid w:val="00210240"/>
    <w:rsid w:val="00212550"/>
    <w:rsid w:val="00214C66"/>
    <w:rsid w:val="00217550"/>
    <w:rsid w:val="002245CC"/>
    <w:rsid w:val="002264B7"/>
    <w:rsid w:val="00227BFD"/>
    <w:rsid w:val="00227FA6"/>
    <w:rsid w:val="002304FD"/>
    <w:rsid w:val="002310FD"/>
    <w:rsid w:val="00232222"/>
    <w:rsid w:val="00232A92"/>
    <w:rsid w:val="00233D56"/>
    <w:rsid w:val="0023430D"/>
    <w:rsid w:val="00234332"/>
    <w:rsid w:val="0023457E"/>
    <w:rsid w:val="00234A7B"/>
    <w:rsid w:val="00235E80"/>
    <w:rsid w:val="0023681A"/>
    <w:rsid w:val="00245659"/>
    <w:rsid w:val="00251CF4"/>
    <w:rsid w:val="00256008"/>
    <w:rsid w:val="00256473"/>
    <w:rsid w:val="002603A6"/>
    <w:rsid w:val="002611E1"/>
    <w:rsid w:val="00261F53"/>
    <w:rsid w:val="002638B0"/>
    <w:rsid w:val="00266D8D"/>
    <w:rsid w:val="00267970"/>
    <w:rsid w:val="0027771C"/>
    <w:rsid w:val="00277CA6"/>
    <w:rsid w:val="00281BC9"/>
    <w:rsid w:val="00284F1F"/>
    <w:rsid w:val="00285C9D"/>
    <w:rsid w:val="00285F48"/>
    <w:rsid w:val="00286578"/>
    <w:rsid w:val="002875F6"/>
    <w:rsid w:val="00287BDF"/>
    <w:rsid w:val="002901B4"/>
    <w:rsid w:val="00293318"/>
    <w:rsid w:val="002946A4"/>
    <w:rsid w:val="00294C94"/>
    <w:rsid w:val="00295959"/>
    <w:rsid w:val="00295AF1"/>
    <w:rsid w:val="0029714E"/>
    <w:rsid w:val="002A2C8F"/>
    <w:rsid w:val="002A5F8C"/>
    <w:rsid w:val="002B06F0"/>
    <w:rsid w:val="002B3A80"/>
    <w:rsid w:val="002B4881"/>
    <w:rsid w:val="002C3D8B"/>
    <w:rsid w:val="002C7A0E"/>
    <w:rsid w:val="002D6AF4"/>
    <w:rsid w:val="002D7736"/>
    <w:rsid w:val="002D7E1D"/>
    <w:rsid w:val="002E1E18"/>
    <w:rsid w:val="002E28CB"/>
    <w:rsid w:val="002E44A9"/>
    <w:rsid w:val="002E4770"/>
    <w:rsid w:val="002F3645"/>
    <w:rsid w:val="002F6625"/>
    <w:rsid w:val="0030026D"/>
    <w:rsid w:val="0030074D"/>
    <w:rsid w:val="00301145"/>
    <w:rsid w:val="00302AF8"/>
    <w:rsid w:val="00310D56"/>
    <w:rsid w:val="00312463"/>
    <w:rsid w:val="003150F0"/>
    <w:rsid w:val="003154CC"/>
    <w:rsid w:val="00317F28"/>
    <w:rsid w:val="0032263F"/>
    <w:rsid w:val="003226A1"/>
    <w:rsid w:val="00327ADA"/>
    <w:rsid w:val="00327DB1"/>
    <w:rsid w:val="0033121B"/>
    <w:rsid w:val="00332164"/>
    <w:rsid w:val="003322B0"/>
    <w:rsid w:val="00344911"/>
    <w:rsid w:val="00346DCD"/>
    <w:rsid w:val="00346E3E"/>
    <w:rsid w:val="00356C8B"/>
    <w:rsid w:val="00357439"/>
    <w:rsid w:val="003623C4"/>
    <w:rsid w:val="00363654"/>
    <w:rsid w:val="003647C5"/>
    <w:rsid w:val="00364936"/>
    <w:rsid w:val="00364E5F"/>
    <w:rsid w:val="003679CD"/>
    <w:rsid w:val="00372C4D"/>
    <w:rsid w:val="00373071"/>
    <w:rsid w:val="00375144"/>
    <w:rsid w:val="0037649E"/>
    <w:rsid w:val="00383FBB"/>
    <w:rsid w:val="00385ECD"/>
    <w:rsid w:val="00386D7A"/>
    <w:rsid w:val="00386F4E"/>
    <w:rsid w:val="00391A2C"/>
    <w:rsid w:val="00396E19"/>
    <w:rsid w:val="003A0E95"/>
    <w:rsid w:val="003A1A70"/>
    <w:rsid w:val="003A764B"/>
    <w:rsid w:val="003A7D03"/>
    <w:rsid w:val="003A7E20"/>
    <w:rsid w:val="003B254A"/>
    <w:rsid w:val="003B48B9"/>
    <w:rsid w:val="003B7697"/>
    <w:rsid w:val="003D02FB"/>
    <w:rsid w:val="003D15F2"/>
    <w:rsid w:val="003D2D54"/>
    <w:rsid w:val="003D2F0A"/>
    <w:rsid w:val="003D37BF"/>
    <w:rsid w:val="003F00D9"/>
    <w:rsid w:val="003F027E"/>
    <w:rsid w:val="003F3FD7"/>
    <w:rsid w:val="003F5E4A"/>
    <w:rsid w:val="00400828"/>
    <w:rsid w:val="00401113"/>
    <w:rsid w:val="00405FCC"/>
    <w:rsid w:val="0040606C"/>
    <w:rsid w:val="00406FA7"/>
    <w:rsid w:val="00411A73"/>
    <w:rsid w:val="00412720"/>
    <w:rsid w:val="00412950"/>
    <w:rsid w:val="00414E6F"/>
    <w:rsid w:val="00414FE5"/>
    <w:rsid w:val="004154C8"/>
    <w:rsid w:val="004156C5"/>
    <w:rsid w:val="00417A49"/>
    <w:rsid w:val="00421EFB"/>
    <w:rsid w:val="00425C31"/>
    <w:rsid w:val="00440FC5"/>
    <w:rsid w:val="004419B2"/>
    <w:rsid w:val="00441AFA"/>
    <w:rsid w:val="00442AC0"/>
    <w:rsid w:val="00443F2D"/>
    <w:rsid w:val="00444235"/>
    <w:rsid w:val="00444C06"/>
    <w:rsid w:val="00445A6F"/>
    <w:rsid w:val="0045614C"/>
    <w:rsid w:val="00463942"/>
    <w:rsid w:val="00464AB6"/>
    <w:rsid w:val="00471D98"/>
    <w:rsid w:val="004731DF"/>
    <w:rsid w:val="00475E6C"/>
    <w:rsid w:val="00477274"/>
    <w:rsid w:val="00480642"/>
    <w:rsid w:val="00481E15"/>
    <w:rsid w:val="004866E7"/>
    <w:rsid w:val="00493170"/>
    <w:rsid w:val="00497661"/>
    <w:rsid w:val="004A0AB5"/>
    <w:rsid w:val="004A0F41"/>
    <w:rsid w:val="004B0BB5"/>
    <w:rsid w:val="004B2C70"/>
    <w:rsid w:val="004B7FE8"/>
    <w:rsid w:val="004C02C0"/>
    <w:rsid w:val="004C061A"/>
    <w:rsid w:val="004C1797"/>
    <w:rsid w:val="004C5E45"/>
    <w:rsid w:val="004C617E"/>
    <w:rsid w:val="004C7732"/>
    <w:rsid w:val="004D1E3E"/>
    <w:rsid w:val="004E617A"/>
    <w:rsid w:val="004F42CA"/>
    <w:rsid w:val="004F6443"/>
    <w:rsid w:val="004F68C8"/>
    <w:rsid w:val="004F7E35"/>
    <w:rsid w:val="004F7FEC"/>
    <w:rsid w:val="00501044"/>
    <w:rsid w:val="005075A6"/>
    <w:rsid w:val="005115AD"/>
    <w:rsid w:val="00512E38"/>
    <w:rsid w:val="005138AD"/>
    <w:rsid w:val="005139FC"/>
    <w:rsid w:val="00514AE1"/>
    <w:rsid w:val="00516BB7"/>
    <w:rsid w:val="00517DA0"/>
    <w:rsid w:val="005235AF"/>
    <w:rsid w:val="00532363"/>
    <w:rsid w:val="0053297A"/>
    <w:rsid w:val="00532A53"/>
    <w:rsid w:val="0053526E"/>
    <w:rsid w:val="005406A7"/>
    <w:rsid w:val="00542777"/>
    <w:rsid w:val="00543F38"/>
    <w:rsid w:val="005469EA"/>
    <w:rsid w:val="00550399"/>
    <w:rsid w:val="0055077D"/>
    <w:rsid w:val="00553EEA"/>
    <w:rsid w:val="005557F6"/>
    <w:rsid w:val="005610A5"/>
    <w:rsid w:val="00564087"/>
    <w:rsid w:val="005664B0"/>
    <w:rsid w:val="005672A5"/>
    <w:rsid w:val="005678FB"/>
    <w:rsid w:val="00572AA7"/>
    <w:rsid w:val="00573F93"/>
    <w:rsid w:val="00580B8B"/>
    <w:rsid w:val="00584F77"/>
    <w:rsid w:val="00587161"/>
    <w:rsid w:val="00587C80"/>
    <w:rsid w:val="005906C0"/>
    <w:rsid w:val="00590D39"/>
    <w:rsid w:val="0059139F"/>
    <w:rsid w:val="00591BE8"/>
    <w:rsid w:val="00593C8D"/>
    <w:rsid w:val="00594FCA"/>
    <w:rsid w:val="0059758E"/>
    <w:rsid w:val="005A6BCA"/>
    <w:rsid w:val="005B09F2"/>
    <w:rsid w:val="005B26F1"/>
    <w:rsid w:val="005B3714"/>
    <w:rsid w:val="005C298B"/>
    <w:rsid w:val="005D0125"/>
    <w:rsid w:val="005D1ADB"/>
    <w:rsid w:val="005D32A9"/>
    <w:rsid w:val="005D4921"/>
    <w:rsid w:val="005D7E69"/>
    <w:rsid w:val="005D7E83"/>
    <w:rsid w:val="005F388E"/>
    <w:rsid w:val="005F3E0D"/>
    <w:rsid w:val="005F454B"/>
    <w:rsid w:val="005F49C6"/>
    <w:rsid w:val="005F4C19"/>
    <w:rsid w:val="005F6B65"/>
    <w:rsid w:val="005F781F"/>
    <w:rsid w:val="006004F2"/>
    <w:rsid w:val="006028B1"/>
    <w:rsid w:val="00603815"/>
    <w:rsid w:val="00603A7A"/>
    <w:rsid w:val="006067BA"/>
    <w:rsid w:val="0060687E"/>
    <w:rsid w:val="00607A08"/>
    <w:rsid w:val="00611B14"/>
    <w:rsid w:val="0061625F"/>
    <w:rsid w:val="0062226E"/>
    <w:rsid w:val="00633A31"/>
    <w:rsid w:val="006364FB"/>
    <w:rsid w:val="00641975"/>
    <w:rsid w:val="00647E39"/>
    <w:rsid w:val="0065443C"/>
    <w:rsid w:val="00654C83"/>
    <w:rsid w:val="00657EF7"/>
    <w:rsid w:val="006635C6"/>
    <w:rsid w:val="006645D0"/>
    <w:rsid w:val="006677E8"/>
    <w:rsid w:val="0067013C"/>
    <w:rsid w:val="00670A0A"/>
    <w:rsid w:val="00672950"/>
    <w:rsid w:val="00673D58"/>
    <w:rsid w:val="00675E6D"/>
    <w:rsid w:val="0068179C"/>
    <w:rsid w:val="00684ABE"/>
    <w:rsid w:val="00690EC0"/>
    <w:rsid w:val="006939CB"/>
    <w:rsid w:val="00693FB6"/>
    <w:rsid w:val="00695795"/>
    <w:rsid w:val="00697A5F"/>
    <w:rsid w:val="006A6908"/>
    <w:rsid w:val="006B0FDE"/>
    <w:rsid w:val="006B1F6A"/>
    <w:rsid w:val="006B3954"/>
    <w:rsid w:val="006B6A3B"/>
    <w:rsid w:val="006C1C6B"/>
    <w:rsid w:val="006C25B4"/>
    <w:rsid w:val="006C60F0"/>
    <w:rsid w:val="006C61B3"/>
    <w:rsid w:val="006D049F"/>
    <w:rsid w:val="006D0787"/>
    <w:rsid w:val="006D0AEB"/>
    <w:rsid w:val="006D2436"/>
    <w:rsid w:val="006D3E85"/>
    <w:rsid w:val="006E0617"/>
    <w:rsid w:val="006F1C6A"/>
    <w:rsid w:val="006F3016"/>
    <w:rsid w:val="006F7708"/>
    <w:rsid w:val="006F7BD6"/>
    <w:rsid w:val="007002D3"/>
    <w:rsid w:val="00702E30"/>
    <w:rsid w:val="00707FFE"/>
    <w:rsid w:val="007119DA"/>
    <w:rsid w:val="00714816"/>
    <w:rsid w:val="00720B87"/>
    <w:rsid w:val="0072351F"/>
    <w:rsid w:val="00731960"/>
    <w:rsid w:val="00731FC5"/>
    <w:rsid w:val="007341F2"/>
    <w:rsid w:val="00737D38"/>
    <w:rsid w:val="007404D0"/>
    <w:rsid w:val="00741E3F"/>
    <w:rsid w:val="00744C22"/>
    <w:rsid w:val="00746527"/>
    <w:rsid w:val="00747E7E"/>
    <w:rsid w:val="0075029E"/>
    <w:rsid w:val="00751396"/>
    <w:rsid w:val="00754B3A"/>
    <w:rsid w:val="00756ED3"/>
    <w:rsid w:val="00761CA1"/>
    <w:rsid w:val="00765327"/>
    <w:rsid w:val="00772415"/>
    <w:rsid w:val="00776A47"/>
    <w:rsid w:val="00777F4C"/>
    <w:rsid w:val="00781259"/>
    <w:rsid w:val="00781698"/>
    <w:rsid w:val="0078394F"/>
    <w:rsid w:val="00783FFE"/>
    <w:rsid w:val="00786480"/>
    <w:rsid w:val="007938FF"/>
    <w:rsid w:val="007955EB"/>
    <w:rsid w:val="007A04D4"/>
    <w:rsid w:val="007A110B"/>
    <w:rsid w:val="007A427A"/>
    <w:rsid w:val="007A4DBA"/>
    <w:rsid w:val="007A6E6C"/>
    <w:rsid w:val="007B2150"/>
    <w:rsid w:val="007B3E98"/>
    <w:rsid w:val="007B6D68"/>
    <w:rsid w:val="007C0FF6"/>
    <w:rsid w:val="007C1EF3"/>
    <w:rsid w:val="007C65E1"/>
    <w:rsid w:val="007D208B"/>
    <w:rsid w:val="007D5E32"/>
    <w:rsid w:val="007D5F1C"/>
    <w:rsid w:val="007E43D7"/>
    <w:rsid w:val="007E598B"/>
    <w:rsid w:val="007E6322"/>
    <w:rsid w:val="007F095B"/>
    <w:rsid w:val="00800837"/>
    <w:rsid w:val="00800E84"/>
    <w:rsid w:val="00800E99"/>
    <w:rsid w:val="00802025"/>
    <w:rsid w:val="0080783F"/>
    <w:rsid w:val="00810A1B"/>
    <w:rsid w:val="00810FCC"/>
    <w:rsid w:val="00820190"/>
    <w:rsid w:val="00820BC7"/>
    <w:rsid w:val="0082157B"/>
    <w:rsid w:val="008276AC"/>
    <w:rsid w:val="0082774F"/>
    <w:rsid w:val="0084617D"/>
    <w:rsid w:val="008471E7"/>
    <w:rsid w:val="00853120"/>
    <w:rsid w:val="00853C99"/>
    <w:rsid w:val="00853E6E"/>
    <w:rsid w:val="008562F5"/>
    <w:rsid w:val="0085704A"/>
    <w:rsid w:val="008603B1"/>
    <w:rsid w:val="00867C1F"/>
    <w:rsid w:val="00872840"/>
    <w:rsid w:val="00874A2D"/>
    <w:rsid w:val="00875FD0"/>
    <w:rsid w:val="00876E42"/>
    <w:rsid w:val="00882D79"/>
    <w:rsid w:val="00884934"/>
    <w:rsid w:val="008849EF"/>
    <w:rsid w:val="00886A8C"/>
    <w:rsid w:val="00891233"/>
    <w:rsid w:val="00893189"/>
    <w:rsid w:val="00893874"/>
    <w:rsid w:val="008943C5"/>
    <w:rsid w:val="008A00EE"/>
    <w:rsid w:val="008A4E40"/>
    <w:rsid w:val="008A5991"/>
    <w:rsid w:val="008A5E5F"/>
    <w:rsid w:val="008A7ECF"/>
    <w:rsid w:val="008B11DE"/>
    <w:rsid w:val="008B3C16"/>
    <w:rsid w:val="008B3C58"/>
    <w:rsid w:val="008B59AA"/>
    <w:rsid w:val="008C0946"/>
    <w:rsid w:val="008C2270"/>
    <w:rsid w:val="008C25C8"/>
    <w:rsid w:val="008C32F3"/>
    <w:rsid w:val="008C484C"/>
    <w:rsid w:val="008C7B50"/>
    <w:rsid w:val="008D2DD4"/>
    <w:rsid w:val="008E45D5"/>
    <w:rsid w:val="008F4EF4"/>
    <w:rsid w:val="008F5CCE"/>
    <w:rsid w:val="00900D19"/>
    <w:rsid w:val="009056C7"/>
    <w:rsid w:val="009110AE"/>
    <w:rsid w:val="00911728"/>
    <w:rsid w:val="00914090"/>
    <w:rsid w:val="00914396"/>
    <w:rsid w:val="00914D47"/>
    <w:rsid w:val="009230B0"/>
    <w:rsid w:val="00923199"/>
    <w:rsid w:val="0092523B"/>
    <w:rsid w:val="00925709"/>
    <w:rsid w:val="00926A6A"/>
    <w:rsid w:val="00926D1E"/>
    <w:rsid w:val="00927463"/>
    <w:rsid w:val="00931655"/>
    <w:rsid w:val="00931C08"/>
    <w:rsid w:val="009340A2"/>
    <w:rsid w:val="00934BCC"/>
    <w:rsid w:val="0093698D"/>
    <w:rsid w:val="00940409"/>
    <w:rsid w:val="009420F0"/>
    <w:rsid w:val="009420FB"/>
    <w:rsid w:val="009448FA"/>
    <w:rsid w:val="00944AD4"/>
    <w:rsid w:val="0094505F"/>
    <w:rsid w:val="00955CFC"/>
    <w:rsid w:val="00955DA9"/>
    <w:rsid w:val="00956719"/>
    <w:rsid w:val="00961E65"/>
    <w:rsid w:val="00962141"/>
    <w:rsid w:val="00965550"/>
    <w:rsid w:val="00966591"/>
    <w:rsid w:val="00967356"/>
    <w:rsid w:val="00970CD3"/>
    <w:rsid w:val="00970D66"/>
    <w:rsid w:val="00971CCD"/>
    <w:rsid w:val="00976049"/>
    <w:rsid w:val="00980D54"/>
    <w:rsid w:val="009839F7"/>
    <w:rsid w:val="009869FC"/>
    <w:rsid w:val="00987901"/>
    <w:rsid w:val="00992B67"/>
    <w:rsid w:val="009A0BBE"/>
    <w:rsid w:val="009A2485"/>
    <w:rsid w:val="009A2E6D"/>
    <w:rsid w:val="009A53B8"/>
    <w:rsid w:val="009A7C06"/>
    <w:rsid w:val="009A7EAF"/>
    <w:rsid w:val="009B0C15"/>
    <w:rsid w:val="009B0F7C"/>
    <w:rsid w:val="009B4B64"/>
    <w:rsid w:val="009B617E"/>
    <w:rsid w:val="009B774C"/>
    <w:rsid w:val="009C5895"/>
    <w:rsid w:val="009E21A0"/>
    <w:rsid w:val="009E4E4C"/>
    <w:rsid w:val="009E5C5E"/>
    <w:rsid w:val="009E5CB2"/>
    <w:rsid w:val="009E6A6F"/>
    <w:rsid w:val="009E6F44"/>
    <w:rsid w:val="009E7121"/>
    <w:rsid w:val="009E7E1D"/>
    <w:rsid w:val="009F2206"/>
    <w:rsid w:val="009F2F44"/>
    <w:rsid w:val="009F330E"/>
    <w:rsid w:val="009F6926"/>
    <w:rsid w:val="00A0228C"/>
    <w:rsid w:val="00A078A1"/>
    <w:rsid w:val="00A12C9B"/>
    <w:rsid w:val="00A1325D"/>
    <w:rsid w:val="00A135F9"/>
    <w:rsid w:val="00A14103"/>
    <w:rsid w:val="00A14263"/>
    <w:rsid w:val="00A1582E"/>
    <w:rsid w:val="00A245B2"/>
    <w:rsid w:val="00A26410"/>
    <w:rsid w:val="00A269D0"/>
    <w:rsid w:val="00A337EF"/>
    <w:rsid w:val="00A416AB"/>
    <w:rsid w:val="00A435FD"/>
    <w:rsid w:val="00A5211F"/>
    <w:rsid w:val="00A52159"/>
    <w:rsid w:val="00A52BBE"/>
    <w:rsid w:val="00A57AAB"/>
    <w:rsid w:val="00A61FD7"/>
    <w:rsid w:val="00A623B5"/>
    <w:rsid w:val="00A6365D"/>
    <w:rsid w:val="00A64928"/>
    <w:rsid w:val="00A65F63"/>
    <w:rsid w:val="00A72C69"/>
    <w:rsid w:val="00A73A86"/>
    <w:rsid w:val="00A748DB"/>
    <w:rsid w:val="00A75764"/>
    <w:rsid w:val="00A803D7"/>
    <w:rsid w:val="00A80D79"/>
    <w:rsid w:val="00A83BD0"/>
    <w:rsid w:val="00A843A4"/>
    <w:rsid w:val="00A84413"/>
    <w:rsid w:val="00A85DA6"/>
    <w:rsid w:val="00A91488"/>
    <w:rsid w:val="00A934F8"/>
    <w:rsid w:val="00AA3F39"/>
    <w:rsid w:val="00AA6BEA"/>
    <w:rsid w:val="00AC10ED"/>
    <w:rsid w:val="00AC130A"/>
    <w:rsid w:val="00AC6E60"/>
    <w:rsid w:val="00AC7EC7"/>
    <w:rsid w:val="00AD0025"/>
    <w:rsid w:val="00AD1489"/>
    <w:rsid w:val="00AD6C18"/>
    <w:rsid w:val="00AE2820"/>
    <w:rsid w:val="00AE2CFB"/>
    <w:rsid w:val="00AE4AE3"/>
    <w:rsid w:val="00AE5F81"/>
    <w:rsid w:val="00AF1D86"/>
    <w:rsid w:val="00AF21CA"/>
    <w:rsid w:val="00AF5589"/>
    <w:rsid w:val="00AF5925"/>
    <w:rsid w:val="00AF6D3E"/>
    <w:rsid w:val="00B01659"/>
    <w:rsid w:val="00B0437F"/>
    <w:rsid w:val="00B046D0"/>
    <w:rsid w:val="00B0555A"/>
    <w:rsid w:val="00B05BAE"/>
    <w:rsid w:val="00B1107A"/>
    <w:rsid w:val="00B133BD"/>
    <w:rsid w:val="00B174E7"/>
    <w:rsid w:val="00B17E78"/>
    <w:rsid w:val="00B252AD"/>
    <w:rsid w:val="00B25B38"/>
    <w:rsid w:val="00B35AE4"/>
    <w:rsid w:val="00B3625C"/>
    <w:rsid w:val="00B36DF4"/>
    <w:rsid w:val="00B41339"/>
    <w:rsid w:val="00B4218D"/>
    <w:rsid w:val="00B42B79"/>
    <w:rsid w:val="00B472CF"/>
    <w:rsid w:val="00B52A50"/>
    <w:rsid w:val="00B52BED"/>
    <w:rsid w:val="00B53A6F"/>
    <w:rsid w:val="00B67397"/>
    <w:rsid w:val="00B714FC"/>
    <w:rsid w:val="00B72AFE"/>
    <w:rsid w:val="00B72B5E"/>
    <w:rsid w:val="00B72D38"/>
    <w:rsid w:val="00B7423B"/>
    <w:rsid w:val="00B91633"/>
    <w:rsid w:val="00B94D94"/>
    <w:rsid w:val="00BA1A92"/>
    <w:rsid w:val="00BA5241"/>
    <w:rsid w:val="00BB18F8"/>
    <w:rsid w:val="00BB2211"/>
    <w:rsid w:val="00BB2DA2"/>
    <w:rsid w:val="00BB2F81"/>
    <w:rsid w:val="00BB58B8"/>
    <w:rsid w:val="00BB5DAC"/>
    <w:rsid w:val="00BC0B82"/>
    <w:rsid w:val="00BC0E6F"/>
    <w:rsid w:val="00BC7EF1"/>
    <w:rsid w:val="00BD0866"/>
    <w:rsid w:val="00BD4420"/>
    <w:rsid w:val="00BE5D4C"/>
    <w:rsid w:val="00BF1047"/>
    <w:rsid w:val="00BF2A03"/>
    <w:rsid w:val="00BF419E"/>
    <w:rsid w:val="00C03D82"/>
    <w:rsid w:val="00C045B6"/>
    <w:rsid w:val="00C1149E"/>
    <w:rsid w:val="00C154D6"/>
    <w:rsid w:val="00C17CB6"/>
    <w:rsid w:val="00C23197"/>
    <w:rsid w:val="00C234B6"/>
    <w:rsid w:val="00C26E1B"/>
    <w:rsid w:val="00C307EF"/>
    <w:rsid w:val="00C32209"/>
    <w:rsid w:val="00C374E2"/>
    <w:rsid w:val="00C40765"/>
    <w:rsid w:val="00C461E6"/>
    <w:rsid w:val="00C50D0D"/>
    <w:rsid w:val="00C52436"/>
    <w:rsid w:val="00C52A9C"/>
    <w:rsid w:val="00C53B64"/>
    <w:rsid w:val="00C56A64"/>
    <w:rsid w:val="00C5763F"/>
    <w:rsid w:val="00C63022"/>
    <w:rsid w:val="00C66DC5"/>
    <w:rsid w:val="00C6734E"/>
    <w:rsid w:val="00C7048D"/>
    <w:rsid w:val="00C709B1"/>
    <w:rsid w:val="00C7128B"/>
    <w:rsid w:val="00C71475"/>
    <w:rsid w:val="00C74F97"/>
    <w:rsid w:val="00C754F3"/>
    <w:rsid w:val="00C76AE6"/>
    <w:rsid w:val="00C816AE"/>
    <w:rsid w:val="00C81E85"/>
    <w:rsid w:val="00C82417"/>
    <w:rsid w:val="00C82804"/>
    <w:rsid w:val="00C82F80"/>
    <w:rsid w:val="00C8461A"/>
    <w:rsid w:val="00C8519E"/>
    <w:rsid w:val="00C93859"/>
    <w:rsid w:val="00C950B9"/>
    <w:rsid w:val="00CA15AF"/>
    <w:rsid w:val="00CA242A"/>
    <w:rsid w:val="00CA4303"/>
    <w:rsid w:val="00CA58E8"/>
    <w:rsid w:val="00CB3795"/>
    <w:rsid w:val="00CB474E"/>
    <w:rsid w:val="00CB5F3C"/>
    <w:rsid w:val="00CB6723"/>
    <w:rsid w:val="00CB7D6D"/>
    <w:rsid w:val="00CC0E75"/>
    <w:rsid w:val="00CC3DB6"/>
    <w:rsid w:val="00CC5900"/>
    <w:rsid w:val="00CC6AC7"/>
    <w:rsid w:val="00CC71B0"/>
    <w:rsid w:val="00CD24B5"/>
    <w:rsid w:val="00CD6010"/>
    <w:rsid w:val="00CD701B"/>
    <w:rsid w:val="00CD7C84"/>
    <w:rsid w:val="00CE098B"/>
    <w:rsid w:val="00CE3979"/>
    <w:rsid w:val="00CE64AC"/>
    <w:rsid w:val="00CF1614"/>
    <w:rsid w:val="00CF5581"/>
    <w:rsid w:val="00D0244E"/>
    <w:rsid w:val="00D04DB8"/>
    <w:rsid w:val="00D05219"/>
    <w:rsid w:val="00D06AEA"/>
    <w:rsid w:val="00D10320"/>
    <w:rsid w:val="00D10A2A"/>
    <w:rsid w:val="00D11334"/>
    <w:rsid w:val="00D12F7F"/>
    <w:rsid w:val="00D13420"/>
    <w:rsid w:val="00D13D73"/>
    <w:rsid w:val="00D153A3"/>
    <w:rsid w:val="00D157F6"/>
    <w:rsid w:val="00D15CCD"/>
    <w:rsid w:val="00D2223A"/>
    <w:rsid w:val="00D2568E"/>
    <w:rsid w:val="00D336C8"/>
    <w:rsid w:val="00D37332"/>
    <w:rsid w:val="00D37694"/>
    <w:rsid w:val="00D37CC4"/>
    <w:rsid w:val="00D40FF7"/>
    <w:rsid w:val="00D462A7"/>
    <w:rsid w:val="00D50F14"/>
    <w:rsid w:val="00D51B24"/>
    <w:rsid w:val="00D539A2"/>
    <w:rsid w:val="00D56904"/>
    <w:rsid w:val="00D5729C"/>
    <w:rsid w:val="00D61918"/>
    <w:rsid w:val="00D63746"/>
    <w:rsid w:val="00D639CC"/>
    <w:rsid w:val="00D664CF"/>
    <w:rsid w:val="00D679D1"/>
    <w:rsid w:val="00D7333F"/>
    <w:rsid w:val="00D813E0"/>
    <w:rsid w:val="00D82805"/>
    <w:rsid w:val="00D835BF"/>
    <w:rsid w:val="00D8392C"/>
    <w:rsid w:val="00D840A0"/>
    <w:rsid w:val="00D846D5"/>
    <w:rsid w:val="00D85FAA"/>
    <w:rsid w:val="00D86A3A"/>
    <w:rsid w:val="00D87847"/>
    <w:rsid w:val="00D87F15"/>
    <w:rsid w:val="00DA2660"/>
    <w:rsid w:val="00DA581D"/>
    <w:rsid w:val="00DA62AA"/>
    <w:rsid w:val="00DB07FC"/>
    <w:rsid w:val="00DB377B"/>
    <w:rsid w:val="00DB3881"/>
    <w:rsid w:val="00DB4850"/>
    <w:rsid w:val="00DC03E5"/>
    <w:rsid w:val="00DC5607"/>
    <w:rsid w:val="00DC5BCF"/>
    <w:rsid w:val="00DD416E"/>
    <w:rsid w:val="00DD4254"/>
    <w:rsid w:val="00DE1526"/>
    <w:rsid w:val="00DE354A"/>
    <w:rsid w:val="00DF21D2"/>
    <w:rsid w:val="00DF4A61"/>
    <w:rsid w:val="00DF60BF"/>
    <w:rsid w:val="00DF6813"/>
    <w:rsid w:val="00DF6A5C"/>
    <w:rsid w:val="00E02F77"/>
    <w:rsid w:val="00E10831"/>
    <w:rsid w:val="00E10F1D"/>
    <w:rsid w:val="00E11F64"/>
    <w:rsid w:val="00E2077D"/>
    <w:rsid w:val="00E21493"/>
    <w:rsid w:val="00E317CE"/>
    <w:rsid w:val="00E327F4"/>
    <w:rsid w:val="00E32D93"/>
    <w:rsid w:val="00E34772"/>
    <w:rsid w:val="00E36CDA"/>
    <w:rsid w:val="00E42996"/>
    <w:rsid w:val="00E44575"/>
    <w:rsid w:val="00E5732C"/>
    <w:rsid w:val="00E61F89"/>
    <w:rsid w:val="00E658E3"/>
    <w:rsid w:val="00E71455"/>
    <w:rsid w:val="00E735AB"/>
    <w:rsid w:val="00E74590"/>
    <w:rsid w:val="00E74E92"/>
    <w:rsid w:val="00E82C6C"/>
    <w:rsid w:val="00E83EA8"/>
    <w:rsid w:val="00E845CB"/>
    <w:rsid w:val="00E903FE"/>
    <w:rsid w:val="00E93650"/>
    <w:rsid w:val="00E94E14"/>
    <w:rsid w:val="00E958AA"/>
    <w:rsid w:val="00E9777D"/>
    <w:rsid w:val="00EA0B93"/>
    <w:rsid w:val="00EA172C"/>
    <w:rsid w:val="00EA22C9"/>
    <w:rsid w:val="00EA2717"/>
    <w:rsid w:val="00EA492F"/>
    <w:rsid w:val="00EA5981"/>
    <w:rsid w:val="00EB149A"/>
    <w:rsid w:val="00EB2495"/>
    <w:rsid w:val="00EB65EA"/>
    <w:rsid w:val="00EC24A0"/>
    <w:rsid w:val="00EC2BF4"/>
    <w:rsid w:val="00EC4E10"/>
    <w:rsid w:val="00EC5AA6"/>
    <w:rsid w:val="00ED1E7C"/>
    <w:rsid w:val="00ED32B5"/>
    <w:rsid w:val="00ED4868"/>
    <w:rsid w:val="00ED495D"/>
    <w:rsid w:val="00ED5341"/>
    <w:rsid w:val="00ED5730"/>
    <w:rsid w:val="00EE01BC"/>
    <w:rsid w:val="00EE05AE"/>
    <w:rsid w:val="00EE341A"/>
    <w:rsid w:val="00EE39B4"/>
    <w:rsid w:val="00EF2EFB"/>
    <w:rsid w:val="00EF715B"/>
    <w:rsid w:val="00F06C3E"/>
    <w:rsid w:val="00F111F4"/>
    <w:rsid w:val="00F13405"/>
    <w:rsid w:val="00F13FC8"/>
    <w:rsid w:val="00F14447"/>
    <w:rsid w:val="00F14FB9"/>
    <w:rsid w:val="00F23AE7"/>
    <w:rsid w:val="00F250C8"/>
    <w:rsid w:val="00F25AF1"/>
    <w:rsid w:val="00F309DB"/>
    <w:rsid w:val="00F321ED"/>
    <w:rsid w:val="00F3415E"/>
    <w:rsid w:val="00F43953"/>
    <w:rsid w:val="00F47FAD"/>
    <w:rsid w:val="00F52B28"/>
    <w:rsid w:val="00F55977"/>
    <w:rsid w:val="00F6026E"/>
    <w:rsid w:val="00F60477"/>
    <w:rsid w:val="00F62BAB"/>
    <w:rsid w:val="00F63115"/>
    <w:rsid w:val="00F63C55"/>
    <w:rsid w:val="00F666D3"/>
    <w:rsid w:val="00F71406"/>
    <w:rsid w:val="00F71DDC"/>
    <w:rsid w:val="00F73CC9"/>
    <w:rsid w:val="00F848B8"/>
    <w:rsid w:val="00F87565"/>
    <w:rsid w:val="00F87682"/>
    <w:rsid w:val="00F91B56"/>
    <w:rsid w:val="00F91FA8"/>
    <w:rsid w:val="00F92623"/>
    <w:rsid w:val="00F9355B"/>
    <w:rsid w:val="00F97EDA"/>
    <w:rsid w:val="00FA1210"/>
    <w:rsid w:val="00FB37D4"/>
    <w:rsid w:val="00FB5A82"/>
    <w:rsid w:val="00FB75A7"/>
    <w:rsid w:val="00FC049A"/>
    <w:rsid w:val="00FC251A"/>
    <w:rsid w:val="00FC44ED"/>
    <w:rsid w:val="00FC622D"/>
    <w:rsid w:val="00FD05D3"/>
    <w:rsid w:val="00FD12E7"/>
    <w:rsid w:val="00FD5863"/>
    <w:rsid w:val="00FD7E8A"/>
    <w:rsid w:val="00FD7FB8"/>
    <w:rsid w:val="00FE03CE"/>
    <w:rsid w:val="00FE245C"/>
    <w:rsid w:val="00FE2E86"/>
    <w:rsid w:val="00FE3F79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8D0050"/>
  <w15:docId w15:val="{01423F0A-5243-44A9-B885-21D644EA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2D6AF4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2D6AF4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2D6AF4"/>
    <w:pPr>
      <w:keepNext/>
      <w:tabs>
        <w:tab w:val="num" w:pos="3240"/>
      </w:tabs>
      <w:suppressAutoHyphens/>
      <w:ind w:left="3240" w:hanging="360"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F47FAD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7C0FF6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Lijstalinea">
    <w:name w:val="List Paragraph"/>
    <w:basedOn w:val="Standaard"/>
    <w:uiPriority w:val="34"/>
    <w:qFormat/>
    <w:rsid w:val="00F23AE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9"/>
    <w:rsid w:val="002D6AF4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9"/>
    <w:rsid w:val="002D6AF4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2D6AF4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2D6AF4"/>
    <w:rPr>
      <w:sz w:val="28"/>
    </w:rPr>
  </w:style>
  <w:style w:type="character" w:customStyle="1" w:styleId="Kop2Char">
    <w:name w:val="Kop 2 Char"/>
    <w:link w:val="Kop2"/>
    <w:uiPriority w:val="99"/>
    <w:locked/>
    <w:rsid w:val="002D6AF4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2D6AF4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2D6AF4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2D6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2D6AF4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D6AF4"/>
  </w:style>
  <w:style w:type="character" w:styleId="Voetnootmarkering">
    <w:name w:val="footnote reference"/>
    <w:uiPriority w:val="99"/>
    <w:rsid w:val="002D6AF4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2D6AF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6AF4"/>
    <w:rPr>
      <w:sz w:val="24"/>
    </w:rPr>
  </w:style>
  <w:style w:type="character" w:customStyle="1" w:styleId="VoettekstChar">
    <w:name w:val="Voettekst Char"/>
    <w:link w:val="Voettekst"/>
    <w:uiPriority w:val="99"/>
    <w:locked/>
    <w:rsid w:val="002D6AF4"/>
    <w:rPr>
      <w:sz w:val="24"/>
    </w:rPr>
  </w:style>
  <w:style w:type="character" w:styleId="HTMLDefinition">
    <w:name w:val="HTML Definition"/>
    <w:uiPriority w:val="99"/>
    <w:rsid w:val="002D6AF4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2D6AF4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2D6AF4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2D6AF4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2D6AF4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2D6AF4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2D6AF4"/>
  </w:style>
  <w:style w:type="paragraph" w:customStyle="1" w:styleId="vergadering">
    <w:name w:val="vergadering"/>
    <w:basedOn w:val="Standaard"/>
    <w:autoRedefine/>
    <w:uiPriority w:val="99"/>
    <w:rsid w:val="002D6AF4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2D6AF4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2D6AF4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2D6AF4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2D6AF4"/>
  </w:style>
  <w:style w:type="paragraph" w:customStyle="1" w:styleId="agenda-uitgifte">
    <w:name w:val="agenda-uitgifte"/>
    <w:basedOn w:val="Standaard"/>
    <w:autoRedefine/>
    <w:uiPriority w:val="99"/>
    <w:rsid w:val="002D6AF4"/>
  </w:style>
  <w:style w:type="paragraph" w:customStyle="1" w:styleId="subonderwerp">
    <w:name w:val="subonderwerp"/>
    <w:basedOn w:val="Standaard"/>
    <w:autoRedefine/>
    <w:uiPriority w:val="99"/>
    <w:rsid w:val="002D6AF4"/>
  </w:style>
  <w:style w:type="paragraph" w:customStyle="1" w:styleId="tussenkop">
    <w:name w:val="tussenkop"/>
    <w:basedOn w:val="Standaard"/>
    <w:autoRedefine/>
    <w:uiPriority w:val="99"/>
    <w:rsid w:val="002D6AF4"/>
    <w:rPr>
      <w:b/>
    </w:rPr>
  </w:style>
  <w:style w:type="paragraph" w:customStyle="1" w:styleId="dossiernummer">
    <w:name w:val="dossiernummer"/>
    <w:basedOn w:val="Standaard"/>
    <w:autoRedefine/>
    <w:uiPriority w:val="99"/>
    <w:rsid w:val="002D6AF4"/>
    <w:rPr>
      <w:b/>
    </w:rPr>
  </w:style>
  <w:style w:type="paragraph" w:customStyle="1" w:styleId="voorbereidend">
    <w:name w:val="voorbereidend"/>
    <w:basedOn w:val="Standaard"/>
    <w:autoRedefine/>
    <w:uiPriority w:val="99"/>
    <w:rsid w:val="002D6AF4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2D6AF4"/>
  </w:style>
  <w:style w:type="paragraph" w:customStyle="1" w:styleId="commissievergadering">
    <w:name w:val="commissievergadering"/>
    <w:basedOn w:val="Standaard"/>
    <w:autoRedefine/>
    <w:uiPriority w:val="99"/>
    <w:rsid w:val="002D6AF4"/>
  </w:style>
  <w:style w:type="paragraph" w:customStyle="1" w:styleId="margekop">
    <w:name w:val="margekop"/>
    <w:basedOn w:val="Standaard"/>
    <w:autoRedefine/>
    <w:uiPriority w:val="99"/>
    <w:rsid w:val="002D6AF4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2D6AF4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2D6AF4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2D6AF4"/>
    <w:rPr>
      <w:b/>
    </w:rPr>
  </w:style>
  <w:style w:type="paragraph" w:customStyle="1" w:styleId="overleg-kop">
    <w:name w:val="overleg-kop"/>
    <w:basedOn w:val="openbaar"/>
    <w:autoRedefine/>
    <w:uiPriority w:val="99"/>
    <w:rsid w:val="002D6AF4"/>
  </w:style>
  <w:style w:type="paragraph" w:customStyle="1" w:styleId="wanneer-datum-tijd">
    <w:name w:val="wanneer-datum-tijd"/>
    <w:basedOn w:val="Standaard"/>
    <w:autoRedefine/>
    <w:uiPriority w:val="99"/>
    <w:rsid w:val="002D6AF4"/>
    <w:rPr>
      <w:b/>
    </w:rPr>
  </w:style>
  <w:style w:type="paragraph" w:customStyle="1" w:styleId="alternatief">
    <w:name w:val="alternatief"/>
    <w:basedOn w:val="Standaard"/>
    <w:autoRedefine/>
    <w:uiPriority w:val="99"/>
    <w:rsid w:val="002D6AF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2D6AF4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2D6AF4"/>
    <w:rPr>
      <w:rFonts w:cs="Times New Roman"/>
      <w:color w:val="0000FF"/>
      <w:u w:val="single"/>
    </w:rPr>
  </w:style>
  <w:style w:type="paragraph" w:customStyle="1" w:styleId="Default">
    <w:name w:val="Default"/>
    <w:rsid w:val="002D6AF4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2D6AF4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2D6AF4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2D6AF4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2D6AF4"/>
    <w:rPr>
      <w:rFonts w:ascii="Univers" w:hAnsi="Univers"/>
      <w:b/>
    </w:rPr>
  </w:style>
  <w:style w:type="character" w:styleId="Nadruk">
    <w:name w:val="Emphasis"/>
    <w:uiPriority w:val="99"/>
    <w:qFormat/>
    <w:rsid w:val="002D6AF4"/>
    <w:rPr>
      <w:rFonts w:cs="Times New Roman"/>
      <w:i/>
      <w:iCs/>
    </w:rPr>
  </w:style>
  <w:style w:type="paragraph" w:styleId="Geenafstand">
    <w:name w:val="No Spacing"/>
    <w:uiPriority w:val="1"/>
    <w:qFormat/>
    <w:rsid w:val="002D6AF4"/>
    <w:rPr>
      <w:sz w:val="24"/>
    </w:rPr>
  </w:style>
  <w:style w:type="character" w:styleId="Zwaar">
    <w:name w:val="Strong"/>
    <w:uiPriority w:val="22"/>
    <w:qFormat/>
    <w:rsid w:val="002D6AF4"/>
    <w:rPr>
      <w:b/>
      <w:bCs/>
    </w:rPr>
  </w:style>
  <w:style w:type="paragraph" w:styleId="Normaalweb">
    <w:name w:val="Normal (Web)"/>
    <w:basedOn w:val="Standaard"/>
    <w:uiPriority w:val="99"/>
    <w:rsid w:val="002D6AF4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2D6AF4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2D6AF4"/>
    <w:pPr>
      <w:numPr>
        <w:numId w:val="1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2D6AF4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2D6AF4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2D6AF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2D6AF4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2D6A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2509</ap:Words>
  <ap:Characters>13800</ap:Characters>
  <ap:DocSecurity>0</ap:DocSecurity>
  <ap:Lines>115</ap:Lines>
  <ap:Paragraphs>32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16277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2019-04-03T16:23:00.0000000Z</lastPrinted>
  <dcterms:created xsi:type="dcterms:W3CDTF">2019-10-03T11:54:00.0000000Z</dcterms:created>
  <dcterms:modified xsi:type="dcterms:W3CDTF">2020-03-03T12:10:00.0000000Z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-571762508</vt:i4>
  </property>
  <property fmtid="{D5CDD505-2E9C-101B-9397-08002B2CF9AE}" pid="3" name="_EmailSubject">
    <vt:lpwstr>Bijgewerkte stemmingslijst 6 december</vt:lpwstr>
  </property>
  <property fmtid="{D5CDD505-2E9C-101B-9397-08002B2CF9AE}" pid="4" name="_AuthorEmail">
    <vt:lpwstr>L.Kipp@tweedekamer.nl</vt:lpwstr>
  </property>
  <property fmtid="{D5CDD505-2E9C-101B-9397-08002B2CF9AE}" pid="5" name="_AuthorEmailDisplayName">
    <vt:lpwstr>Kipp L.</vt:lpwstr>
  </property>
  <property fmtid="{D5CDD505-2E9C-101B-9397-08002B2CF9AE}" pid="6" name="_ReviewingToolsShownOnce">
    <vt:lpwstr/>
  </property>
  <property fmtid="{D5CDD505-2E9C-101B-9397-08002B2CF9AE}" pid="7" name="ContentTypeId">
    <vt:lpwstr>0x010100F719535B09493F47A05DC9BBD8C70E4C</vt:lpwstr>
  </property>
</Properties>
</file>