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94B6B" w:rsidR="00846B89" w:rsidTr="0093409E">
        <w:trPr>
          <w:cantSplit/>
        </w:trPr>
        <w:tc>
          <w:tcPr>
            <w:tcW w:w="9142" w:type="dxa"/>
            <w:gridSpan w:val="2"/>
            <w:tcBorders>
              <w:top w:val="nil"/>
              <w:left w:val="nil"/>
              <w:bottom w:val="nil"/>
              <w:right w:val="nil"/>
            </w:tcBorders>
          </w:tcPr>
          <w:p w:rsidRPr="005022EA" w:rsidR="005022EA" w:rsidP="000D0DF5" w:rsidRDefault="005022EA">
            <w:pPr>
              <w:tabs>
                <w:tab w:val="left" w:pos="-1440"/>
                <w:tab w:val="left" w:pos="-720"/>
              </w:tabs>
              <w:suppressAutoHyphens/>
              <w:rPr>
                <w:rFonts w:ascii="Times New Roman" w:hAnsi="Times New Roman"/>
              </w:rPr>
            </w:pPr>
            <w:r w:rsidRPr="005022EA">
              <w:rPr>
                <w:rFonts w:ascii="Times New Roman" w:hAnsi="Times New Roman"/>
              </w:rPr>
              <w:t>De Tweede Kamer der Staten-</w:t>
            </w:r>
            <w:r w:rsidRPr="005022EA">
              <w:rPr>
                <w:rFonts w:ascii="Times New Roman" w:hAnsi="Times New Roman"/>
              </w:rPr>
              <w:fldChar w:fldCharType="begin"/>
            </w:r>
            <w:r w:rsidRPr="005022EA">
              <w:rPr>
                <w:rFonts w:ascii="Times New Roman" w:hAnsi="Times New Roman"/>
              </w:rPr>
              <w:instrText xml:space="preserve">PRIVATE </w:instrText>
            </w:r>
            <w:r w:rsidRPr="005022EA">
              <w:rPr>
                <w:rFonts w:ascii="Times New Roman" w:hAnsi="Times New Roman"/>
              </w:rPr>
              <w:fldChar w:fldCharType="end"/>
            </w:r>
          </w:p>
          <w:p w:rsidRPr="005022EA" w:rsidR="005022EA" w:rsidP="000D0DF5" w:rsidRDefault="005022EA">
            <w:pPr>
              <w:tabs>
                <w:tab w:val="left" w:pos="-1440"/>
                <w:tab w:val="left" w:pos="-720"/>
              </w:tabs>
              <w:suppressAutoHyphens/>
              <w:rPr>
                <w:rFonts w:ascii="Times New Roman" w:hAnsi="Times New Roman"/>
              </w:rPr>
            </w:pPr>
            <w:r w:rsidRPr="005022EA">
              <w:rPr>
                <w:rFonts w:ascii="Times New Roman" w:hAnsi="Times New Roman"/>
              </w:rPr>
              <w:t>Generaal zendt bijgaand door</w:t>
            </w:r>
          </w:p>
          <w:p w:rsidRPr="005022EA" w:rsidR="005022EA" w:rsidP="000D0DF5" w:rsidRDefault="005022EA">
            <w:pPr>
              <w:tabs>
                <w:tab w:val="left" w:pos="-1440"/>
                <w:tab w:val="left" w:pos="-720"/>
              </w:tabs>
              <w:suppressAutoHyphens/>
              <w:rPr>
                <w:rFonts w:ascii="Times New Roman" w:hAnsi="Times New Roman"/>
              </w:rPr>
            </w:pPr>
            <w:r w:rsidRPr="005022EA">
              <w:rPr>
                <w:rFonts w:ascii="Times New Roman" w:hAnsi="Times New Roman"/>
              </w:rPr>
              <w:t>haar aangenomen wetsvoorstel</w:t>
            </w:r>
          </w:p>
          <w:p w:rsidRPr="005022EA" w:rsidR="005022EA" w:rsidP="000D0DF5" w:rsidRDefault="005022EA">
            <w:pPr>
              <w:tabs>
                <w:tab w:val="left" w:pos="-1440"/>
                <w:tab w:val="left" w:pos="-720"/>
              </w:tabs>
              <w:suppressAutoHyphens/>
              <w:rPr>
                <w:rFonts w:ascii="Times New Roman" w:hAnsi="Times New Roman"/>
              </w:rPr>
            </w:pPr>
            <w:r w:rsidRPr="005022EA">
              <w:rPr>
                <w:rFonts w:ascii="Times New Roman" w:hAnsi="Times New Roman"/>
              </w:rPr>
              <w:t>aan de Eerste Kamer.</w:t>
            </w:r>
          </w:p>
          <w:p w:rsidRPr="005022EA" w:rsidR="005022EA" w:rsidP="000D0DF5" w:rsidRDefault="005022EA">
            <w:pPr>
              <w:tabs>
                <w:tab w:val="left" w:pos="-1440"/>
                <w:tab w:val="left" w:pos="-720"/>
              </w:tabs>
              <w:suppressAutoHyphens/>
              <w:rPr>
                <w:rFonts w:ascii="Times New Roman" w:hAnsi="Times New Roman"/>
              </w:rPr>
            </w:pPr>
          </w:p>
          <w:p w:rsidRPr="005022EA" w:rsidR="005022EA" w:rsidP="000D0DF5" w:rsidRDefault="005022EA">
            <w:pPr>
              <w:tabs>
                <w:tab w:val="left" w:pos="-1440"/>
                <w:tab w:val="left" w:pos="-720"/>
              </w:tabs>
              <w:suppressAutoHyphens/>
              <w:rPr>
                <w:rFonts w:ascii="Times New Roman" w:hAnsi="Times New Roman"/>
              </w:rPr>
            </w:pPr>
            <w:r w:rsidRPr="005022EA">
              <w:rPr>
                <w:rFonts w:ascii="Times New Roman" w:hAnsi="Times New Roman"/>
              </w:rPr>
              <w:t>De Voorzitter,</w:t>
            </w:r>
          </w:p>
          <w:p w:rsidRPr="005022EA" w:rsidR="005022EA" w:rsidP="000D0DF5" w:rsidRDefault="005022EA">
            <w:pPr>
              <w:tabs>
                <w:tab w:val="left" w:pos="-1440"/>
                <w:tab w:val="left" w:pos="-720"/>
              </w:tabs>
              <w:suppressAutoHyphens/>
              <w:rPr>
                <w:rFonts w:ascii="Times New Roman" w:hAnsi="Times New Roman"/>
              </w:rPr>
            </w:pPr>
          </w:p>
          <w:p w:rsidRPr="005022EA" w:rsidR="005022EA" w:rsidP="000D0DF5" w:rsidRDefault="005022EA">
            <w:pPr>
              <w:tabs>
                <w:tab w:val="left" w:pos="-1440"/>
                <w:tab w:val="left" w:pos="-720"/>
              </w:tabs>
              <w:suppressAutoHyphens/>
              <w:rPr>
                <w:rFonts w:ascii="Times New Roman" w:hAnsi="Times New Roman"/>
              </w:rPr>
            </w:pPr>
          </w:p>
          <w:p w:rsidRPr="005022EA" w:rsidR="005022EA" w:rsidP="000D0DF5" w:rsidRDefault="005022EA">
            <w:pPr>
              <w:tabs>
                <w:tab w:val="left" w:pos="-1440"/>
                <w:tab w:val="left" w:pos="-720"/>
              </w:tabs>
              <w:suppressAutoHyphens/>
              <w:rPr>
                <w:rFonts w:ascii="Times New Roman" w:hAnsi="Times New Roman"/>
              </w:rPr>
            </w:pPr>
          </w:p>
          <w:p w:rsidRPr="005022EA" w:rsidR="005022EA" w:rsidP="000D0DF5" w:rsidRDefault="005022EA">
            <w:pPr>
              <w:tabs>
                <w:tab w:val="left" w:pos="-1440"/>
                <w:tab w:val="left" w:pos="-720"/>
              </w:tabs>
              <w:suppressAutoHyphens/>
              <w:rPr>
                <w:rFonts w:ascii="Times New Roman" w:hAnsi="Times New Roman"/>
              </w:rPr>
            </w:pPr>
          </w:p>
          <w:p w:rsidRPr="005022EA" w:rsidR="005022EA" w:rsidP="000D0DF5" w:rsidRDefault="005022EA">
            <w:pPr>
              <w:tabs>
                <w:tab w:val="left" w:pos="-1440"/>
                <w:tab w:val="left" w:pos="-720"/>
              </w:tabs>
              <w:suppressAutoHyphens/>
              <w:rPr>
                <w:rFonts w:ascii="Times New Roman" w:hAnsi="Times New Roman"/>
              </w:rPr>
            </w:pPr>
          </w:p>
          <w:p w:rsidRPr="005022EA" w:rsidR="005022EA" w:rsidP="000D0DF5" w:rsidRDefault="005022EA">
            <w:pPr>
              <w:tabs>
                <w:tab w:val="left" w:pos="-1440"/>
                <w:tab w:val="left" w:pos="-720"/>
              </w:tabs>
              <w:suppressAutoHyphens/>
              <w:rPr>
                <w:rFonts w:ascii="Times New Roman" w:hAnsi="Times New Roman"/>
              </w:rPr>
            </w:pPr>
          </w:p>
          <w:p w:rsidRPr="005022EA" w:rsidR="005022EA" w:rsidP="000D0DF5" w:rsidRDefault="005022EA">
            <w:pPr>
              <w:tabs>
                <w:tab w:val="left" w:pos="-1440"/>
                <w:tab w:val="left" w:pos="-720"/>
              </w:tabs>
              <w:suppressAutoHyphens/>
              <w:rPr>
                <w:rFonts w:ascii="Times New Roman" w:hAnsi="Times New Roman"/>
              </w:rPr>
            </w:pPr>
          </w:p>
          <w:p w:rsidRPr="005022EA" w:rsidR="005022EA" w:rsidP="000D0DF5" w:rsidRDefault="005022EA">
            <w:pPr>
              <w:tabs>
                <w:tab w:val="left" w:pos="-1440"/>
                <w:tab w:val="left" w:pos="-720"/>
              </w:tabs>
              <w:suppressAutoHyphens/>
              <w:rPr>
                <w:rFonts w:ascii="Times New Roman" w:hAnsi="Times New Roman"/>
              </w:rPr>
            </w:pPr>
          </w:p>
          <w:p w:rsidRPr="005022EA" w:rsidR="005022EA" w:rsidP="000D0DF5" w:rsidRDefault="005022EA">
            <w:pPr>
              <w:rPr>
                <w:rFonts w:ascii="Times New Roman" w:hAnsi="Times New Roman"/>
              </w:rPr>
            </w:pPr>
          </w:p>
          <w:p w:rsidRPr="00846B89" w:rsidR="00846B89" w:rsidP="00C07EAC" w:rsidRDefault="005022EA">
            <w:pPr>
              <w:pStyle w:val="Amendement"/>
              <w:rPr>
                <w:rFonts w:ascii="Times New Roman" w:hAnsi="Times New Roman" w:cs="Times New Roman"/>
                <w:b w:val="0"/>
              </w:rPr>
            </w:pPr>
            <w:r w:rsidRPr="005022EA">
              <w:rPr>
                <w:rFonts w:ascii="Times New Roman" w:hAnsi="Times New Roman" w:cs="Times New Roman"/>
                <w:b w:val="0"/>
                <w:sz w:val="20"/>
              </w:rPr>
              <w:t>18 februari 2020</w:t>
            </w:r>
          </w:p>
        </w:tc>
      </w:tr>
      <w:tr w:rsidRPr="00894B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4B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94B6B" w:rsidR="00CB3578" w:rsidRDefault="00CB3578">
            <w:pPr>
              <w:tabs>
                <w:tab w:val="left" w:pos="-1440"/>
                <w:tab w:val="left" w:pos="-720"/>
              </w:tabs>
              <w:suppressAutoHyphens/>
              <w:rPr>
                <w:rFonts w:ascii="Times New Roman" w:hAnsi="Times New Roman"/>
                <w:b/>
                <w:bCs/>
                <w:sz w:val="24"/>
              </w:rPr>
            </w:pPr>
          </w:p>
        </w:tc>
      </w:tr>
      <w:tr w:rsidRPr="00894B6B" w:rsidR="005022EA" w:rsidTr="001D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94B6B" w:rsidR="005022EA" w:rsidP="00401BA1" w:rsidRDefault="005022EA">
            <w:pPr>
              <w:rPr>
                <w:rFonts w:ascii="Times New Roman" w:hAnsi="Times New Roman"/>
                <w:b/>
                <w:sz w:val="24"/>
              </w:rPr>
            </w:pPr>
            <w:r w:rsidRPr="00894B6B">
              <w:rPr>
                <w:rFonts w:ascii="Times New Roman" w:hAnsi="Times New Roman"/>
                <w:b/>
                <w:sz w:val="24"/>
              </w:rPr>
              <w:t>Wijziging van de Elektriciteitswet 1998 en Gaswet (implementatie wijziging Gasrichtlijn en een aantal verordeningen op het gebied van elektriciteit en gas)</w:t>
            </w:r>
          </w:p>
        </w:tc>
      </w:tr>
      <w:tr w:rsidRPr="00894B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4B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94B6B" w:rsidR="00CB3578" w:rsidRDefault="00CB3578">
            <w:pPr>
              <w:pStyle w:val="Amendement"/>
              <w:rPr>
                <w:rFonts w:ascii="Times New Roman" w:hAnsi="Times New Roman" w:cs="Times New Roman"/>
              </w:rPr>
            </w:pPr>
          </w:p>
        </w:tc>
      </w:tr>
      <w:tr w:rsidRPr="00894B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4B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94B6B" w:rsidR="00CB3578" w:rsidRDefault="00CB3578">
            <w:pPr>
              <w:pStyle w:val="Amendement"/>
              <w:rPr>
                <w:rFonts w:ascii="Times New Roman" w:hAnsi="Times New Roman" w:cs="Times New Roman"/>
              </w:rPr>
            </w:pPr>
          </w:p>
        </w:tc>
      </w:tr>
      <w:tr w:rsidRPr="00894B6B" w:rsidR="005022EA" w:rsidTr="000C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94B6B" w:rsidR="005022EA" w:rsidRDefault="005022EA">
            <w:pPr>
              <w:pStyle w:val="Amendement"/>
              <w:rPr>
                <w:rFonts w:ascii="Times New Roman" w:hAnsi="Times New Roman" w:cs="Times New Roman"/>
              </w:rPr>
            </w:pPr>
            <w:r>
              <w:rPr>
                <w:rFonts w:ascii="Times New Roman" w:hAnsi="Times New Roman" w:cs="Times New Roman"/>
              </w:rPr>
              <w:t xml:space="preserve">GEWIJZIGD </w:t>
            </w:r>
            <w:r w:rsidRPr="00894B6B">
              <w:rPr>
                <w:rFonts w:ascii="Times New Roman" w:hAnsi="Times New Roman" w:cs="Times New Roman"/>
              </w:rPr>
              <w:t>VOORSTEL VAN WET</w:t>
            </w:r>
          </w:p>
        </w:tc>
      </w:tr>
      <w:tr w:rsidRPr="00894B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4B6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94B6B" w:rsidR="00CB3578" w:rsidRDefault="00CB3578">
            <w:pPr>
              <w:pStyle w:val="Amendement"/>
              <w:rPr>
                <w:rFonts w:ascii="Times New Roman" w:hAnsi="Times New Roman" w:cs="Times New Roman"/>
              </w:rPr>
            </w:pPr>
          </w:p>
        </w:tc>
      </w:tr>
    </w:tbl>
    <w:p w:rsidRPr="00894B6B" w:rsidR="006D395D" w:rsidP="006D395D" w:rsidRDefault="00401BA1">
      <w:pPr>
        <w:spacing w:line="240" w:lineRule="atLeast"/>
        <w:ind w:firstLine="284"/>
        <w:rPr>
          <w:rFonts w:ascii="Times New Roman" w:hAnsi="Times New Roman"/>
          <w:sz w:val="24"/>
        </w:rPr>
      </w:pPr>
      <w:r w:rsidRPr="00894B6B">
        <w:rPr>
          <w:rFonts w:ascii="Times New Roman" w:hAnsi="Times New Roman"/>
          <w:sz w:val="24"/>
        </w:rPr>
        <w:t>Wij Willem-Alexander, bij de gratie Gods, Koning der Nederlanden, Prins van Oranje-Nassau, enz. enz. enz.</w:t>
      </w:r>
    </w:p>
    <w:p w:rsidRPr="00894B6B" w:rsidR="006D395D" w:rsidP="006D395D" w:rsidRDefault="006D395D">
      <w:pPr>
        <w:spacing w:line="240" w:lineRule="atLeast"/>
        <w:ind w:firstLine="284"/>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Allen, die deze zullen zien of horen lezen, saluut! doen te weten:</w:t>
      </w: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 xml:space="preserve">Alzo Wij in overweging genomen hebben, dat het noodzakelijk is de Elektriciteitswet 1998 en de Gaswet aan te passen aan de wijziging van de richtlijn 2019/692 van het Europees Parlement en de Raad van 17 april 2019 tot wijziging van Richtlijn 2009/73/EG betreffende gemeenschappelijke regels voor de interne markt voor aardgas (Pb EU 2019, L 117); de verordening 2019/942 van het Europees Parlement en de Raad van 5 juni 2019 tot oprichting van een Agentschap van de Europese Unie voor de samenwerking tussen energieregulators (herschikking) </w:t>
      </w:r>
      <w:bookmarkStart w:name="_Hlk12868641" w:id="0"/>
      <w:r w:rsidRPr="006D395D">
        <w:rPr>
          <w:rFonts w:ascii="Times New Roman" w:hAnsi="Times New Roman"/>
          <w:sz w:val="24"/>
        </w:rPr>
        <w:t>(Pb EU 2019, L 158)</w:t>
      </w:r>
      <w:bookmarkEnd w:id="0"/>
      <w:r w:rsidRPr="006D395D">
        <w:rPr>
          <w:rFonts w:ascii="Times New Roman" w:hAnsi="Times New Roman"/>
          <w:sz w:val="24"/>
        </w:rPr>
        <w:t>; de verordening 2019/941 van het Europees Parlement en de Raad van 5 juni 2019 betreffende risicoparaatheid in de elektriciteitssector en tot intrekking van Richtlijn 2005/89/EG (Pb EU 2019, L 158); de verordening 2019/943 van het Europees Parlement en de Raad van 5 juni 2019 betreffende de interne markt voor elektriciteit en tot intrekking van Verordening 2009/714</w:t>
      </w:r>
      <w:r w:rsidRPr="006D395D">
        <w:rPr>
          <w:rFonts w:ascii="Times New Roman" w:hAnsi="Times New Roman"/>
          <w:i/>
          <w:sz w:val="24"/>
        </w:rPr>
        <w:t xml:space="preserve"> </w:t>
      </w:r>
      <w:r w:rsidRPr="006D395D">
        <w:rPr>
          <w:rFonts w:ascii="Times New Roman" w:hAnsi="Times New Roman"/>
          <w:sz w:val="24"/>
        </w:rPr>
        <w:t>(Pb EU 2019, L 158); en de verordening 2017/1938 van het Europees Parlement en de Raad van 25 oktober 2017 betreffende maatregelen tot veiligstelling van de gasleveringszekerheid en houdende intrekking van Verordening nr. 994/2017 (Pb EU 2017, L 280);</w:t>
      </w: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D395D" w:rsidR="006D395D" w:rsidP="006D395D" w:rsidRDefault="006D395D">
      <w:pPr>
        <w:tabs>
          <w:tab w:val="left" w:pos="284"/>
        </w:tabs>
        <w:spacing w:line="240" w:lineRule="atLeast"/>
        <w:rPr>
          <w:rFonts w:ascii="Times New Roman" w:hAnsi="Times New Roman"/>
          <w:b/>
          <w:sz w:val="24"/>
        </w:rPr>
      </w:pPr>
    </w:p>
    <w:p w:rsidRPr="00894B6B" w:rsidR="006D395D" w:rsidP="006D395D" w:rsidRDefault="006D395D">
      <w:pPr>
        <w:tabs>
          <w:tab w:val="left" w:pos="284"/>
        </w:tabs>
        <w:spacing w:line="240" w:lineRule="atLeast"/>
        <w:rPr>
          <w:rFonts w:ascii="Times New Roman" w:hAnsi="Times New Roman"/>
          <w:b/>
          <w:sz w:val="24"/>
        </w:rPr>
      </w:pPr>
    </w:p>
    <w:p w:rsidRPr="006D395D" w:rsidR="006D395D" w:rsidP="006D395D" w:rsidRDefault="006D395D">
      <w:pPr>
        <w:tabs>
          <w:tab w:val="left" w:pos="284"/>
        </w:tabs>
        <w:spacing w:line="240" w:lineRule="atLeast"/>
        <w:rPr>
          <w:rFonts w:ascii="Times New Roman" w:hAnsi="Times New Roman"/>
          <w:b/>
          <w:sz w:val="24"/>
        </w:rPr>
      </w:pPr>
      <w:r w:rsidRPr="00894B6B">
        <w:rPr>
          <w:rFonts w:ascii="Times New Roman" w:hAnsi="Times New Roman"/>
          <w:b/>
          <w:sz w:val="24"/>
        </w:rPr>
        <w:t>ARTIKEL I</w:t>
      </w:r>
    </w:p>
    <w:p w:rsidRPr="006D395D" w:rsidR="006D395D" w:rsidP="006D395D" w:rsidRDefault="006D395D">
      <w:pPr>
        <w:spacing w:line="240" w:lineRule="atLeast"/>
        <w:jc w:val="center"/>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De Elektriciteitswet 1998 wordt als volgt gewijzigd:</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A</w:t>
      </w:r>
    </w:p>
    <w:p w:rsidRPr="006D395D" w:rsidR="006D395D" w:rsidP="006D395D" w:rsidRDefault="006D395D">
      <w:pPr>
        <w:spacing w:line="240" w:lineRule="atLeast"/>
        <w:rPr>
          <w:rFonts w:ascii="Times New Roman" w:hAnsi="Times New Roman"/>
          <w:sz w:val="24"/>
        </w:rPr>
      </w:pPr>
    </w:p>
    <w:p w:rsidRPr="00894B6B"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lastRenderedPageBreak/>
        <w:t>Artikel 1</w:t>
      </w:r>
      <w:r w:rsidR="005022EA">
        <w:rPr>
          <w:rFonts w:ascii="Times New Roman" w:hAnsi="Times New Roman"/>
          <w:sz w:val="24"/>
        </w:rPr>
        <w:t xml:space="preserve"> </w:t>
      </w:r>
      <w:r w:rsidRPr="006D395D">
        <w:rPr>
          <w:rFonts w:ascii="Times New Roman" w:hAnsi="Times New Roman"/>
          <w:sz w:val="24"/>
        </w:rPr>
        <w:t xml:space="preserve">wordt als volgt gewijzigd: </w:t>
      </w:r>
    </w:p>
    <w:p w:rsidR="006D395D" w:rsidP="006D395D" w:rsidRDefault="006D395D">
      <w:pPr>
        <w:spacing w:line="240" w:lineRule="atLeast"/>
        <w:rPr>
          <w:rFonts w:ascii="Times New Roman" w:hAnsi="Times New Roman"/>
          <w:sz w:val="24"/>
        </w:rPr>
      </w:pPr>
    </w:p>
    <w:p w:rsidRPr="008D5380" w:rsidR="008D5380" w:rsidP="008D5380" w:rsidRDefault="008D5380">
      <w:pPr>
        <w:spacing w:line="240" w:lineRule="atLeast"/>
        <w:ind w:firstLine="284"/>
        <w:rPr>
          <w:rFonts w:ascii="Times New Roman" w:hAnsi="Times New Roman"/>
          <w:sz w:val="24"/>
        </w:rPr>
      </w:pPr>
      <w:r w:rsidRPr="008D5380">
        <w:rPr>
          <w:rFonts w:ascii="Times New Roman" w:hAnsi="Times New Roman"/>
          <w:sz w:val="24"/>
        </w:rPr>
        <w:t>1. Het eerste lid wordt als volgt gewijzigd:</w:t>
      </w:r>
    </w:p>
    <w:p w:rsidRPr="006D395D" w:rsidR="008D5380" w:rsidP="006D395D" w:rsidRDefault="008D5380">
      <w:pPr>
        <w:spacing w:line="240" w:lineRule="atLeast"/>
        <w:rPr>
          <w:rFonts w:ascii="Times New Roman" w:hAnsi="Times New Roman"/>
          <w:sz w:val="24"/>
        </w:rPr>
      </w:pPr>
    </w:p>
    <w:p w:rsidRPr="00894B6B" w:rsidR="006D395D" w:rsidP="006D395D" w:rsidRDefault="005022EA">
      <w:pPr>
        <w:spacing w:line="259" w:lineRule="auto"/>
        <w:ind w:firstLine="284"/>
        <w:rPr>
          <w:rFonts w:ascii="Times New Roman" w:hAnsi="Times New Roman"/>
          <w:sz w:val="24"/>
          <w:lang w:eastAsia="en-US"/>
        </w:rPr>
      </w:pPr>
      <w:r>
        <w:rPr>
          <w:rFonts w:ascii="Times New Roman" w:hAnsi="Times New Roman"/>
          <w:sz w:val="24"/>
          <w:lang w:eastAsia="en-US"/>
        </w:rPr>
        <w:t>a</w:t>
      </w:r>
      <w:r w:rsidRPr="00894B6B" w:rsidR="006D395D">
        <w:rPr>
          <w:rFonts w:ascii="Times New Roman" w:hAnsi="Times New Roman"/>
          <w:sz w:val="24"/>
          <w:lang w:eastAsia="en-US"/>
        </w:rPr>
        <w:t xml:space="preserve">. Onderdeel d komt te luiden: </w:t>
      </w:r>
    </w:p>
    <w:p w:rsidRPr="00894B6B" w:rsidR="006D395D" w:rsidP="006D395D" w:rsidRDefault="006D395D">
      <w:pPr>
        <w:spacing w:before="240" w:line="259" w:lineRule="auto"/>
        <w:ind w:firstLine="284"/>
        <w:contextualSpacing/>
        <w:rPr>
          <w:rFonts w:ascii="Times New Roman" w:hAnsi="Times New Roman"/>
          <w:sz w:val="24"/>
          <w:lang w:eastAsia="en-US"/>
        </w:rPr>
      </w:pPr>
      <w:r w:rsidRPr="00894B6B">
        <w:rPr>
          <w:rFonts w:ascii="Times New Roman" w:hAnsi="Times New Roman"/>
          <w:sz w:val="24"/>
          <w:lang w:eastAsia="en-US"/>
        </w:rPr>
        <w:t xml:space="preserve">d. </w:t>
      </w:r>
      <w:r w:rsidRPr="006D395D">
        <w:rPr>
          <w:rFonts w:ascii="Times New Roman" w:hAnsi="Times New Roman"/>
          <w:sz w:val="24"/>
          <w:lang w:eastAsia="en-US"/>
        </w:rPr>
        <w:t>verordening 2019/943: verordening 2019/943 van het Europees Parlement en de Raad van 5 juni 2019 betreffende de interne markt voor elektriciteit</w:t>
      </w:r>
      <w:r w:rsidRPr="006D395D">
        <w:rPr>
          <w:rFonts w:ascii="Times New Roman" w:hAnsi="Times New Roman"/>
          <w:i/>
          <w:sz w:val="24"/>
          <w:lang w:eastAsia="en-US"/>
        </w:rPr>
        <w:t xml:space="preserve"> </w:t>
      </w:r>
      <w:r w:rsidRPr="006D395D">
        <w:rPr>
          <w:rFonts w:ascii="Times New Roman" w:hAnsi="Times New Roman"/>
          <w:sz w:val="24"/>
          <w:lang w:eastAsia="en-US"/>
        </w:rPr>
        <w:t>(Pb EU 2019, L 158);</w:t>
      </w:r>
    </w:p>
    <w:p w:rsidRPr="00894B6B" w:rsidR="006D395D" w:rsidP="006D395D" w:rsidRDefault="006D395D">
      <w:pPr>
        <w:spacing w:before="240" w:line="259" w:lineRule="auto"/>
        <w:ind w:firstLine="284"/>
        <w:contextualSpacing/>
        <w:rPr>
          <w:rFonts w:ascii="Times New Roman" w:hAnsi="Times New Roman"/>
          <w:sz w:val="24"/>
          <w:lang w:eastAsia="en-US"/>
        </w:rPr>
      </w:pPr>
    </w:p>
    <w:p w:rsidRPr="00894B6B" w:rsidR="006D395D" w:rsidP="006D395D" w:rsidRDefault="005022EA">
      <w:pPr>
        <w:spacing w:before="240" w:line="259" w:lineRule="auto"/>
        <w:ind w:firstLine="284"/>
        <w:contextualSpacing/>
        <w:rPr>
          <w:rFonts w:ascii="Times New Roman" w:hAnsi="Times New Roman"/>
          <w:sz w:val="24"/>
          <w:lang w:eastAsia="en-US"/>
        </w:rPr>
      </w:pPr>
      <w:r>
        <w:rPr>
          <w:rFonts w:ascii="Times New Roman" w:hAnsi="Times New Roman"/>
          <w:sz w:val="24"/>
          <w:lang w:eastAsia="en-US"/>
        </w:rPr>
        <w:t>b</w:t>
      </w:r>
      <w:r w:rsidRPr="00894B6B" w:rsidR="006D395D">
        <w:rPr>
          <w:rFonts w:ascii="Times New Roman" w:hAnsi="Times New Roman"/>
          <w:sz w:val="24"/>
          <w:lang w:eastAsia="en-US"/>
        </w:rPr>
        <w:t xml:space="preserve">. Onderdeel al komt te luiden: </w:t>
      </w:r>
    </w:p>
    <w:p w:rsidRPr="00894B6B"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al. verordening 2019/942: verordening 2019/942 van het Europees Parlement en de Raad van 5 juni 2019 tot oprichting van een Agentschap van de Europese Unie voor de samenwerking tussen energieregulators (Pb EU 2019, L 158);</w:t>
      </w:r>
    </w:p>
    <w:p w:rsidRPr="00894B6B" w:rsidR="006D395D" w:rsidP="006D395D" w:rsidRDefault="006D395D">
      <w:pPr>
        <w:spacing w:line="240" w:lineRule="atLeast"/>
        <w:ind w:firstLine="284"/>
        <w:rPr>
          <w:rFonts w:ascii="Times New Roman" w:hAnsi="Times New Roman"/>
          <w:sz w:val="24"/>
        </w:rPr>
      </w:pPr>
    </w:p>
    <w:p w:rsidRPr="006D395D" w:rsidR="006D395D" w:rsidP="006D395D" w:rsidRDefault="005022EA">
      <w:pPr>
        <w:spacing w:line="240" w:lineRule="atLeast"/>
        <w:ind w:firstLine="360"/>
        <w:rPr>
          <w:rFonts w:ascii="Times New Roman" w:hAnsi="Times New Roman"/>
          <w:sz w:val="24"/>
        </w:rPr>
      </w:pPr>
      <w:r>
        <w:rPr>
          <w:rFonts w:ascii="Times New Roman" w:hAnsi="Times New Roman"/>
          <w:sz w:val="24"/>
        </w:rPr>
        <w:t>c</w:t>
      </w:r>
      <w:r w:rsidRPr="00894B6B" w:rsidR="006D395D">
        <w:rPr>
          <w:rFonts w:ascii="Times New Roman" w:hAnsi="Times New Roman"/>
          <w:sz w:val="24"/>
        </w:rPr>
        <w:t xml:space="preserve">. </w:t>
      </w:r>
      <w:r w:rsidRPr="006D395D" w:rsidR="006D395D">
        <w:rPr>
          <w:rFonts w:ascii="Times New Roman" w:hAnsi="Times New Roman"/>
          <w:sz w:val="24"/>
          <w:lang w:eastAsia="en-US"/>
        </w:rPr>
        <w:t xml:space="preserve">Onderdeel </w:t>
      </w:r>
      <w:proofErr w:type="spellStart"/>
      <w:r w:rsidRPr="006D395D" w:rsidR="006D395D">
        <w:rPr>
          <w:rFonts w:ascii="Times New Roman" w:hAnsi="Times New Roman"/>
          <w:sz w:val="24"/>
          <w:lang w:eastAsia="en-US"/>
        </w:rPr>
        <w:t>am</w:t>
      </w:r>
      <w:proofErr w:type="spellEnd"/>
      <w:r w:rsidRPr="006D395D" w:rsidR="006D395D">
        <w:rPr>
          <w:rFonts w:ascii="Times New Roman" w:hAnsi="Times New Roman"/>
          <w:sz w:val="24"/>
          <w:lang w:eastAsia="en-US"/>
        </w:rPr>
        <w:t xml:space="preserve"> komt te luiden:</w:t>
      </w:r>
    </w:p>
    <w:p w:rsidRPr="00894B6B" w:rsidR="006D395D" w:rsidP="006D395D" w:rsidRDefault="006D395D">
      <w:pPr>
        <w:spacing w:line="240" w:lineRule="atLeast"/>
        <w:ind w:left="360"/>
        <w:rPr>
          <w:rFonts w:ascii="Times New Roman" w:hAnsi="Times New Roman"/>
          <w:sz w:val="24"/>
        </w:rPr>
      </w:pPr>
      <w:proofErr w:type="spellStart"/>
      <w:r w:rsidRPr="006D395D">
        <w:rPr>
          <w:rFonts w:ascii="Times New Roman" w:hAnsi="Times New Roman"/>
          <w:sz w:val="24"/>
        </w:rPr>
        <w:t>am</w:t>
      </w:r>
      <w:proofErr w:type="spellEnd"/>
      <w:r w:rsidRPr="006D395D">
        <w:rPr>
          <w:rFonts w:ascii="Times New Roman" w:hAnsi="Times New Roman"/>
          <w:sz w:val="24"/>
        </w:rPr>
        <w:t>. Acer: agentschap als bedoeld in artikel 1, eerste lid, van verordening 2019/942</w:t>
      </w:r>
      <w:r w:rsidRPr="006D395D">
        <w:rPr>
          <w:rFonts w:ascii="Times New Roman" w:hAnsi="Times New Roman"/>
          <w:i/>
          <w:sz w:val="24"/>
        </w:rPr>
        <w:t>;</w:t>
      </w:r>
    </w:p>
    <w:p w:rsidRPr="00894B6B" w:rsidR="006D395D" w:rsidP="006A4CE1" w:rsidRDefault="006D395D">
      <w:pPr>
        <w:spacing w:line="240" w:lineRule="atLeast"/>
        <w:rPr>
          <w:rFonts w:ascii="Times New Roman" w:hAnsi="Times New Roman"/>
          <w:sz w:val="24"/>
        </w:rPr>
      </w:pPr>
    </w:p>
    <w:p w:rsidRPr="0008597C" w:rsidR="0008597C" w:rsidP="0008597C" w:rsidRDefault="005022EA">
      <w:pPr>
        <w:spacing w:line="240" w:lineRule="atLeast"/>
        <w:ind w:firstLine="284"/>
        <w:rPr>
          <w:rFonts w:ascii="Times New Roman" w:hAnsi="Times New Roman"/>
          <w:sz w:val="24"/>
        </w:rPr>
      </w:pPr>
      <w:r>
        <w:rPr>
          <w:rFonts w:ascii="Times New Roman" w:hAnsi="Times New Roman"/>
          <w:sz w:val="24"/>
        </w:rPr>
        <w:t>d</w:t>
      </w:r>
      <w:r w:rsidRPr="0008597C" w:rsidR="0008597C">
        <w:rPr>
          <w:rFonts w:ascii="Times New Roman" w:hAnsi="Times New Roman"/>
          <w:sz w:val="24"/>
        </w:rPr>
        <w:t xml:space="preserve">. Aan het slot van het eerste lid wordt een onderdeel toegevoegd, luidende: </w:t>
      </w:r>
    </w:p>
    <w:p w:rsidR="006D395D" w:rsidP="0008597C" w:rsidRDefault="0008597C">
      <w:pPr>
        <w:spacing w:line="240" w:lineRule="atLeast"/>
        <w:ind w:firstLine="284"/>
        <w:rPr>
          <w:rFonts w:ascii="Times New Roman" w:hAnsi="Times New Roman"/>
          <w:sz w:val="24"/>
        </w:rPr>
      </w:pPr>
      <w:r w:rsidRPr="0008597C">
        <w:rPr>
          <w:rFonts w:ascii="Times New Roman" w:hAnsi="Times New Roman"/>
          <w:sz w:val="24"/>
        </w:rPr>
        <w:t>bc. verordening 2019/941: verordening 2019/941 van het Europees Parlement en de Raad van 5 juni 2019 betreffende risicoparaatheid in de elektriciteitssector en tot intrekking van Richtlijn 2005/89/EG (Pb EU 2019, L 158).</w:t>
      </w:r>
    </w:p>
    <w:p w:rsidR="0008597C" w:rsidP="0008597C" w:rsidRDefault="0008597C">
      <w:pPr>
        <w:spacing w:line="240" w:lineRule="atLeast"/>
        <w:rPr>
          <w:rFonts w:ascii="Times New Roman" w:hAnsi="Times New Roman"/>
          <w:sz w:val="24"/>
        </w:rPr>
      </w:pPr>
    </w:p>
    <w:p w:rsidRPr="008D5380" w:rsidR="008D5380" w:rsidP="008D5380" w:rsidRDefault="008D5380">
      <w:pPr>
        <w:ind w:firstLine="284"/>
        <w:rPr>
          <w:rFonts w:ascii="Times New Roman" w:hAnsi="Times New Roman"/>
          <w:sz w:val="24"/>
        </w:rPr>
      </w:pPr>
      <w:r w:rsidRPr="008D5380">
        <w:rPr>
          <w:rFonts w:ascii="Times New Roman" w:hAnsi="Times New Roman"/>
          <w:sz w:val="24"/>
        </w:rPr>
        <w:t>2. Het zesde lid wordt als volgt gewijzigd:</w:t>
      </w:r>
    </w:p>
    <w:p w:rsidRPr="008D5380" w:rsidR="008D5380" w:rsidP="0008597C" w:rsidRDefault="008D5380">
      <w:pPr>
        <w:spacing w:line="240" w:lineRule="atLeast"/>
        <w:rPr>
          <w:rFonts w:ascii="Times New Roman" w:hAnsi="Times New Roman"/>
          <w:sz w:val="24"/>
        </w:rPr>
      </w:pPr>
    </w:p>
    <w:p w:rsidRPr="008D5380" w:rsidR="008D5380" w:rsidP="008D5380" w:rsidRDefault="008D5380">
      <w:pPr>
        <w:pStyle w:val="Lijstalinea"/>
        <w:widowControl w:val="0"/>
        <w:numPr>
          <w:ilvl w:val="0"/>
          <w:numId w:val="39"/>
        </w:numPr>
        <w:ind w:left="0" w:firstLine="284"/>
        <w:rPr>
          <w:rFonts w:ascii="Times New Roman" w:hAnsi="Times New Roman"/>
          <w:sz w:val="24"/>
        </w:rPr>
      </w:pPr>
      <w:r w:rsidRPr="008D5380">
        <w:rPr>
          <w:rFonts w:ascii="Times New Roman" w:hAnsi="Times New Roman"/>
          <w:sz w:val="24"/>
        </w:rPr>
        <w:t>Na “windenergie” wordt ingevoegd “of zonne-energie”.</w:t>
      </w:r>
    </w:p>
    <w:p w:rsidRPr="008D5380" w:rsidR="008D5380" w:rsidP="008D5380" w:rsidRDefault="008D5380">
      <w:pPr>
        <w:pStyle w:val="Lijstalinea"/>
        <w:ind w:left="644"/>
        <w:rPr>
          <w:rFonts w:ascii="Times New Roman" w:hAnsi="Times New Roman"/>
          <w:sz w:val="24"/>
        </w:rPr>
      </w:pPr>
    </w:p>
    <w:p w:rsidRPr="00FB4DD4" w:rsidR="008D5380" w:rsidP="008D5380" w:rsidRDefault="008D5380">
      <w:pPr>
        <w:pStyle w:val="Lijstalinea"/>
        <w:widowControl w:val="0"/>
        <w:numPr>
          <w:ilvl w:val="0"/>
          <w:numId w:val="39"/>
        </w:numPr>
        <w:ind w:left="0" w:firstLine="284"/>
        <w:rPr>
          <w:rFonts w:ascii="Times New Roman" w:hAnsi="Times New Roman"/>
          <w:sz w:val="24"/>
        </w:rPr>
      </w:pPr>
      <w:r w:rsidRPr="00FB4DD4">
        <w:rPr>
          <w:rFonts w:ascii="Times New Roman" w:hAnsi="Times New Roman"/>
          <w:sz w:val="24"/>
        </w:rPr>
        <w:t xml:space="preserve">Er wordt een zin toegevoegd, luidende: </w:t>
      </w:r>
      <w:r w:rsidRPr="00FB4DD4">
        <w:rPr>
          <w:rStyle w:val="s1"/>
          <w:rFonts w:ascii="Times New Roman" w:hAnsi="Times New Roman"/>
          <w:sz w:val="24"/>
        </w:rPr>
        <w:t xml:space="preserve">De netbeheerder en de producent kunnen meerdere aansluitingen overeenkomen indien dit tot lagere kosten voor de netbeheerder leidt. </w:t>
      </w:r>
    </w:p>
    <w:p w:rsidRPr="00FB4DD4" w:rsidR="008D5380" w:rsidP="0008597C" w:rsidRDefault="008D5380">
      <w:pPr>
        <w:spacing w:line="240" w:lineRule="atLeast"/>
        <w:rPr>
          <w:rFonts w:ascii="Times New Roman" w:hAnsi="Times New Roman"/>
          <w:sz w:val="24"/>
        </w:rPr>
      </w:pPr>
    </w:p>
    <w:p w:rsidRPr="00FB4DD4" w:rsidR="00FB4DD4" w:rsidP="00FB4DD4" w:rsidRDefault="00FB4DD4">
      <w:pPr>
        <w:ind w:firstLine="284"/>
        <w:rPr>
          <w:rFonts w:ascii="Times New Roman" w:hAnsi="Times New Roman"/>
          <w:sz w:val="24"/>
        </w:rPr>
      </w:pPr>
      <w:r w:rsidRPr="00FB4DD4">
        <w:rPr>
          <w:rFonts w:ascii="Times New Roman" w:hAnsi="Times New Roman"/>
          <w:sz w:val="24"/>
        </w:rPr>
        <w:t>3. Er wordt een lid toegevoegd, luidende:</w:t>
      </w:r>
    </w:p>
    <w:p w:rsidRPr="00FB4DD4" w:rsidR="00FB4DD4" w:rsidP="00FB4DD4" w:rsidRDefault="00FB4DD4">
      <w:pPr>
        <w:ind w:firstLine="284"/>
        <w:rPr>
          <w:rFonts w:ascii="Times New Roman" w:hAnsi="Times New Roman"/>
          <w:sz w:val="24"/>
        </w:rPr>
      </w:pPr>
      <w:r w:rsidRPr="00FB4DD4">
        <w:rPr>
          <w:rFonts w:ascii="Times New Roman" w:hAnsi="Times New Roman"/>
          <w:sz w:val="24"/>
        </w:rPr>
        <w:t xml:space="preserve">7. Voor de toepassing van het bij of krachtens deze wet bepaalde worden één of meer windparken of zonneweides op land, of een combinatie daarvan die zich in elkaars onmiddellijke nabijheid bevinden, samen met het bijbehorende stelsel van verbindingen, beschouwd als één productie-installatie en één onroerende zaak als bedoeld in artikel 16, onderdelen a tot en met e, van de Wet waardering onroerende zaken, indien: </w:t>
      </w:r>
    </w:p>
    <w:p w:rsidRPr="00FB4DD4" w:rsidR="00FB4DD4" w:rsidP="00D86DEE" w:rsidRDefault="00FB4DD4">
      <w:pPr>
        <w:pStyle w:val="Lijstalinea"/>
        <w:ind w:left="0" w:firstLine="284"/>
        <w:rPr>
          <w:rFonts w:ascii="Times New Roman" w:hAnsi="Times New Roman"/>
          <w:sz w:val="24"/>
        </w:rPr>
      </w:pPr>
      <w:r w:rsidRPr="00FB4DD4">
        <w:rPr>
          <w:rFonts w:ascii="Times New Roman" w:hAnsi="Times New Roman"/>
          <w:sz w:val="24"/>
        </w:rPr>
        <w:t>a. ten behoeve van die windparken, zonneweides of een combinatie daarvan gezamenlijk een aanvraag is gedaan bij een netbeheerder om aangesloten te worden op dezelfde aansluiting; en</w:t>
      </w:r>
    </w:p>
    <w:p w:rsidRPr="00FB4DD4" w:rsidR="00FB4DD4" w:rsidP="00FB4DD4" w:rsidRDefault="00FB4DD4">
      <w:pPr>
        <w:ind w:firstLine="284"/>
        <w:rPr>
          <w:rFonts w:ascii="Times New Roman" w:hAnsi="Times New Roman"/>
          <w:sz w:val="24"/>
        </w:rPr>
      </w:pPr>
      <w:r w:rsidRPr="00FB4DD4">
        <w:rPr>
          <w:rFonts w:ascii="Times New Roman" w:hAnsi="Times New Roman"/>
          <w:sz w:val="24"/>
        </w:rPr>
        <w:t>b. de gevraagde aansluitcapaciteit meer bedraagt dan 2 MVA.</w:t>
      </w:r>
    </w:p>
    <w:p w:rsidRPr="006D395D" w:rsidR="00FB4DD4" w:rsidP="0008597C" w:rsidRDefault="00FB4DD4">
      <w:pPr>
        <w:spacing w:line="240" w:lineRule="atLeast"/>
        <w:rPr>
          <w:rFonts w:ascii="Times New Roman" w:hAnsi="Times New Roman"/>
          <w:sz w:val="24"/>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B</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In artikel 4a, vijfde lid, onderdeel a, wordt “verordening 714/2009” vervangen door “verordening 2019/943”.</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C</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 xml:space="preserve">Na artikel 4a wordt een artikel ingevoegd, luidende: </w:t>
      </w:r>
    </w:p>
    <w:p w:rsidRPr="00894B6B" w:rsidR="006D395D" w:rsidP="006D395D" w:rsidRDefault="006D395D">
      <w:pPr>
        <w:spacing w:line="240" w:lineRule="atLeast"/>
        <w:rPr>
          <w:rFonts w:ascii="Times New Roman" w:hAnsi="Times New Roman"/>
          <w:b/>
          <w:sz w:val="24"/>
        </w:rPr>
      </w:pPr>
    </w:p>
    <w:p w:rsidRPr="006D395D" w:rsidR="006D395D" w:rsidP="006D395D" w:rsidRDefault="006D395D">
      <w:pPr>
        <w:spacing w:line="240" w:lineRule="atLeast"/>
        <w:rPr>
          <w:rFonts w:ascii="Times New Roman" w:hAnsi="Times New Roman"/>
          <w:b/>
          <w:sz w:val="24"/>
        </w:rPr>
      </w:pPr>
      <w:r w:rsidRPr="006D395D">
        <w:rPr>
          <w:rFonts w:ascii="Times New Roman" w:hAnsi="Times New Roman"/>
          <w:b/>
          <w:sz w:val="24"/>
        </w:rPr>
        <w:t>Artikel 4b</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Onze Minister is de bevoegde instantie, bedoeld in artikel 3 van verordening 2019/941.</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D</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In artikel 5, vierde lid, onderdeel b, 5c, tweede lid, 7, eerste lid, 16, tweede lid, o</w:t>
      </w:r>
      <w:r w:rsidR="00181EFF">
        <w:rPr>
          <w:rFonts w:ascii="Times New Roman" w:hAnsi="Times New Roman"/>
          <w:sz w:val="24"/>
        </w:rPr>
        <w:t xml:space="preserve">nderdeel m, en veertiende lid, </w:t>
      </w:r>
      <w:r w:rsidRPr="006D395D">
        <w:rPr>
          <w:rFonts w:ascii="Times New Roman" w:hAnsi="Times New Roman"/>
          <w:sz w:val="24"/>
        </w:rPr>
        <w:t>en 86c, eerste lid, wordt “het Agentschap” telkens vervangen door “Acer”.</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E</w:t>
      </w:r>
    </w:p>
    <w:p w:rsidRPr="006D395D" w:rsidR="006D395D" w:rsidP="006D395D" w:rsidRDefault="006D395D">
      <w:pPr>
        <w:spacing w:line="240" w:lineRule="atLeast"/>
        <w:rPr>
          <w:rFonts w:ascii="Times New Roman" w:hAnsi="Times New Roman"/>
          <w:sz w:val="24"/>
        </w:rPr>
      </w:pPr>
    </w:p>
    <w:p w:rsidRPr="00894B6B"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 xml:space="preserve">Artikel 5 wordt als volgt gewijzigd: </w:t>
      </w:r>
    </w:p>
    <w:p w:rsidRPr="006D395D" w:rsidR="006D395D" w:rsidP="006D395D" w:rsidRDefault="006D395D">
      <w:pPr>
        <w:spacing w:line="240" w:lineRule="atLeast"/>
        <w:ind w:firstLine="284"/>
        <w:rPr>
          <w:rFonts w:ascii="Times New Roman" w:hAnsi="Times New Roman"/>
          <w:sz w:val="24"/>
        </w:rPr>
      </w:pPr>
    </w:p>
    <w:p w:rsidRPr="00A84D7E" w:rsidR="00894B6B" w:rsidP="00A84D7E" w:rsidRDefault="00A84D7E">
      <w:pPr>
        <w:spacing w:line="259" w:lineRule="auto"/>
        <w:ind w:firstLine="284"/>
        <w:rPr>
          <w:rFonts w:ascii="Times New Roman" w:hAnsi="Times New Roman"/>
          <w:sz w:val="24"/>
          <w:lang w:eastAsia="en-US"/>
        </w:rPr>
      </w:pPr>
      <w:r w:rsidRPr="00A84D7E">
        <w:rPr>
          <w:rFonts w:ascii="Times New Roman" w:hAnsi="Times New Roman"/>
          <w:sz w:val="24"/>
          <w:lang w:eastAsia="en-US"/>
        </w:rPr>
        <w:t>1.</w:t>
      </w:r>
      <w:r>
        <w:rPr>
          <w:rFonts w:ascii="Times New Roman" w:hAnsi="Times New Roman"/>
          <w:sz w:val="24"/>
          <w:lang w:eastAsia="en-US"/>
        </w:rPr>
        <w:t xml:space="preserve"> </w:t>
      </w:r>
      <w:r w:rsidRPr="00A84D7E" w:rsidR="006D395D">
        <w:rPr>
          <w:rFonts w:ascii="Times New Roman" w:hAnsi="Times New Roman"/>
          <w:sz w:val="24"/>
          <w:lang w:eastAsia="en-US"/>
        </w:rPr>
        <w:t xml:space="preserve">Het eerste lid wordt als volgt gewijzigd: </w:t>
      </w:r>
    </w:p>
    <w:p w:rsidRPr="00894B6B" w:rsidR="00894B6B" w:rsidP="006D395D" w:rsidRDefault="00894B6B">
      <w:pPr>
        <w:spacing w:line="259" w:lineRule="auto"/>
        <w:ind w:firstLine="284"/>
        <w:rPr>
          <w:rFonts w:ascii="Times New Roman" w:hAnsi="Times New Roman"/>
          <w:sz w:val="24"/>
          <w:lang w:eastAsia="en-US"/>
        </w:rPr>
      </w:pPr>
    </w:p>
    <w:p w:rsidRPr="00894B6B" w:rsidR="006D395D" w:rsidP="006D395D" w:rsidRDefault="006D395D">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a. </w:t>
      </w:r>
      <w:r w:rsidR="00580C73">
        <w:rPr>
          <w:rFonts w:ascii="Times New Roman" w:hAnsi="Times New Roman"/>
          <w:sz w:val="24"/>
          <w:lang w:eastAsia="en-US"/>
        </w:rPr>
        <w:t>“</w:t>
      </w:r>
      <w:r w:rsidRPr="00894B6B">
        <w:rPr>
          <w:rFonts w:ascii="Times New Roman" w:hAnsi="Times New Roman"/>
          <w:sz w:val="24"/>
          <w:lang w:eastAsia="en-US"/>
        </w:rPr>
        <w:t>verordening 714/2009” wordt telkenmale vervangen door “verordening 2019/943”.</w:t>
      </w:r>
    </w:p>
    <w:p w:rsidRPr="00894B6B" w:rsidR="00894B6B" w:rsidP="006D395D" w:rsidRDefault="00894B6B">
      <w:pPr>
        <w:spacing w:line="259" w:lineRule="auto"/>
        <w:ind w:firstLine="284"/>
        <w:rPr>
          <w:rFonts w:ascii="Times New Roman" w:hAnsi="Times New Roman"/>
          <w:sz w:val="24"/>
          <w:lang w:eastAsia="en-US"/>
        </w:rPr>
      </w:pPr>
    </w:p>
    <w:p w:rsidRPr="00894B6B" w:rsidR="006D395D" w:rsidP="006D395D" w:rsidRDefault="001A7FC0">
      <w:pPr>
        <w:spacing w:line="259" w:lineRule="auto"/>
        <w:ind w:firstLine="284"/>
        <w:rPr>
          <w:rFonts w:ascii="Times New Roman" w:hAnsi="Times New Roman"/>
          <w:sz w:val="24"/>
          <w:lang w:eastAsia="en-US"/>
        </w:rPr>
      </w:pPr>
      <w:r>
        <w:rPr>
          <w:rFonts w:ascii="Times New Roman" w:hAnsi="Times New Roman"/>
          <w:sz w:val="24"/>
          <w:lang w:eastAsia="en-US"/>
        </w:rPr>
        <w:t xml:space="preserve">b. </w:t>
      </w:r>
      <w:r w:rsidRPr="006D395D" w:rsidR="006D395D">
        <w:rPr>
          <w:rFonts w:ascii="Times New Roman" w:hAnsi="Times New Roman"/>
          <w:sz w:val="24"/>
          <w:lang w:eastAsia="en-US"/>
        </w:rPr>
        <w:t>“verordening 713/2009” wordt telkenmale vervangen door “verordening 2019/942”.</w:t>
      </w:r>
    </w:p>
    <w:p w:rsidRPr="00894B6B" w:rsidR="00894B6B" w:rsidP="006D395D" w:rsidRDefault="00894B6B">
      <w:pPr>
        <w:spacing w:line="259" w:lineRule="auto"/>
        <w:ind w:firstLine="284"/>
        <w:rPr>
          <w:rFonts w:ascii="Times New Roman" w:hAnsi="Times New Roman"/>
          <w:sz w:val="24"/>
          <w:lang w:eastAsia="en-US"/>
        </w:rPr>
      </w:pPr>
    </w:p>
    <w:p w:rsidRPr="00894B6B" w:rsidR="006D395D" w:rsidP="006D395D" w:rsidRDefault="006D395D">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c. </w:t>
      </w:r>
      <w:r w:rsidRPr="006D395D">
        <w:rPr>
          <w:rFonts w:ascii="Times New Roman" w:hAnsi="Times New Roman"/>
          <w:sz w:val="24"/>
          <w:lang w:eastAsia="en-US"/>
        </w:rPr>
        <w:t>“en verordening 1227/2011, alsmede” wordt vervangen door: “verordening 2019/941 en verordening 1227/2011, alsmede”.</w:t>
      </w:r>
    </w:p>
    <w:p w:rsidRPr="00894B6B" w:rsidR="006D395D" w:rsidP="006D395D" w:rsidRDefault="006D395D">
      <w:pPr>
        <w:spacing w:line="259" w:lineRule="auto"/>
        <w:ind w:firstLine="284"/>
        <w:rPr>
          <w:rFonts w:ascii="Times New Roman" w:hAnsi="Times New Roman"/>
          <w:sz w:val="24"/>
          <w:lang w:eastAsia="en-US"/>
        </w:rPr>
      </w:pPr>
    </w:p>
    <w:p w:rsidRPr="00894B6B" w:rsidR="00894B6B" w:rsidP="00894B6B" w:rsidRDefault="006D395D">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2. </w:t>
      </w:r>
      <w:r w:rsidRPr="006D395D">
        <w:rPr>
          <w:rFonts w:ascii="Times New Roman" w:hAnsi="Times New Roman"/>
          <w:sz w:val="24"/>
          <w:lang w:eastAsia="en-US"/>
        </w:rPr>
        <w:t xml:space="preserve">Het tweede lid wordt als volgt gewijzigd: </w:t>
      </w:r>
    </w:p>
    <w:p w:rsidRPr="00894B6B" w:rsidR="00894B6B" w:rsidP="00894B6B" w:rsidRDefault="00894B6B">
      <w:pPr>
        <w:spacing w:line="259" w:lineRule="auto"/>
        <w:ind w:firstLine="284"/>
        <w:rPr>
          <w:rFonts w:ascii="Times New Roman" w:hAnsi="Times New Roman"/>
          <w:sz w:val="24"/>
          <w:lang w:eastAsia="en-US"/>
        </w:rPr>
      </w:pPr>
    </w:p>
    <w:p w:rsidRPr="00894B6B" w:rsidR="00894B6B" w:rsidP="00894B6B" w:rsidRDefault="00894B6B">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a. </w:t>
      </w:r>
      <w:r w:rsidR="00E36027">
        <w:rPr>
          <w:rFonts w:ascii="Times New Roman" w:hAnsi="Times New Roman"/>
          <w:sz w:val="24"/>
          <w:lang w:eastAsia="en-US"/>
        </w:rPr>
        <w:t>“</w:t>
      </w:r>
      <w:r w:rsidRPr="00894B6B" w:rsidR="006D395D">
        <w:rPr>
          <w:rFonts w:ascii="Times New Roman" w:hAnsi="Times New Roman"/>
          <w:sz w:val="24"/>
          <w:lang w:eastAsia="en-US"/>
        </w:rPr>
        <w:t>artikel 35, eerste lid, van de richtlijn” wordt vervangen door “artikel 35, eerste lid, van de richtlijn, artikel 2, onder 12, van verordening 2019/941</w:t>
      </w:r>
      <w:r w:rsidRPr="00894B6B" w:rsidR="006D395D">
        <w:rPr>
          <w:rFonts w:ascii="Times New Roman" w:hAnsi="Times New Roman"/>
          <w:i/>
          <w:sz w:val="24"/>
          <w:lang w:eastAsia="en-US"/>
        </w:rPr>
        <w:t xml:space="preserve"> </w:t>
      </w:r>
      <w:r w:rsidRPr="00894B6B" w:rsidR="006D395D">
        <w:rPr>
          <w:rFonts w:ascii="Times New Roman" w:hAnsi="Times New Roman"/>
          <w:sz w:val="24"/>
          <w:lang w:eastAsia="en-US"/>
        </w:rPr>
        <w:t>en”.</w:t>
      </w:r>
    </w:p>
    <w:p w:rsidRPr="00894B6B" w:rsidR="00894B6B" w:rsidP="00894B6B" w:rsidRDefault="00894B6B">
      <w:pPr>
        <w:spacing w:line="259" w:lineRule="auto"/>
        <w:ind w:firstLine="284"/>
        <w:rPr>
          <w:rFonts w:ascii="Times New Roman" w:hAnsi="Times New Roman"/>
          <w:sz w:val="24"/>
          <w:lang w:eastAsia="en-US"/>
        </w:rPr>
      </w:pPr>
    </w:p>
    <w:p w:rsidRPr="00894B6B" w:rsidR="00894B6B" w:rsidP="00894B6B" w:rsidRDefault="00894B6B">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b. </w:t>
      </w:r>
      <w:r w:rsidRPr="006D395D" w:rsidR="006D395D">
        <w:rPr>
          <w:rFonts w:ascii="Times New Roman" w:hAnsi="Times New Roman"/>
          <w:sz w:val="24"/>
          <w:lang w:eastAsia="en-US"/>
        </w:rPr>
        <w:t>“artikel 2, tweede lid, onderdeel a, van verordening 714/2009” wordt vervangen door “artikel 2, onder 2, van verordening 2019/943”.</w:t>
      </w:r>
    </w:p>
    <w:p w:rsidRPr="00894B6B" w:rsidR="00894B6B" w:rsidP="00894B6B" w:rsidRDefault="00894B6B">
      <w:pPr>
        <w:spacing w:line="259" w:lineRule="auto"/>
        <w:ind w:firstLine="284"/>
        <w:rPr>
          <w:rFonts w:ascii="Times New Roman" w:hAnsi="Times New Roman"/>
          <w:sz w:val="24"/>
          <w:lang w:eastAsia="en-US"/>
        </w:rPr>
      </w:pPr>
    </w:p>
    <w:p w:rsidRPr="00894B6B" w:rsidR="006D395D" w:rsidP="00894B6B" w:rsidRDefault="00894B6B">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3. </w:t>
      </w:r>
      <w:r w:rsidRPr="006D395D" w:rsidR="006D395D">
        <w:rPr>
          <w:rFonts w:ascii="Times New Roman" w:hAnsi="Times New Roman"/>
          <w:sz w:val="24"/>
          <w:lang w:eastAsia="en-US"/>
        </w:rPr>
        <w:t>In het vierde en vijfde lid wordt “geografische gebieden als bedoeld in artikel 12, derde lid, van verordening 714/2009” telkens vervangen door “geografische gebieden als bedoeld in artikel 34, derde lid, van verordening 2019/943”.</w:t>
      </w:r>
    </w:p>
    <w:p w:rsidRPr="006D395D" w:rsidR="00894B6B" w:rsidP="00894B6B" w:rsidRDefault="00894B6B">
      <w:pPr>
        <w:spacing w:line="259" w:lineRule="auto"/>
        <w:rPr>
          <w:rFonts w:ascii="Times New Roman" w:hAnsi="Times New Roman"/>
          <w:sz w:val="24"/>
          <w:lang w:eastAsia="en-US"/>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F</w:t>
      </w:r>
    </w:p>
    <w:p w:rsidRPr="006D395D" w:rsidR="006D395D" w:rsidP="006D395D" w:rsidRDefault="006D395D">
      <w:pPr>
        <w:spacing w:line="240" w:lineRule="atLeast"/>
        <w:rPr>
          <w:rFonts w:ascii="Times New Roman" w:hAnsi="Times New Roman"/>
          <w:sz w:val="24"/>
        </w:rPr>
      </w:pPr>
    </w:p>
    <w:p w:rsidRPr="00894B6B" w:rsidR="00894B6B" w:rsidP="00894B6B" w:rsidRDefault="006D395D">
      <w:pPr>
        <w:ind w:firstLine="284"/>
        <w:rPr>
          <w:rFonts w:ascii="Times New Roman" w:hAnsi="Times New Roman"/>
          <w:sz w:val="24"/>
        </w:rPr>
      </w:pPr>
      <w:r w:rsidRPr="00894B6B">
        <w:rPr>
          <w:rFonts w:ascii="Times New Roman" w:hAnsi="Times New Roman"/>
          <w:sz w:val="24"/>
        </w:rPr>
        <w:t xml:space="preserve">Artikel 5a wordt als volgt gewijzigd: </w:t>
      </w:r>
    </w:p>
    <w:p w:rsidR="00894B6B" w:rsidP="00894B6B" w:rsidRDefault="00894B6B">
      <w:pPr>
        <w:rPr>
          <w:rFonts w:ascii="Times New Roman" w:hAnsi="Times New Roman"/>
          <w:sz w:val="24"/>
          <w:lang w:eastAsia="en-US"/>
        </w:rPr>
      </w:pPr>
    </w:p>
    <w:p w:rsidRPr="00894B6B" w:rsidR="00894B6B" w:rsidP="00894B6B" w:rsidRDefault="00894B6B">
      <w:pPr>
        <w:ind w:firstLine="284"/>
        <w:rPr>
          <w:rFonts w:ascii="Times New Roman" w:hAnsi="Times New Roman"/>
          <w:sz w:val="24"/>
        </w:rPr>
      </w:pPr>
      <w:r w:rsidRPr="00894B6B">
        <w:rPr>
          <w:rFonts w:ascii="Times New Roman" w:hAnsi="Times New Roman"/>
          <w:sz w:val="24"/>
          <w:lang w:eastAsia="en-US"/>
        </w:rPr>
        <w:t>1.</w:t>
      </w:r>
      <w:r>
        <w:rPr>
          <w:rFonts w:ascii="Times New Roman" w:hAnsi="Times New Roman"/>
          <w:sz w:val="24"/>
          <w:lang w:eastAsia="en-US"/>
        </w:rPr>
        <w:t xml:space="preserve"> </w:t>
      </w:r>
      <w:r w:rsidRPr="00894B6B" w:rsidR="006D395D">
        <w:rPr>
          <w:rFonts w:ascii="Times New Roman" w:hAnsi="Times New Roman"/>
          <w:sz w:val="24"/>
          <w:lang w:eastAsia="en-US"/>
        </w:rPr>
        <w:t>“verordening 714/2009” wordt vervangen door “verordening 2019/943”.</w:t>
      </w:r>
    </w:p>
    <w:p w:rsidR="00894B6B" w:rsidP="00894B6B" w:rsidRDefault="00894B6B">
      <w:pPr>
        <w:rPr>
          <w:rFonts w:ascii="Times New Roman" w:hAnsi="Times New Roman"/>
          <w:sz w:val="24"/>
          <w:lang w:eastAsia="en-US"/>
        </w:rPr>
      </w:pPr>
    </w:p>
    <w:p w:rsidRPr="00894B6B" w:rsidR="006D395D" w:rsidP="00894B6B" w:rsidRDefault="00894B6B">
      <w:pPr>
        <w:ind w:firstLine="284"/>
        <w:rPr>
          <w:rFonts w:ascii="Times New Roman" w:hAnsi="Times New Roman"/>
          <w:sz w:val="24"/>
        </w:rPr>
      </w:pPr>
      <w:r>
        <w:rPr>
          <w:rFonts w:ascii="Times New Roman" w:hAnsi="Times New Roman"/>
          <w:sz w:val="24"/>
          <w:lang w:eastAsia="en-US"/>
        </w:rPr>
        <w:t xml:space="preserve">2. </w:t>
      </w:r>
      <w:r w:rsidRPr="00894B6B" w:rsidR="006D395D">
        <w:rPr>
          <w:rFonts w:ascii="Times New Roman" w:hAnsi="Times New Roman"/>
          <w:sz w:val="24"/>
          <w:lang w:eastAsia="en-US"/>
        </w:rPr>
        <w:t>“verordening 713/2009” wordt vervangen door “verordening 2019/942”.</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G</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artikel 5b, onderdeel a, wordt “netontwikkelingsplannen als bedoeld in artikel 8, derde lid, onderdeel b, van verordening 714/2009” vervangen door “netontwikkelingsplannen als bedoeld in artikel 30, eerste lid, onderdeel b, van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lastRenderedPageBreak/>
        <w:t>H</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artikel 10, vierde lid, wordt “artikel 3 van verordening 714/2009” vervangen door “artikel 51 van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I</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 xml:space="preserve">Artikel 16 wordt als volgt gewijzigd: </w:t>
      </w:r>
    </w:p>
    <w:p w:rsidR="00894B6B" w:rsidP="00894B6B" w:rsidRDefault="00894B6B">
      <w:pPr>
        <w:rPr>
          <w:rFonts w:ascii="Times New Roman" w:hAnsi="Times New Roman"/>
          <w:sz w:val="24"/>
          <w:lang w:eastAsia="en-US"/>
        </w:rPr>
      </w:pPr>
    </w:p>
    <w:p w:rsidR="00894B6B" w:rsidP="00894B6B" w:rsidRDefault="00894B6B">
      <w:pPr>
        <w:ind w:firstLine="284"/>
        <w:rPr>
          <w:rFonts w:ascii="Times New Roman" w:hAnsi="Times New Roman"/>
          <w:sz w:val="24"/>
          <w:lang w:eastAsia="en-US"/>
        </w:rPr>
      </w:pPr>
      <w:r w:rsidRPr="00894B6B">
        <w:rPr>
          <w:rFonts w:ascii="Times New Roman" w:hAnsi="Times New Roman"/>
          <w:sz w:val="24"/>
          <w:lang w:eastAsia="en-US"/>
        </w:rPr>
        <w:t>1.</w:t>
      </w:r>
      <w:r>
        <w:rPr>
          <w:rFonts w:ascii="Times New Roman" w:hAnsi="Times New Roman"/>
          <w:sz w:val="24"/>
          <w:lang w:eastAsia="en-US"/>
        </w:rPr>
        <w:t xml:space="preserve"> </w:t>
      </w:r>
      <w:r w:rsidRPr="00894B6B" w:rsidR="006D395D">
        <w:rPr>
          <w:rFonts w:ascii="Times New Roman" w:hAnsi="Times New Roman"/>
          <w:sz w:val="24"/>
          <w:lang w:eastAsia="en-US"/>
        </w:rPr>
        <w:t xml:space="preserve">Het eerste lid, onderdeel p, komt te luiden: </w:t>
      </w:r>
    </w:p>
    <w:p w:rsidRPr="00894B6B" w:rsidR="006D395D" w:rsidP="00894B6B" w:rsidRDefault="006D395D">
      <w:pPr>
        <w:ind w:firstLine="284"/>
        <w:rPr>
          <w:rFonts w:ascii="Times New Roman" w:hAnsi="Times New Roman"/>
          <w:sz w:val="24"/>
          <w:lang w:eastAsia="en-US"/>
        </w:rPr>
      </w:pPr>
      <w:r w:rsidRPr="00894B6B">
        <w:rPr>
          <w:rFonts w:ascii="Times New Roman" w:hAnsi="Times New Roman"/>
          <w:sz w:val="24"/>
          <w:lang w:eastAsia="en-US"/>
        </w:rPr>
        <w:t>p. de taken te vervullen die voortvloeien uit het bepaalde bij of krachtens verordening 2019/943.</w:t>
      </w:r>
    </w:p>
    <w:p w:rsidR="00894B6B" w:rsidP="00894B6B" w:rsidRDefault="00894B6B">
      <w:pPr>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2. </w:t>
      </w:r>
      <w:r w:rsidRPr="00894B6B" w:rsidR="006D395D">
        <w:rPr>
          <w:rFonts w:ascii="Times New Roman" w:hAnsi="Times New Roman"/>
          <w:sz w:val="24"/>
          <w:lang w:eastAsia="en-US"/>
        </w:rPr>
        <w:t xml:space="preserve">Het tweede lid wordt als volgt gewijzigd: </w:t>
      </w:r>
    </w:p>
    <w:p w:rsidR="00894B6B" w:rsidP="00894B6B" w:rsidRDefault="00894B6B">
      <w:pPr>
        <w:ind w:firstLine="284"/>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a. </w:t>
      </w:r>
      <w:r w:rsidRPr="00894B6B" w:rsidR="006D395D">
        <w:rPr>
          <w:rFonts w:ascii="Times New Roman" w:hAnsi="Times New Roman"/>
          <w:sz w:val="24"/>
          <w:lang w:eastAsia="en-US"/>
        </w:rPr>
        <w:t>In onderdeel f wordt “artikel 4a” vervangen door “artikel 4a of van verordening 2019/941”.</w:t>
      </w:r>
    </w:p>
    <w:p w:rsidR="00894B6B" w:rsidP="00894B6B" w:rsidRDefault="00894B6B">
      <w:pPr>
        <w:ind w:firstLine="284"/>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b. </w:t>
      </w:r>
      <w:r w:rsidRPr="00894B6B" w:rsidR="006D395D">
        <w:rPr>
          <w:rFonts w:ascii="Times New Roman" w:hAnsi="Times New Roman"/>
          <w:sz w:val="24"/>
          <w:lang w:eastAsia="en-US"/>
        </w:rPr>
        <w:t>In de onderdelen h en i wordt “geografische gebieden als bedoeld in artikel 12, derde lid, van verordening 714/2009” telkens vervangen door “geografische gebieden als bedoeld in artikel 34, derde lid, van verordening 2019/943”.</w:t>
      </w:r>
    </w:p>
    <w:p w:rsidR="00894B6B" w:rsidP="00894B6B" w:rsidRDefault="00894B6B">
      <w:pPr>
        <w:ind w:firstLine="284"/>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c. </w:t>
      </w:r>
      <w:r w:rsidRPr="00894B6B" w:rsidR="006D395D">
        <w:rPr>
          <w:rFonts w:ascii="Times New Roman" w:hAnsi="Times New Roman"/>
          <w:sz w:val="24"/>
          <w:lang w:eastAsia="en-US"/>
        </w:rPr>
        <w:t>In onderdeel j wordt “artikel 13 van verordening 714/2009” vervangen door “artikel 49 van verordening 2019/943”.</w:t>
      </w:r>
    </w:p>
    <w:p w:rsidR="00894B6B" w:rsidP="00894B6B" w:rsidRDefault="00894B6B">
      <w:pPr>
        <w:ind w:firstLine="284"/>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d. </w:t>
      </w:r>
      <w:r w:rsidRPr="00894B6B" w:rsidR="006D395D">
        <w:rPr>
          <w:rFonts w:ascii="Times New Roman" w:hAnsi="Times New Roman"/>
          <w:sz w:val="24"/>
          <w:lang w:eastAsia="en-US"/>
        </w:rPr>
        <w:t xml:space="preserve">Onderdeel l komt te vervallen. </w:t>
      </w:r>
    </w:p>
    <w:p w:rsidRPr="00894B6B" w:rsidR="006D395D" w:rsidP="00894B6B" w:rsidRDefault="006D395D">
      <w:pPr>
        <w:rPr>
          <w:rFonts w:ascii="Times New Roman" w:hAnsi="Times New Roman"/>
          <w:b/>
          <w:sz w:val="24"/>
        </w:rPr>
      </w:pPr>
    </w:p>
    <w:p w:rsidRPr="00894B6B" w:rsidR="006D395D" w:rsidP="00894B6B" w:rsidRDefault="006D395D">
      <w:pPr>
        <w:rPr>
          <w:rFonts w:ascii="Times New Roman" w:hAnsi="Times New Roman"/>
          <w:sz w:val="24"/>
        </w:rPr>
      </w:pPr>
      <w:r w:rsidRPr="00894B6B">
        <w:rPr>
          <w:rFonts w:ascii="Times New Roman" w:hAnsi="Times New Roman"/>
          <w:sz w:val="24"/>
        </w:rPr>
        <w:t>J</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artikel 21, vijfde lid, wordt “energiemarkt” vervangen door “energiemarkt en van het actieplan dat Onze minister ingevolge artikel 15 van verordening 2019/943 heeft vastgesteld”.</w:t>
      </w:r>
    </w:p>
    <w:p w:rsidRPr="008B284E" w:rsidR="008B284E" w:rsidP="00894B6B" w:rsidRDefault="008B284E">
      <w:pPr>
        <w:rPr>
          <w:rFonts w:ascii="Times New Roman" w:hAnsi="Times New Roman"/>
          <w:sz w:val="24"/>
        </w:rPr>
      </w:pPr>
    </w:p>
    <w:p w:rsidRPr="008B284E" w:rsidR="008B284E" w:rsidP="008B284E" w:rsidRDefault="008B284E">
      <w:pPr>
        <w:rPr>
          <w:rFonts w:ascii="Times New Roman" w:hAnsi="Times New Roman"/>
          <w:sz w:val="24"/>
        </w:rPr>
      </w:pPr>
      <w:r w:rsidRPr="008B284E">
        <w:rPr>
          <w:rFonts w:ascii="Times New Roman" w:hAnsi="Times New Roman"/>
          <w:sz w:val="24"/>
        </w:rPr>
        <w:t>Ja</w:t>
      </w:r>
    </w:p>
    <w:p w:rsidRPr="008B284E" w:rsidR="008B284E" w:rsidP="008B284E" w:rsidRDefault="008B284E">
      <w:pPr>
        <w:rPr>
          <w:rFonts w:ascii="Times New Roman" w:hAnsi="Times New Roman"/>
          <w:sz w:val="24"/>
        </w:rPr>
      </w:pPr>
    </w:p>
    <w:p w:rsidRPr="008B284E" w:rsidR="008B284E" w:rsidP="008B284E" w:rsidRDefault="008B284E">
      <w:pPr>
        <w:ind w:firstLine="284"/>
        <w:rPr>
          <w:rFonts w:ascii="Times New Roman" w:hAnsi="Times New Roman"/>
          <w:sz w:val="24"/>
        </w:rPr>
      </w:pPr>
      <w:r w:rsidRPr="008B284E">
        <w:rPr>
          <w:rFonts w:ascii="Times New Roman" w:hAnsi="Times New Roman"/>
          <w:sz w:val="24"/>
        </w:rPr>
        <w:t>In artikel 23 wordt onder vernummering van het tweede en derde lid tot derde en vierde lid een lid ingevoegd, luidende:</w:t>
      </w:r>
    </w:p>
    <w:p w:rsidRPr="008B284E" w:rsidR="008B284E" w:rsidP="008B284E" w:rsidRDefault="008B284E">
      <w:pPr>
        <w:ind w:firstLine="284"/>
        <w:rPr>
          <w:rFonts w:ascii="Times New Roman" w:hAnsi="Times New Roman"/>
          <w:sz w:val="24"/>
        </w:rPr>
      </w:pPr>
      <w:r w:rsidRPr="008B284E">
        <w:rPr>
          <w:rFonts w:ascii="Times New Roman" w:hAnsi="Times New Roman"/>
          <w:sz w:val="24"/>
        </w:rPr>
        <w:t>2. In afwijking van het eerste lid voorziet de netbeheerder degene die daarom verzoekt, van een aansluiting op het door hem beheerde net die niet past bij de productiecapaciteit van de productie-installatie, indien;</w:t>
      </w:r>
    </w:p>
    <w:p w:rsidRPr="008B284E" w:rsidR="008B284E" w:rsidP="008B284E" w:rsidRDefault="008B284E">
      <w:pPr>
        <w:pStyle w:val="p1"/>
        <w:spacing w:before="0" w:beforeAutospacing="0" w:after="0" w:afterAutospacing="0"/>
        <w:ind w:firstLine="284"/>
      </w:pPr>
      <w:r w:rsidRPr="008B284E">
        <w:rPr>
          <w:rStyle w:val="s1"/>
        </w:rPr>
        <w:t>a. die aansluiting volgens de netbeheerder geschikter is met het oog op de belasting van zijn net;</w:t>
      </w:r>
    </w:p>
    <w:p w:rsidRPr="008B284E" w:rsidR="008B284E" w:rsidP="008B284E" w:rsidRDefault="008B284E">
      <w:pPr>
        <w:pStyle w:val="p1"/>
        <w:spacing w:before="0" w:beforeAutospacing="0" w:after="0" w:afterAutospacing="0"/>
        <w:ind w:firstLine="284"/>
      </w:pPr>
      <w:r w:rsidRPr="008B284E">
        <w:rPr>
          <w:rStyle w:val="s1"/>
        </w:rPr>
        <w:t>b. die aansluiting geen negatieve gevolgen heeft voor bestaande aansluitingen op zijn net;</w:t>
      </w:r>
    </w:p>
    <w:p w:rsidRPr="008B284E" w:rsidR="008B284E" w:rsidP="008B284E" w:rsidRDefault="008B284E">
      <w:pPr>
        <w:pStyle w:val="p1"/>
        <w:spacing w:before="0" w:beforeAutospacing="0" w:after="0" w:afterAutospacing="0"/>
        <w:ind w:firstLine="284"/>
        <w:rPr>
          <w:rStyle w:val="s1"/>
        </w:rPr>
      </w:pPr>
      <w:r w:rsidRPr="008B284E">
        <w:rPr>
          <w:rStyle w:val="s1"/>
        </w:rPr>
        <w:t xml:space="preserve">c. de mogelijke aansluitcapaciteit in overeenstemming met de aanvrager is; en </w:t>
      </w:r>
    </w:p>
    <w:p w:rsidRPr="008B284E" w:rsidR="008B284E" w:rsidP="008B284E" w:rsidRDefault="008B284E">
      <w:pPr>
        <w:pStyle w:val="p1"/>
        <w:spacing w:before="0" w:beforeAutospacing="0" w:after="0" w:afterAutospacing="0"/>
        <w:ind w:firstLine="284"/>
      </w:pPr>
      <w:r w:rsidRPr="008B284E">
        <w:rPr>
          <w:rStyle w:val="s1"/>
        </w:rPr>
        <w:t>d. de kosten niet hoger zijn dan de kosten van een aansluiting die past bij de productiecapaciteit van de productie-installatie.</w:t>
      </w:r>
    </w:p>
    <w:p w:rsidRPr="00894B6B" w:rsidR="008B284E" w:rsidP="00894B6B" w:rsidRDefault="008B284E">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K</w:t>
      </w:r>
    </w:p>
    <w:p w:rsidRPr="00894B6B" w:rsidR="006D395D" w:rsidP="00894B6B" w:rsidRDefault="006D395D">
      <w:pPr>
        <w:rPr>
          <w:rFonts w:ascii="Times New Roman" w:hAnsi="Times New Roman"/>
          <w:sz w:val="24"/>
          <w:lang w:eastAsia="en-US"/>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lastRenderedPageBreak/>
        <w:t>In artikel 25, eerste lid, wordt “verordening 714/2009” vervangen door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L</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de artikelen 27, eerste lid, en 31, eerste lid, wordt “de in artikel 6 van verordening 714/2009 bedoelde netcodes” telkens vervangen door “hetgeen is gesteld bij of krachtens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M</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artikel 31, eerste lid, onderdeel k, wordt “voor een goede uitvoering van verordening 714/2009 en de daarop gebaseerde richtsnoeren” vervangen door “voor een goede uitvoering van hetgeen is gesteld bij of krachtens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N</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artikel 36, eerste lid, onderdeel h, wordt “verordening 714/2009” vervangen door “hetgeen is gesteld bij of krachtens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O</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 xml:space="preserve">Artikel 77h wordt als volgt gewijzigd: </w:t>
      </w:r>
    </w:p>
    <w:p w:rsidR="00894B6B" w:rsidP="00894B6B" w:rsidRDefault="00894B6B">
      <w:pPr>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sidRPr="00894B6B">
        <w:rPr>
          <w:rFonts w:ascii="Times New Roman" w:hAnsi="Times New Roman"/>
          <w:sz w:val="24"/>
          <w:lang w:eastAsia="en-US"/>
        </w:rPr>
        <w:t>1.</w:t>
      </w:r>
      <w:r>
        <w:rPr>
          <w:rFonts w:ascii="Times New Roman" w:hAnsi="Times New Roman"/>
          <w:sz w:val="24"/>
          <w:lang w:eastAsia="en-US"/>
        </w:rPr>
        <w:t xml:space="preserve"> </w:t>
      </w:r>
      <w:r w:rsidRPr="00894B6B" w:rsidR="006D395D">
        <w:rPr>
          <w:rFonts w:ascii="Times New Roman" w:hAnsi="Times New Roman"/>
          <w:sz w:val="24"/>
          <w:lang w:eastAsia="en-US"/>
        </w:rPr>
        <w:t>“verordening 714/2009” wordt vervangen door “verordening 2019/943”.</w:t>
      </w:r>
    </w:p>
    <w:p w:rsidR="00894B6B" w:rsidP="00894B6B" w:rsidRDefault="00894B6B">
      <w:pPr>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2. </w:t>
      </w:r>
      <w:r w:rsidRPr="00894B6B" w:rsidR="006D395D">
        <w:rPr>
          <w:rFonts w:ascii="Times New Roman" w:hAnsi="Times New Roman"/>
          <w:sz w:val="24"/>
          <w:lang w:eastAsia="en-US"/>
        </w:rPr>
        <w:t>“verordening 713/2009” wordt vervangen door “verordening 2019/942”.</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P</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 xml:space="preserve">In artikel 77i, eerste lid, onderdeel b, wordt “besluiten die het Agentschap op grond van de artikelen 7, eerste lid, 8, eerste lid, en 9, eerste lid, van verordening 713/2009 heeft genomen” vervangen door “besluiten als bedoeld in artikel 2, onderdeel d, van verordening 2019/942”.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Q</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Artikel 78 wordt als volgt gewijzigd: </w:t>
      </w:r>
    </w:p>
    <w:p w:rsidR="00F20E5A" w:rsidP="00894B6B" w:rsidRDefault="00F20E5A">
      <w:pPr>
        <w:rPr>
          <w:rFonts w:ascii="Times New Roman" w:hAnsi="Times New Roman"/>
          <w:sz w:val="24"/>
          <w:lang w:eastAsia="en-US"/>
        </w:rPr>
      </w:pPr>
    </w:p>
    <w:p w:rsidRPr="00F20E5A" w:rsidR="006D395D" w:rsidP="00F20E5A" w:rsidRDefault="00F20E5A">
      <w:pPr>
        <w:ind w:firstLine="284"/>
        <w:rPr>
          <w:rFonts w:ascii="Times New Roman" w:hAnsi="Times New Roman"/>
          <w:i/>
          <w:sz w:val="24"/>
          <w:lang w:eastAsia="en-US"/>
        </w:rPr>
      </w:pPr>
      <w:r w:rsidRPr="00F20E5A">
        <w:rPr>
          <w:rFonts w:ascii="Times New Roman" w:hAnsi="Times New Roman"/>
          <w:sz w:val="24"/>
          <w:lang w:eastAsia="en-US"/>
        </w:rPr>
        <w:t>1.</w:t>
      </w:r>
      <w:r>
        <w:rPr>
          <w:rFonts w:ascii="Times New Roman" w:hAnsi="Times New Roman"/>
          <w:sz w:val="24"/>
          <w:lang w:eastAsia="en-US"/>
        </w:rPr>
        <w:t xml:space="preserve"> </w:t>
      </w:r>
      <w:r w:rsidRPr="00F20E5A" w:rsidR="006D395D">
        <w:rPr>
          <w:rFonts w:ascii="Times New Roman" w:hAnsi="Times New Roman"/>
          <w:sz w:val="24"/>
          <w:lang w:eastAsia="en-US"/>
        </w:rPr>
        <w:t xml:space="preserve">Het eerste lid wordt als volgt gewijzigd: </w:t>
      </w:r>
    </w:p>
    <w:p w:rsidR="00F20E5A" w:rsidP="00894B6B" w:rsidRDefault="00F20E5A">
      <w:pPr>
        <w:rPr>
          <w:rFonts w:ascii="Times New Roman" w:hAnsi="Times New Roman"/>
          <w:sz w:val="24"/>
          <w:lang w:eastAsia="en-US"/>
        </w:rPr>
      </w:pPr>
    </w:p>
    <w:p w:rsidRPr="00F20E5A" w:rsidR="006D395D" w:rsidP="00F20E5A" w:rsidRDefault="00F20E5A">
      <w:pPr>
        <w:ind w:firstLine="284"/>
        <w:rPr>
          <w:rFonts w:ascii="Times New Roman" w:hAnsi="Times New Roman"/>
          <w:sz w:val="24"/>
          <w:lang w:eastAsia="en-US"/>
        </w:rPr>
      </w:pPr>
      <w:r w:rsidRPr="00F20E5A">
        <w:rPr>
          <w:rFonts w:ascii="Times New Roman" w:hAnsi="Times New Roman"/>
          <w:sz w:val="24"/>
          <w:lang w:eastAsia="en-US"/>
        </w:rPr>
        <w:t>a.</w:t>
      </w:r>
      <w:r>
        <w:rPr>
          <w:rFonts w:ascii="Times New Roman" w:hAnsi="Times New Roman"/>
          <w:sz w:val="24"/>
          <w:lang w:eastAsia="en-US"/>
        </w:rPr>
        <w:t xml:space="preserve"> </w:t>
      </w:r>
      <w:r w:rsidRPr="00F20E5A" w:rsidR="006D395D">
        <w:rPr>
          <w:rFonts w:ascii="Times New Roman" w:hAnsi="Times New Roman"/>
          <w:sz w:val="24"/>
          <w:lang w:eastAsia="en-US"/>
        </w:rPr>
        <w:t>“deze wet en” wordt vervangen door “deze wet, verordening 2019/941 en”.</w:t>
      </w:r>
    </w:p>
    <w:p w:rsidR="00F20E5A" w:rsidP="00894B6B" w:rsidRDefault="00F20E5A">
      <w:pPr>
        <w:rPr>
          <w:rFonts w:ascii="Times New Roman" w:hAnsi="Times New Roman"/>
          <w:sz w:val="24"/>
          <w:lang w:eastAsia="en-US"/>
        </w:rPr>
      </w:pPr>
    </w:p>
    <w:p w:rsidRPr="00894B6B" w:rsidR="006D395D" w:rsidP="00F20E5A" w:rsidRDefault="00F20E5A">
      <w:pPr>
        <w:ind w:firstLine="284"/>
        <w:rPr>
          <w:rFonts w:ascii="Times New Roman" w:hAnsi="Times New Roman"/>
          <w:sz w:val="24"/>
          <w:lang w:eastAsia="en-US"/>
        </w:rPr>
      </w:pPr>
      <w:r>
        <w:rPr>
          <w:rFonts w:ascii="Times New Roman" w:hAnsi="Times New Roman"/>
          <w:sz w:val="24"/>
          <w:lang w:eastAsia="en-US"/>
        </w:rPr>
        <w:t xml:space="preserve">b. </w:t>
      </w:r>
      <w:r w:rsidRPr="00894B6B" w:rsidR="006D395D">
        <w:rPr>
          <w:rFonts w:ascii="Times New Roman" w:hAnsi="Times New Roman"/>
          <w:sz w:val="24"/>
          <w:lang w:eastAsia="en-US"/>
        </w:rPr>
        <w:t xml:space="preserve">“verordening 714/2009” wordt vervangen door “verordening 2019/943”. </w:t>
      </w:r>
    </w:p>
    <w:p w:rsidR="00F20E5A" w:rsidP="00894B6B" w:rsidRDefault="00F20E5A">
      <w:pPr>
        <w:rPr>
          <w:rFonts w:ascii="Times New Roman" w:hAnsi="Times New Roman"/>
          <w:sz w:val="24"/>
          <w:lang w:eastAsia="en-US"/>
        </w:rPr>
      </w:pPr>
    </w:p>
    <w:p w:rsidRPr="00894B6B" w:rsidR="006D395D" w:rsidP="00F20E5A" w:rsidRDefault="00F20E5A">
      <w:pPr>
        <w:ind w:firstLine="284"/>
        <w:rPr>
          <w:rFonts w:ascii="Times New Roman" w:hAnsi="Times New Roman"/>
          <w:i/>
          <w:sz w:val="24"/>
          <w:lang w:eastAsia="en-US"/>
        </w:rPr>
      </w:pPr>
      <w:r>
        <w:rPr>
          <w:rFonts w:ascii="Times New Roman" w:hAnsi="Times New Roman"/>
          <w:sz w:val="24"/>
          <w:lang w:eastAsia="en-US"/>
        </w:rPr>
        <w:t xml:space="preserve">2. </w:t>
      </w:r>
      <w:r w:rsidRPr="00894B6B" w:rsidR="006D395D">
        <w:rPr>
          <w:rFonts w:ascii="Times New Roman" w:hAnsi="Times New Roman"/>
          <w:sz w:val="24"/>
          <w:lang w:eastAsia="en-US"/>
        </w:rPr>
        <w:t xml:space="preserve">Het derde lid wordt als volgt gewijzigd: </w:t>
      </w:r>
    </w:p>
    <w:p w:rsidR="00F20E5A" w:rsidP="00894B6B" w:rsidRDefault="00F20E5A">
      <w:pPr>
        <w:rPr>
          <w:rFonts w:ascii="Times New Roman" w:hAnsi="Times New Roman"/>
          <w:sz w:val="24"/>
          <w:lang w:eastAsia="en-US"/>
        </w:rPr>
      </w:pPr>
    </w:p>
    <w:p w:rsidRPr="00F20E5A" w:rsidR="006D395D" w:rsidP="00F20E5A" w:rsidRDefault="00F20E5A">
      <w:pPr>
        <w:ind w:firstLine="284"/>
        <w:rPr>
          <w:rFonts w:ascii="Times New Roman" w:hAnsi="Times New Roman"/>
          <w:sz w:val="24"/>
          <w:lang w:eastAsia="en-US"/>
        </w:rPr>
      </w:pPr>
      <w:r w:rsidRPr="00F20E5A">
        <w:rPr>
          <w:rFonts w:ascii="Times New Roman" w:hAnsi="Times New Roman"/>
          <w:sz w:val="24"/>
          <w:lang w:eastAsia="en-US"/>
        </w:rPr>
        <w:t>a.</w:t>
      </w:r>
      <w:r>
        <w:rPr>
          <w:rFonts w:ascii="Times New Roman" w:hAnsi="Times New Roman"/>
          <w:sz w:val="24"/>
          <w:lang w:eastAsia="en-US"/>
        </w:rPr>
        <w:t xml:space="preserve"> </w:t>
      </w:r>
      <w:r w:rsidRPr="00F20E5A" w:rsidR="006D395D">
        <w:rPr>
          <w:rFonts w:ascii="Times New Roman" w:hAnsi="Times New Roman"/>
          <w:sz w:val="24"/>
          <w:lang w:eastAsia="en-US"/>
        </w:rPr>
        <w:t>“deze wet of” wordt vervangen door “deze wet, verordening 2019/941 of”.</w:t>
      </w:r>
    </w:p>
    <w:p w:rsidR="00F20E5A" w:rsidP="00894B6B" w:rsidRDefault="00F20E5A">
      <w:pPr>
        <w:rPr>
          <w:rFonts w:ascii="Times New Roman" w:hAnsi="Times New Roman"/>
          <w:sz w:val="24"/>
          <w:lang w:eastAsia="en-US"/>
        </w:rPr>
      </w:pPr>
    </w:p>
    <w:p w:rsidRPr="00894B6B" w:rsidR="006D395D" w:rsidP="00F20E5A" w:rsidRDefault="00F20E5A">
      <w:pPr>
        <w:ind w:firstLine="284"/>
        <w:rPr>
          <w:rFonts w:ascii="Times New Roman" w:hAnsi="Times New Roman"/>
          <w:sz w:val="24"/>
          <w:lang w:eastAsia="en-US"/>
        </w:rPr>
      </w:pPr>
      <w:r>
        <w:rPr>
          <w:rFonts w:ascii="Times New Roman" w:hAnsi="Times New Roman"/>
          <w:sz w:val="24"/>
          <w:lang w:eastAsia="en-US"/>
        </w:rPr>
        <w:t xml:space="preserve">b. </w:t>
      </w:r>
      <w:r w:rsidRPr="00894B6B" w:rsidR="006D395D">
        <w:rPr>
          <w:rFonts w:ascii="Times New Roman" w:hAnsi="Times New Roman"/>
          <w:sz w:val="24"/>
          <w:lang w:eastAsia="en-US"/>
        </w:rPr>
        <w:t xml:space="preserve">“verordening 714/2009” wordt telkenmale vervangen door “verordening 2019/943”. </w:t>
      </w:r>
    </w:p>
    <w:p w:rsidR="00F20E5A" w:rsidP="00894B6B" w:rsidRDefault="00F20E5A">
      <w:pPr>
        <w:rPr>
          <w:rFonts w:ascii="Times New Roman" w:hAnsi="Times New Roman"/>
          <w:sz w:val="24"/>
          <w:lang w:eastAsia="en-US"/>
        </w:rPr>
      </w:pPr>
    </w:p>
    <w:p w:rsidRPr="00894B6B" w:rsidR="006D395D" w:rsidP="00F20E5A" w:rsidRDefault="00F20E5A">
      <w:pPr>
        <w:ind w:firstLine="284"/>
        <w:rPr>
          <w:rFonts w:ascii="Times New Roman" w:hAnsi="Times New Roman"/>
          <w:i/>
          <w:sz w:val="24"/>
          <w:lang w:eastAsia="en-US"/>
        </w:rPr>
      </w:pPr>
      <w:r>
        <w:rPr>
          <w:rFonts w:ascii="Times New Roman" w:hAnsi="Times New Roman"/>
          <w:sz w:val="24"/>
          <w:lang w:eastAsia="en-US"/>
        </w:rPr>
        <w:t xml:space="preserve">3. </w:t>
      </w:r>
      <w:r w:rsidRPr="00894B6B" w:rsidR="006D395D">
        <w:rPr>
          <w:rFonts w:ascii="Times New Roman" w:hAnsi="Times New Roman"/>
          <w:sz w:val="24"/>
          <w:lang w:eastAsia="en-US"/>
        </w:rPr>
        <w:t>In het vierde lid wordt “ter uitvoering van de taak, bedoeld in artikel 4a” vervangen door “ter uitvoering van artikel 4a of verordening 2019/941”.</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R</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In artikel 86c wordt “artikel 17 van verordening 714/2009” vervangen door “artikel 63 van verordening 2019/943”.</w:t>
      </w:r>
    </w:p>
    <w:p w:rsidR="000F2B61" w:rsidP="00894B6B" w:rsidRDefault="000F2B61">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S</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In artikel 86ca wordt “artikel 8, eerste lid, van de verordening 713/2009 het Agentschap” vervangen door “artikel 6, tiende lid, van verordening 2019/942</w:t>
      </w:r>
      <w:r w:rsidR="0008597C">
        <w:rPr>
          <w:rFonts w:ascii="Times New Roman" w:hAnsi="Times New Roman"/>
          <w:sz w:val="24"/>
        </w:rPr>
        <w:t xml:space="preserve"> Acer</w:t>
      </w:r>
      <w:r w:rsidRPr="00894B6B">
        <w:rPr>
          <w:rFonts w:ascii="Times New Roman" w:hAnsi="Times New Roman"/>
          <w:sz w:val="24"/>
        </w:rPr>
        <w:t>”.</w:t>
      </w:r>
    </w:p>
    <w:p w:rsidRPr="00894B6B" w:rsidR="006D395D" w:rsidP="00894B6B" w:rsidRDefault="006D395D">
      <w:pPr>
        <w:rPr>
          <w:rFonts w:ascii="Times New Roman" w:hAnsi="Times New Roman"/>
          <w:sz w:val="24"/>
        </w:rPr>
      </w:pPr>
    </w:p>
    <w:p w:rsidR="00F20E5A" w:rsidP="00894B6B" w:rsidRDefault="00F20E5A">
      <w:pPr>
        <w:rPr>
          <w:rFonts w:ascii="Times New Roman" w:hAnsi="Times New Roman"/>
          <w:b/>
          <w:sz w:val="24"/>
        </w:rPr>
      </w:pPr>
    </w:p>
    <w:p w:rsidRPr="00894B6B" w:rsidR="006D395D" w:rsidP="00894B6B" w:rsidRDefault="00F20E5A">
      <w:pPr>
        <w:rPr>
          <w:rFonts w:ascii="Times New Roman" w:hAnsi="Times New Roman"/>
          <w:b/>
          <w:sz w:val="24"/>
        </w:rPr>
      </w:pPr>
      <w:r w:rsidRPr="00894B6B">
        <w:rPr>
          <w:rFonts w:ascii="Times New Roman" w:hAnsi="Times New Roman"/>
          <w:b/>
          <w:sz w:val="24"/>
        </w:rPr>
        <w:t>ARTIKEL II</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De Gaswet wordt als volgt gewijzigd: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A</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Artikel 1 wordt als volgt gewijzigd:</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1. Het eerste lid wordt als volgt gewijzigd: </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a. Onderdeel </w:t>
      </w:r>
      <w:proofErr w:type="spellStart"/>
      <w:r w:rsidRPr="00894B6B">
        <w:rPr>
          <w:rFonts w:ascii="Times New Roman" w:hAnsi="Times New Roman"/>
          <w:sz w:val="24"/>
        </w:rPr>
        <w:t>z</w:t>
      </w:r>
      <w:proofErr w:type="spellEnd"/>
      <w:r w:rsidRPr="00894B6B">
        <w:rPr>
          <w:rFonts w:ascii="Times New Roman" w:hAnsi="Times New Roman"/>
          <w:sz w:val="24"/>
        </w:rPr>
        <w:t xml:space="preserve"> komt te luiden: </w:t>
      </w: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z. </w:t>
      </w:r>
      <w:proofErr w:type="spellStart"/>
      <w:r w:rsidRPr="00894B6B">
        <w:rPr>
          <w:rFonts w:ascii="Times New Roman" w:hAnsi="Times New Roman"/>
          <w:sz w:val="24"/>
        </w:rPr>
        <w:t>interconnector</w:t>
      </w:r>
      <w:proofErr w:type="spellEnd"/>
      <w:r w:rsidRPr="00894B6B">
        <w:rPr>
          <w:rFonts w:ascii="Times New Roman" w:hAnsi="Times New Roman"/>
          <w:sz w:val="24"/>
        </w:rPr>
        <w:t>: transmissieleiding die de grens tussen Nederland en een ander land overschrijdt met de bedoeling het gastransportnet met het gastransportnet van dat andere land te koppelen;</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b. Onderdeel </w:t>
      </w:r>
      <w:proofErr w:type="spellStart"/>
      <w:r w:rsidRPr="00894B6B">
        <w:rPr>
          <w:rFonts w:ascii="Times New Roman" w:hAnsi="Times New Roman"/>
          <w:sz w:val="24"/>
        </w:rPr>
        <w:t>ae</w:t>
      </w:r>
      <w:proofErr w:type="spellEnd"/>
      <w:r w:rsidRPr="00894B6B">
        <w:rPr>
          <w:rFonts w:ascii="Times New Roman" w:hAnsi="Times New Roman"/>
          <w:sz w:val="24"/>
        </w:rPr>
        <w:t xml:space="preserve"> komt te luiden: </w:t>
      </w:r>
    </w:p>
    <w:p w:rsidRPr="00894B6B" w:rsidR="006D395D" w:rsidP="00F20E5A" w:rsidRDefault="006D395D">
      <w:pPr>
        <w:ind w:firstLine="284"/>
        <w:rPr>
          <w:rFonts w:ascii="Times New Roman" w:hAnsi="Times New Roman"/>
          <w:sz w:val="24"/>
        </w:rPr>
      </w:pPr>
      <w:proofErr w:type="spellStart"/>
      <w:r w:rsidRPr="00894B6B">
        <w:rPr>
          <w:rFonts w:ascii="Times New Roman" w:hAnsi="Times New Roman"/>
          <w:sz w:val="24"/>
        </w:rPr>
        <w:t>ae</w:t>
      </w:r>
      <w:proofErr w:type="spellEnd"/>
      <w:r w:rsidRPr="00894B6B">
        <w:rPr>
          <w:rFonts w:ascii="Times New Roman" w:hAnsi="Times New Roman"/>
          <w:sz w:val="24"/>
        </w:rPr>
        <w:t>. verordening 2019/942: verordening 2019/942 van het Europees Parlement en de Raad van 5 juni 2019 tot oprichting van een Agentschap van de Europese Unie voor de samenwerking tussen energieregulators (Pb EU 2019, L 158);</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c. Onderdeel af komt te luiden: </w:t>
      </w:r>
    </w:p>
    <w:p w:rsidRPr="00894B6B" w:rsidR="006D395D" w:rsidP="00F20E5A" w:rsidRDefault="006D395D">
      <w:pPr>
        <w:ind w:firstLine="284"/>
        <w:rPr>
          <w:rFonts w:ascii="Times New Roman" w:hAnsi="Times New Roman"/>
          <w:sz w:val="24"/>
        </w:rPr>
      </w:pPr>
      <w:r w:rsidRPr="00894B6B">
        <w:rPr>
          <w:rFonts w:ascii="Times New Roman" w:hAnsi="Times New Roman"/>
          <w:sz w:val="24"/>
        </w:rPr>
        <w:t>af. Acer: agentschap als bedoeld in artikel 1, eerste lid, van verordening 2019/942</w:t>
      </w:r>
      <w:r w:rsidRPr="00894B6B">
        <w:rPr>
          <w:rFonts w:ascii="Times New Roman" w:hAnsi="Times New Roman"/>
          <w:i/>
          <w:sz w:val="24"/>
        </w:rPr>
        <w:t>;</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d. Onderdeel </w:t>
      </w:r>
      <w:proofErr w:type="spellStart"/>
      <w:r w:rsidRPr="00894B6B">
        <w:rPr>
          <w:rFonts w:ascii="Times New Roman" w:hAnsi="Times New Roman"/>
          <w:sz w:val="24"/>
        </w:rPr>
        <w:t>bb</w:t>
      </w:r>
      <w:proofErr w:type="spellEnd"/>
      <w:r w:rsidRPr="00894B6B">
        <w:rPr>
          <w:rFonts w:ascii="Times New Roman" w:hAnsi="Times New Roman"/>
          <w:sz w:val="24"/>
        </w:rPr>
        <w:t xml:space="preserve"> komt te luiden:</w:t>
      </w:r>
    </w:p>
    <w:p w:rsidRPr="00894B6B" w:rsidR="006D395D" w:rsidP="00F20E5A" w:rsidRDefault="006D395D">
      <w:pPr>
        <w:ind w:firstLine="284"/>
        <w:rPr>
          <w:rFonts w:ascii="Times New Roman" w:hAnsi="Times New Roman"/>
          <w:sz w:val="24"/>
        </w:rPr>
      </w:pPr>
      <w:proofErr w:type="spellStart"/>
      <w:r w:rsidRPr="00894B6B">
        <w:rPr>
          <w:rFonts w:ascii="Times New Roman" w:hAnsi="Times New Roman"/>
          <w:sz w:val="24"/>
        </w:rPr>
        <w:t>bb</w:t>
      </w:r>
      <w:proofErr w:type="spellEnd"/>
      <w:r w:rsidRPr="00894B6B">
        <w:rPr>
          <w:rFonts w:ascii="Times New Roman" w:hAnsi="Times New Roman"/>
          <w:sz w:val="24"/>
        </w:rPr>
        <w:t>. verordening 2017/1938: verordening nr. 2017/1938 van het Europees Parlement en de Raad van 25 oktober 2017 betreffende maatregelen tot veiligstelling van de gasleveringszekerheid en houdende intrekking van Verordening nr. 994/2010 (Pb EU 2017, L 280/30);</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e. Onder vervanging van de punt aan het slot van onderdeel </w:t>
      </w:r>
      <w:proofErr w:type="spellStart"/>
      <w:r w:rsidRPr="00894B6B">
        <w:rPr>
          <w:rFonts w:ascii="Times New Roman" w:hAnsi="Times New Roman"/>
          <w:sz w:val="24"/>
        </w:rPr>
        <w:t>bc</w:t>
      </w:r>
      <w:proofErr w:type="spellEnd"/>
      <w:r w:rsidRPr="00894B6B">
        <w:rPr>
          <w:rFonts w:ascii="Times New Roman" w:hAnsi="Times New Roman"/>
          <w:sz w:val="24"/>
        </w:rPr>
        <w:t xml:space="preserve"> door een puntkomma worden vier onderdelen toegevoegd, luidende:</w:t>
      </w:r>
    </w:p>
    <w:p w:rsidRPr="00894B6B" w:rsidR="006D395D" w:rsidP="00F20E5A" w:rsidRDefault="006D395D">
      <w:pPr>
        <w:ind w:firstLine="284"/>
        <w:rPr>
          <w:rFonts w:ascii="Times New Roman" w:hAnsi="Times New Roman"/>
          <w:sz w:val="24"/>
        </w:rPr>
      </w:pPr>
      <w:proofErr w:type="spellStart"/>
      <w:r w:rsidRPr="00894B6B">
        <w:rPr>
          <w:rFonts w:ascii="Times New Roman" w:hAnsi="Times New Roman"/>
          <w:sz w:val="24"/>
        </w:rPr>
        <w:t>bd</w:t>
      </w:r>
      <w:proofErr w:type="spellEnd"/>
      <w:r w:rsidRPr="00894B6B">
        <w:rPr>
          <w:rFonts w:ascii="Times New Roman" w:hAnsi="Times New Roman"/>
          <w:sz w:val="24"/>
        </w:rPr>
        <w:t xml:space="preserve">. </w:t>
      </w:r>
      <w:proofErr w:type="spellStart"/>
      <w:r w:rsidRPr="00894B6B">
        <w:rPr>
          <w:rFonts w:ascii="Times New Roman" w:hAnsi="Times New Roman"/>
          <w:sz w:val="24"/>
        </w:rPr>
        <w:t>interconnectiepunt</w:t>
      </w:r>
      <w:proofErr w:type="spellEnd"/>
      <w:r w:rsidRPr="00894B6B">
        <w:rPr>
          <w:rFonts w:ascii="Times New Roman" w:hAnsi="Times New Roman"/>
          <w:sz w:val="24"/>
        </w:rPr>
        <w:t xml:space="preserve">: een punt als bedoeld in artikel </w:t>
      </w:r>
      <w:r w:rsidR="00F45D52">
        <w:rPr>
          <w:rFonts w:ascii="Times New Roman" w:hAnsi="Times New Roman"/>
          <w:sz w:val="24"/>
        </w:rPr>
        <w:t xml:space="preserve">3, tweede lid, van Verordening </w:t>
      </w:r>
      <w:r w:rsidRPr="00894B6B">
        <w:rPr>
          <w:rFonts w:ascii="Times New Roman" w:hAnsi="Times New Roman"/>
          <w:sz w:val="24"/>
        </w:rPr>
        <w:t xml:space="preserve">2017/459 van de Europese Commissie van 16 maart 2017 tot vaststelling van een </w:t>
      </w:r>
      <w:proofErr w:type="spellStart"/>
      <w:r w:rsidRPr="00894B6B">
        <w:rPr>
          <w:rFonts w:ascii="Times New Roman" w:hAnsi="Times New Roman"/>
          <w:sz w:val="24"/>
        </w:rPr>
        <w:t>netcode</w:t>
      </w:r>
      <w:proofErr w:type="spellEnd"/>
      <w:r w:rsidRPr="00894B6B">
        <w:rPr>
          <w:rFonts w:ascii="Times New Roman" w:hAnsi="Times New Roman"/>
          <w:sz w:val="24"/>
        </w:rPr>
        <w:t xml:space="preserve"> </w:t>
      </w:r>
      <w:r w:rsidRPr="00894B6B">
        <w:rPr>
          <w:rFonts w:ascii="Times New Roman" w:hAnsi="Times New Roman"/>
          <w:sz w:val="24"/>
        </w:rPr>
        <w:lastRenderedPageBreak/>
        <w:t xml:space="preserve">betreffende capaciteitstoewijzingsmechanismen in gastransmissiesystemen en tot intrekking van verordening 984/2013; </w:t>
      </w:r>
    </w:p>
    <w:p w:rsidRPr="00894B6B" w:rsidR="006D395D" w:rsidP="00F20E5A" w:rsidRDefault="006D395D">
      <w:pPr>
        <w:ind w:firstLine="284"/>
        <w:rPr>
          <w:rFonts w:ascii="Times New Roman" w:hAnsi="Times New Roman"/>
          <w:sz w:val="24"/>
        </w:rPr>
      </w:pPr>
      <w:proofErr w:type="spellStart"/>
      <w:r w:rsidRPr="00894B6B">
        <w:rPr>
          <w:rFonts w:ascii="Times New Roman" w:hAnsi="Times New Roman"/>
          <w:sz w:val="24"/>
        </w:rPr>
        <w:t>be</w:t>
      </w:r>
      <w:proofErr w:type="spellEnd"/>
      <w:r w:rsidRPr="00894B6B">
        <w:rPr>
          <w:rFonts w:ascii="Times New Roman" w:hAnsi="Times New Roman"/>
          <w:sz w:val="24"/>
        </w:rPr>
        <w:t xml:space="preserve">. connectiepunt: een fysiek punt dat aangrenzende landelijke gastransportnetten met elkaar verbindt of een landelijk gastransportnet verbindt met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of een gasproductienet verbindt met een landelijk gastransportnet ;</w:t>
      </w:r>
    </w:p>
    <w:p w:rsidRPr="00894B6B" w:rsidR="006D395D" w:rsidP="00F20E5A" w:rsidRDefault="006D395D">
      <w:pPr>
        <w:ind w:firstLine="284"/>
        <w:rPr>
          <w:rFonts w:ascii="Times New Roman" w:hAnsi="Times New Roman"/>
          <w:sz w:val="24"/>
        </w:rPr>
      </w:pPr>
      <w:proofErr w:type="spellStart"/>
      <w:r w:rsidRPr="00894B6B">
        <w:rPr>
          <w:rFonts w:ascii="Times New Roman" w:hAnsi="Times New Roman"/>
          <w:sz w:val="24"/>
        </w:rPr>
        <w:t>bf</w:t>
      </w:r>
      <w:proofErr w:type="spellEnd"/>
      <w:r w:rsidRPr="00894B6B">
        <w:rPr>
          <w:rFonts w:ascii="Times New Roman" w:hAnsi="Times New Roman"/>
          <w:sz w:val="24"/>
        </w:rPr>
        <w:t xml:space="preserve">. eerste </w:t>
      </w:r>
      <w:proofErr w:type="spellStart"/>
      <w:r w:rsidRPr="00894B6B">
        <w:rPr>
          <w:rFonts w:ascii="Times New Roman" w:hAnsi="Times New Roman"/>
          <w:sz w:val="24"/>
        </w:rPr>
        <w:t>interconnectiepunt</w:t>
      </w:r>
      <w:proofErr w:type="spellEnd"/>
      <w:r w:rsidRPr="00894B6B">
        <w:rPr>
          <w:rFonts w:ascii="Times New Roman" w:hAnsi="Times New Roman"/>
          <w:sz w:val="24"/>
        </w:rPr>
        <w:t xml:space="preserve">: het </w:t>
      </w:r>
      <w:proofErr w:type="spellStart"/>
      <w:r w:rsidRPr="00894B6B">
        <w:rPr>
          <w:rFonts w:ascii="Times New Roman" w:hAnsi="Times New Roman"/>
          <w:sz w:val="24"/>
        </w:rPr>
        <w:t>interconnectiepunt</w:t>
      </w:r>
      <w:proofErr w:type="spellEnd"/>
      <w:r w:rsidRPr="00894B6B">
        <w:rPr>
          <w:rFonts w:ascii="Times New Roman" w:hAnsi="Times New Roman"/>
          <w:sz w:val="24"/>
        </w:rPr>
        <w:t xml:space="preserve"> dat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met een derde land verbindt met een landelijk gastransportnet;</w:t>
      </w: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bg. eerste connectiepunt: het connectiepunt dat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met een derde land of een gasproductienet dat begint in een derde land verbindt met een landelijk gastransportnet. </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2. Het derde lid komt te luiden:</w:t>
      </w: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3. Deze wet en de daarop berustende bepalingen zijn mede van toepassing op gasopslaginstallaties, LNG-installaties,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met andere lidstaten, voor zover deze zijn gelegen binnen de Nederlandse exclusieve economische zone of op het continentaal plat, en op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met derde landen vanaf het eerste connectiepunt tot en met de territoriale zee.</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B</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In de artikelen 1a, eerste lid, 1b, en 1h, derde lid, wordt “verordening 713/2009” telkens vervangen door “verordening 2019/942”.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C</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In de artikelen 1a, vierde lid, onderdeel b, 1e, tweede lid, 1g, eerste lid, 1h, vierde lid, onderdeel c, 10a, eerste lid, onderdeel m, en zevende lid, </w:t>
      </w:r>
      <w:r w:rsidRPr="0008597C" w:rsidR="0008597C">
        <w:rPr>
          <w:rFonts w:ascii="Times New Roman" w:hAnsi="Times New Roman"/>
          <w:sz w:val="24"/>
        </w:rPr>
        <w:t>en 18h, vijfde en zeventiende lid,</w:t>
      </w:r>
      <w:r w:rsidRPr="00894B6B">
        <w:rPr>
          <w:rFonts w:ascii="Times New Roman" w:hAnsi="Times New Roman"/>
          <w:sz w:val="24"/>
        </w:rPr>
        <w:t xml:space="preserve"> wordt “het Agentschap” vervangen door “Acer”.</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D</w:t>
      </w:r>
    </w:p>
    <w:p w:rsidRPr="00894B6B" w:rsidR="006D395D" w:rsidP="00894B6B" w:rsidRDefault="006D395D">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Artikel 1a wordt als volgt gewijzigd:</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1. In het eerste lid wordt “verordening 994/2010” vervangen door “verordening 2017/1938”.</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2. In het zesde lid wordt ”landsgrensoverschrijdende netten” vervangen door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en </w:t>
      </w:r>
      <w:proofErr w:type="spellStart"/>
      <w:r w:rsidRPr="00894B6B">
        <w:rPr>
          <w:rFonts w:ascii="Times New Roman" w:hAnsi="Times New Roman"/>
          <w:sz w:val="24"/>
        </w:rPr>
        <w:t>interconnectiepunten</w:t>
      </w:r>
      <w:proofErr w:type="spellEnd"/>
      <w:r w:rsidRPr="00894B6B">
        <w:rPr>
          <w:rFonts w:ascii="Times New Roman" w:hAnsi="Times New Roman"/>
          <w:sz w:val="24"/>
        </w:rPr>
        <w:t>”.</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3. Aan het artikel worden twee leden toegevoegd, luidende:</w:t>
      </w:r>
    </w:p>
    <w:p w:rsidRPr="00894B6B" w:rsidR="006D395D" w:rsidP="00A33B82" w:rsidRDefault="006D395D">
      <w:pPr>
        <w:ind w:firstLine="284"/>
        <w:rPr>
          <w:rFonts w:ascii="Times New Roman" w:hAnsi="Times New Roman"/>
          <w:sz w:val="24"/>
        </w:rPr>
      </w:pPr>
      <w:r w:rsidRPr="00894B6B">
        <w:rPr>
          <w:rFonts w:ascii="Times New Roman" w:hAnsi="Times New Roman"/>
          <w:sz w:val="24"/>
        </w:rPr>
        <w:t xml:space="preserve">7. De Autoriteit Consument en Markt werkt met betrekking tot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met derde landen waarvan het eerste connectiepunt is gelegen op Nederlands grondgebied samen met de bevoegde instantie in het derde land teneinde te bewerkstelligen dat aan de bij en krachtens deze wet gestelde eisen wordt voldaan.</w:t>
      </w:r>
    </w:p>
    <w:p w:rsidRPr="00894B6B" w:rsidR="006D395D" w:rsidP="00A33B82" w:rsidRDefault="006D395D">
      <w:pPr>
        <w:ind w:firstLine="284"/>
        <w:rPr>
          <w:rFonts w:ascii="Times New Roman" w:hAnsi="Times New Roman"/>
          <w:sz w:val="24"/>
        </w:rPr>
      </w:pPr>
      <w:r w:rsidRPr="00894B6B">
        <w:rPr>
          <w:rFonts w:ascii="Times New Roman" w:hAnsi="Times New Roman"/>
          <w:sz w:val="24"/>
        </w:rPr>
        <w:t xml:space="preserve">8. Het zevende lid is van overeenkomstige toepassing op een gasproductienet dat begint in een derde land en is verbonden met een landelijk gastransportnet.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E</w:t>
      </w:r>
    </w:p>
    <w:p w:rsidRPr="00894B6B" w:rsidR="006D395D" w:rsidP="00894B6B" w:rsidRDefault="006D395D">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In artikel 1b wordt ”verordening 994/2010” vervangen door “verordening 2017/1938”.</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F</w:t>
      </w:r>
    </w:p>
    <w:p w:rsidRPr="00894B6B" w:rsidR="006D395D" w:rsidP="00894B6B" w:rsidRDefault="006D395D">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Artikel 2b wordt als volgt gewijzigd:</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1. In het derde en vierde lid wordt ”de andere lidstaat” telkenmale vervangen door “het andere land”.</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2. In het vijfde lid wordt “landsgrensoverschrijdend net” vervangen door “</w:t>
      </w:r>
      <w:proofErr w:type="spellStart"/>
      <w:r w:rsidRPr="00894B6B">
        <w:rPr>
          <w:rFonts w:ascii="Times New Roman" w:hAnsi="Times New Roman"/>
          <w:sz w:val="24"/>
        </w:rPr>
        <w:t>interconnector</w:t>
      </w:r>
      <w:proofErr w:type="spellEnd"/>
      <w:r w:rsidRPr="00894B6B">
        <w:rPr>
          <w:rFonts w:ascii="Times New Roman" w:hAnsi="Times New Roman"/>
          <w:sz w:val="24"/>
        </w:rPr>
        <w:t>”.</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G</w:t>
      </w:r>
    </w:p>
    <w:p w:rsidRPr="00894B6B" w:rsidR="006D395D" w:rsidP="00894B6B" w:rsidRDefault="006D395D">
      <w:pPr>
        <w:rPr>
          <w:rFonts w:ascii="Times New Roman" w:hAnsi="Times New Roman"/>
          <w:sz w:val="24"/>
        </w:rPr>
      </w:pPr>
    </w:p>
    <w:p w:rsidRPr="00894B6B" w:rsidR="006D395D" w:rsidP="00C14388" w:rsidRDefault="006D395D">
      <w:pPr>
        <w:ind w:firstLine="284"/>
        <w:rPr>
          <w:rFonts w:ascii="Times New Roman" w:hAnsi="Times New Roman"/>
          <w:sz w:val="24"/>
        </w:rPr>
      </w:pPr>
      <w:r w:rsidRPr="00894B6B">
        <w:rPr>
          <w:rFonts w:ascii="Times New Roman" w:hAnsi="Times New Roman"/>
          <w:sz w:val="24"/>
        </w:rPr>
        <w:t>Artikel 10a wordt als volgt gewijzigd:</w:t>
      </w:r>
    </w:p>
    <w:p w:rsidRPr="00894B6B" w:rsidR="006D395D" w:rsidP="00894B6B" w:rsidRDefault="006D395D">
      <w:pPr>
        <w:rPr>
          <w:rFonts w:ascii="Times New Roman" w:hAnsi="Times New Roman"/>
          <w:sz w:val="24"/>
        </w:rPr>
      </w:pPr>
    </w:p>
    <w:p w:rsidR="00A33B82" w:rsidP="00A33B82" w:rsidRDefault="006D395D">
      <w:pPr>
        <w:ind w:firstLine="284"/>
        <w:rPr>
          <w:rFonts w:ascii="Times New Roman" w:hAnsi="Times New Roman"/>
          <w:sz w:val="24"/>
        </w:rPr>
      </w:pPr>
      <w:r w:rsidRPr="00894B6B">
        <w:rPr>
          <w:rFonts w:ascii="Times New Roman" w:hAnsi="Times New Roman"/>
          <w:sz w:val="24"/>
        </w:rPr>
        <w:t>1. In het eerste lid, onderdeel h, wordt ”verordening 994/2010” vervangen door ”verordening 2017/1938”.</w:t>
      </w:r>
    </w:p>
    <w:p w:rsidR="00A33B82" w:rsidP="00A33B82"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2. Onder vervanging van de punt aan het slot van onderdeel q, onder 2⁰, door een puntkomma wordt aan het eerste lid een onderdeel toegevoegd, luidende:</w:t>
      </w:r>
    </w:p>
    <w:p w:rsidRPr="00894B6B" w:rsidR="006D395D" w:rsidP="00A33B82" w:rsidRDefault="006D395D">
      <w:pPr>
        <w:ind w:firstLine="284"/>
        <w:rPr>
          <w:rFonts w:ascii="Times New Roman" w:hAnsi="Times New Roman"/>
          <w:sz w:val="24"/>
        </w:rPr>
      </w:pPr>
      <w:r w:rsidRPr="00894B6B">
        <w:rPr>
          <w:rFonts w:ascii="Times New Roman" w:hAnsi="Times New Roman"/>
          <w:sz w:val="24"/>
        </w:rPr>
        <w:t xml:space="preserve">r. van technische overeenkomsten over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met derde landen kennis te geven aan de Autoriteit Consument en Markt.</w:t>
      </w:r>
      <w:r w:rsidR="00E7009D">
        <w:rPr>
          <w:rFonts w:ascii="Times New Roman" w:hAnsi="Times New Roman"/>
          <w:sz w:val="24"/>
        </w:rPr>
        <w:t xml:space="preserve"> </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3. In het achtste lid wordt ”landsgrensoverschrijdende netten” vervangen door “</w:t>
      </w:r>
      <w:proofErr w:type="spellStart"/>
      <w:r w:rsidRPr="00894B6B">
        <w:rPr>
          <w:rFonts w:ascii="Times New Roman" w:hAnsi="Times New Roman"/>
          <w:sz w:val="24"/>
        </w:rPr>
        <w:t>interconnectiepunten</w:t>
      </w:r>
      <w:proofErr w:type="spellEnd"/>
      <w:r w:rsidRPr="00894B6B">
        <w:rPr>
          <w:rFonts w:ascii="Times New Roman" w:hAnsi="Times New Roman"/>
          <w:sz w:val="24"/>
        </w:rPr>
        <w:t xml:space="preserve">”.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H</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artikel 10d, tweede lid, onderdeel a, onder 1°, wordt “een landsgrensoverschrijdend gastransportnet” vervangen door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en daarvoor benodigde connectiepunten”.</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I</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artikel 12b, tweede lid, onderdeel b, wordt “een landsgrensoverschrijdende gastransportnet” telkenmale vervangen door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en </w:t>
      </w:r>
      <w:proofErr w:type="spellStart"/>
      <w:r w:rsidRPr="00894B6B">
        <w:rPr>
          <w:rFonts w:ascii="Times New Roman" w:hAnsi="Times New Roman"/>
          <w:sz w:val="24"/>
        </w:rPr>
        <w:t>interconnectiepunten</w:t>
      </w:r>
      <w:proofErr w:type="spellEnd"/>
      <w:r w:rsidRPr="00894B6B">
        <w:rPr>
          <w:rFonts w:ascii="Times New Roman" w:hAnsi="Times New Roman"/>
          <w:sz w:val="24"/>
        </w:rPr>
        <w:t>”.</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J</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de titel van paragraaf 2.4a wordt “grensoverschrijdende infrastructuur” vervangen door “</w:t>
      </w:r>
      <w:proofErr w:type="spellStart"/>
      <w:r w:rsidRPr="00894B6B">
        <w:rPr>
          <w:rFonts w:ascii="Times New Roman" w:hAnsi="Times New Roman"/>
          <w:sz w:val="24"/>
        </w:rPr>
        <w:t>interconnectoren</w:t>
      </w:r>
      <w:proofErr w:type="spellEnd"/>
      <w:r w:rsidRPr="00894B6B">
        <w:rPr>
          <w:rFonts w:ascii="Times New Roman" w:hAnsi="Times New Roman"/>
          <w:sz w:val="24"/>
        </w:rPr>
        <w:t>”.</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K</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Artikel 18h wordt als volgt gewijzigd:</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1. In de aanhef van het eerste lid wordt ”landsgrensoverschrijdende gastransportnetten” vervangen door “</w:t>
      </w:r>
      <w:proofErr w:type="spellStart"/>
      <w:r w:rsidRPr="00894B6B">
        <w:rPr>
          <w:rFonts w:ascii="Times New Roman" w:hAnsi="Times New Roman"/>
          <w:sz w:val="24"/>
        </w:rPr>
        <w:t>interconnectoren</w:t>
      </w:r>
      <w:proofErr w:type="spellEnd"/>
      <w:r w:rsidRPr="00894B6B">
        <w:rPr>
          <w:rFonts w:ascii="Times New Roman" w:hAnsi="Times New Roman"/>
          <w:sz w:val="24"/>
        </w:rPr>
        <w:t>”.</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2. In het eerste lid komt onderdeel e te luiden:</w:t>
      </w:r>
    </w:p>
    <w:p w:rsidRPr="00894B6B" w:rsidR="006D395D" w:rsidP="00E43F88" w:rsidRDefault="006D395D">
      <w:pPr>
        <w:ind w:firstLine="284"/>
        <w:rPr>
          <w:rFonts w:ascii="Times New Roman" w:hAnsi="Times New Roman"/>
          <w:sz w:val="24"/>
        </w:rPr>
      </w:pPr>
      <w:r w:rsidRPr="00894B6B">
        <w:rPr>
          <w:rFonts w:ascii="Times New Roman" w:hAnsi="Times New Roman"/>
          <w:sz w:val="24"/>
        </w:rPr>
        <w:lastRenderedPageBreak/>
        <w:t xml:space="preserve">e. de ontheffing belemmert niet de mededinging op de relevante markten waarop de investering waarschijnlijk effect zal hebben, de doelmatige werking van de interne gasmarkt of van het gastransportnet of de installatie waarop de nieuwe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of de nieuwe installatie wordt aangesloten dan wel de leveringszekerheid.</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3. Het zesde lid komt te luiden:</w:t>
      </w: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6. Indien sprake is van de aanleg van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met een andere lidstaat, overlegt Onze Minister met de bevoegde instanties in de andere lidstaten wier markten waarschijnlijk een effect zal ondervinden van de nieuwe </w:t>
      </w:r>
      <w:proofErr w:type="spellStart"/>
      <w:r w:rsidRPr="00894B6B">
        <w:rPr>
          <w:rFonts w:ascii="Times New Roman" w:hAnsi="Times New Roman"/>
          <w:sz w:val="24"/>
        </w:rPr>
        <w:t>interconnector</w:t>
      </w:r>
      <w:proofErr w:type="spellEnd"/>
      <w:r w:rsidRPr="00894B6B">
        <w:rPr>
          <w:rFonts w:ascii="Times New Roman" w:hAnsi="Times New Roman"/>
          <w:sz w:val="24"/>
        </w:rPr>
        <w:t>.</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4. Na het zesde lid wordt een nieuw lid ingevoegd, luidende:</w:t>
      </w: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6a. Indien er sprake is van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met een derde land waarvan het eerste </w:t>
      </w:r>
      <w:proofErr w:type="spellStart"/>
      <w:r w:rsidRPr="00894B6B">
        <w:rPr>
          <w:rFonts w:ascii="Times New Roman" w:hAnsi="Times New Roman"/>
          <w:sz w:val="24"/>
        </w:rPr>
        <w:t>interconnectiepunt</w:t>
      </w:r>
      <w:proofErr w:type="spellEnd"/>
      <w:r w:rsidRPr="00894B6B">
        <w:rPr>
          <w:rFonts w:ascii="Times New Roman" w:hAnsi="Times New Roman"/>
          <w:sz w:val="24"/>
        </w:rPr>
        <w:t xml:space="preserve"> is gelegen op het Nederlands grondgebied, overlegt Onze Minister met de bevoegde instanties in de andere lidstaten wier markten waarschijnlijk een effect zullen ondervinden van de nieuwe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alsmede met de bevoegde instantie in het derde land wier betrokken infrastructuur gekoppeld is met de nieuwe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teneinde te bewerkstelligen dat met betrekking tot de nieuwe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aan de bij en krachtens deze wet gestelde eisen wordt voldaan. Indien de bevoegde instantie in het derde land niet binnen drie maanden reageert kan Onze Minister een besluit nemen op het verzoek om een ontheffing. </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5. De tweede zin in het negende lid komt te luiden: </w:t>
      </w: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Indien de aanvraag voor een ontheffing betrekking heeft op een </w:t>
      </w:r>
      <w:proofErr w:type="spellStart"/>
      <w:r w:rsidRPr="00894B6B">
        <w:rPr>
          <w:rFonts w:ascii="Times New Roman" w:hAnsi="Times New Roman"/>
          <w:sz w:val="24"/>
        </w:rPr>
        <w:t>interconnector</w:t>
      </w:r>
      <w:proofErr w:type="spellEnd"/>
      <w:r w:rsidRPr="00894B6B">
        <w:rPr>
          <w:rFonts w:ascii="Times New Roman" w:hAnsi="Times New Roman"/>
          <w:sz w:val="24"/>
        </w:rPr>
        <w:t>, wordt de termijn voor het nemen van een besluit gerekend vanaf de datum waarop de laatste van de uit de landen betrokken regulerende instantie een verzoek om ontheffing heeft ontvangen.</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L</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artikel 18i wordt “artikel 8, eerste lid, van de verordening 713/2009 het Agentschap” vervangen door “artikel 6, tiende lid, van verordening 2019/942</w:t>
      </w:r>
      <w:r w:rsidR="0008597C">
        <w:rPr>
          <w:rFonts w:ascii="Times New Roman" w:hAnsi="Times New Roman"/>
          <w:sz w:val="24"/>
        </w:rPr>
        <w:t xml:space="preserve"> Acer</w:t>
      </w:r>
      <w:r w:rsidRPr="00894B6B">
        <w:rPr>
          <w:rFonts w:ascii="Times New Roman" w:hAnsi="Times New Roman"/>
          <w:sz w:val="24"/>
        </w:rPr>
        <w:t>”.</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M</w:t>
      </w:r>
    </w:p>
    <w:p w:rsidRPr="00894B6B" w:rsidR="006D395D" w:rsidP="00894B6B" w:rsidRDefault="006D395D">
      <w:pPr>
        <w:rPr>
          <w:rFonts w:ascii="Times New Roman" w:hAnsi="Times New Roman"/>
          <w:sz w:val="24"/>
        </w:rPr>
      </w:pPr>
    </w:p>
    <w:p w:rsidR="00846B89" w:rsidP="00E43F88" w:rsidRDefault="00846B89">
      <w:pPr>
        <w:ind w:firstLine="284"/>
        <w:rPr>
          <w:rFonts w:ascii="Times New Roman" w:hAnsi="Times New Roman"/>
          <w:sz w:val="24"/>
        </w:rPr>
      </w:pPr>
      <w:r>
        <w:rPr>
          <w:rFonts w:ascii="Times New Roman" w:hAnsi="Times New Roman"/>
          <w:sz w:val="24"/>
        </w:rPr>
        <w:t>Artikel 20 wordt als volgt gewijzigd:</w:t>
      </w:r>
    </w:p>
    <w:p w:rsidR="00846B89" w:rsidP="00E43F88" w:rsidRDefault="00846B89">
      <w:pPr>
        <w:ind w:firstLine="284"/>
        <w:rPr>
          <w:rFonts w:ascii="Times New Roman" w:hAnsi="Times New Roman"/>
          <w:sz w:val="24"/>
        </w:rPr>
      </w:pPr>
    </w:p>
    <w:p w:rsidRPr="00D15BD2" w:rsidR="00846B89" w:rsidRDefault="00846B89">
      <w:pPr>
        <w:ind w:firstLine="284"/>
        <w:rPr>
          <w:rFonts w:ascii="Times New Roman" w:hAnsi="Times New Roman"/>
          <w:sz w:val="24"/>
        </w:rPr>
      </w:pPr>
      <w:r>
        <w:rPr>
          <w:rFonts w:ascii="Times New Roman" w:hAnsi="Times New Roman"/>
          <w:sz w:val="24"/>
        </w:rPr>
        <w:t xml:space="preserve">1. </w:t>
      </w:r>
      <w:r w:rsidRPr="00D15BD2">
        <w:rPr>
          <w:rFonts w:ascii="Times New Roman" w:hAnsi="Times New Roman"/>
          <w:sz w:val="24"/>
        </w:rPr>
        <w:t xml:space="preserve">Na “netbeheerder,” wordt ingevoegd “de </w:t>
      </w:r>
      <w:proofErr w:type="spellStart"/>
      <w:r w:rsidRPr="00D15BD2">
        <w:rPr>
          <w:rFonts w:ascii="Times New Roman" w:hAnsi="Times New Roman"/>
          <w:sz w:val="24"/>
        </w:rPr>
        <w:t>interconnector</w:t>
      </w:r>
      <w:proofErr w:type="spellEnd"/>
      <w:r w:rsidRPr="00D15BD2">
        <w:rPr>
          <w:rFonts w:ascii="Times New Roman" w:hAnsi="Times New Roman"/>
          <w:sz w:val="24"/>
        </w:rPr>
        <w:t>-beheerder,”.</w:t>
      </w:r>
    </w:p>
    <w:p w:rsidR="00846B89" w:rsidP="00D15BD2" w:rsidRDefault="00846B89">
      <w:pPr>
        <w:ind w:left="285"/>
        <w:rPr>
          <w:rFonts w:ascii="Times New Roman" w:hAnsi="Times New Roman"/>
          <w:sz w:val="24"/>
        </w:rPr>
      </w:pPr>
    </w:p>
    <w:p w:rsidRPr="00D15BD2" w:rsidR="006D395D" w:rsidP="00D15BD2" w:rsidRDefault="00846B89">
      <w:pPr>
        <w:ind w:left="285"/>
        <w:rPr>
          <w:rFonts w:ascii="Times New Roman" w:hAnsi="Times New Roman"/>
          <w:sz w:val="24"/>
        </w:rPr>
      </w:pPr>
      <w:r w:rsidRPr="00846B89">
        <w:rPr>
          <w:rFonts w:ascii="Times New Roman" w:hAnsi="Times New Roman"/>
          <w:sz w:val="24"/>
        </w:rPr>
        <w:t>2.</w:t>
      </w:r>
      <w:r>
        <w:rPr>
          <w:rFonts w:ascii="Times New Roman" w:hAnsi="Times New Roman"/>
          <w:sz w:val="24"/>
        </w:rPr>
        <w:t xml:space="preserve"> Na “van de Europese Unie valt” wordt ingevoegd “dan wel voor zover het betreft een </w:t>
      </w:r>
      <w:proofErr w:type="spellStart"/>
      <w:r>
        <w:rPr>
          <w:rFonts w:ascii="Times New Roman" w:hAnsi="Times New Roman"/>
          <w:sz w:val="24"/>
        </w:rPr>
        <w:t>interconnector</w:t>
      </w:r>
      <w:proofErr w:type="spellEnd"/>
      <w:r>
        <w:rPr>
          <w:rFonts w:ascii="Times New Roman" w:hAnsi="Times New Roman"/>
          <w:sz w:val="24"/>
        </w:rPr>
        <w:t>-beheerder, onder de rechtsmacht van een ander land valt”.</w:t>
      </w:r>
      <w:r w:rsidRPr="00D15BD2" w:rsidR="006D395D">
        <w:rPr>
          <w:rFonts w:ascii="Times New Roman" w:hAnsi="Times New Roman"/>
          <w:sz w:val="24"/>
        </w:rPr>
        <w:t xml:space="preserve">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N</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Artikel 39b, eerste lid, wordt als volgt gewijzigd:</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1. Onderdeel b komt te luiden:</w:t>
      </w: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b. de aanleg of uitbreiding van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als bedoeld in artikel 18h, met inbegrip van het connectiepunt met deze </w:t>
      </w:r>
      <w:proofErr w:type="spellStart"/>
      <w:r w:rsidRPr="00894B6B">
        <w:rPr>
          <w:rFonts w:ascii="Times New Roman" w:hAnsi="Times New Roman"/>
          <w:sz w:val="24"/>
        </w:rPr>
        <w:t>interconnector</w:t>
      </w:r>
      <w:proofErr w:type="spellEnd"/>
      <w:r w:rsidRPr="00894B6B">
        <w:rPr>
          <w:rFonts w:ascii="Times New Roman" w:hAnsi="Times New Roman"/>
          <w:sz w:val="24"/>
        </w:rPr>
        <w:t>;</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lastRenderedPageBreak/>
        <w:t>2. In onderdeel c wordt ”landsgrensoverschrijdend gastransportnet met inbegrip van de aansluitingen op zo’n net” vervangen door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met inbegrip van het connectiepunt met deze </w:t>
      </w:r>
      <w:proofErr w:type="spellStart"/>
      <w:r w:rsidRPr="00894B6B">
        <w:rPr>
          <w:rFonts w:ascii="Times New Roman" w:hAnsi="Times New Roman"/>
          <w:sz w:val="24"/>
        </w:rPr>
        <w:t>interconnector</w:t>
      </w:r>
      <w:proofErr w:type="spellEnd"/>
      <w:r w:rsidRPr="00894B6B">
        <w:rPr>
          <w:rFonts w:ascii="Times New Roman" w:hAnsi="Times New Roman"/>
          <w:sz w:val="24"/>
        </w:rPr>
        <w:t>”.</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O</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Artikel 52ab wordt als volgt gewijzigd: </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1. In het eerste lid wordt “verordening 994/2010” vervangen door “verordening 2017/1938”.</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2. In het tweede lid wordt “artikel 6, eerste en zevende lid, van verordening 994/2010” vervangen door “artikel 5, eerste lid, van verordening 2017/1938”.</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3. Het derde lid vervalt.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P</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de artikel 60ac, wordt “verordening 994/2010” vervangen door “verordening 2017/1938”.</w:t>
      </w:r>
    </w:p>
    <w:p w:rsidR="00E43F88" w:rsidP="00894B6B" w:rsidRDefault="00E43F88">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Q</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artikel 60ad, eerste lid, onderdeel b, wordt “besluiten die het Agentschap op grond van de artikelen 7, eerste lid, 8, eerste lid, en 9, eerste lid, van verordening 713/2009 heeft genomen” vervangen door “besluiten als bedoeld in artikel 2, onderdeel d, van verordening 2019/942”.</w:t>
      </w:r>
    </w:p>
    <w:p w:rsidRPr="001C76B1" w:rsidR="006D395D" w:rsidP="00894B6B" w:rsidRDefault="006D395D">
      <w:pPr>
        <w:rPr>
          <w:rFonts w:ascii="Times New Roman" w:hAnsi="Times New Roman"/>
          <w:sz w:val="24"/>
        </w:rPr>
      </w:pPr>
    </w:p>
    <w:p w:rsidRPr="001C76B1" w:rsidR="001C76B1" w:rsidP="001C76B1" w:rsidRDefault="001C76B1">
      <w:pPr>
        <w:rPr>
          <w:rFonts w:ascii="Times New Roman" w:hAnsi="Times New Roman"/>
          <w:sz w:val="24"/>
        </w:rPr>
      </w:pPr>
      <w:proofErr w:type="spellStart"/>
      <w:r w:rsidRPr="001C76B1">
        <w:rPr>
          <w:rFonts w:ascii="Times New Roman" w:hAnsi="Times New Roman"/>
          <w:sz w:val="24"/>
        </w:rPr>
        <w:t>Qa</w:t>
      </w:r>
      <w:proofErr w:type="spellEnd"/>
    </w:p>
    <w:p w:rsidRPr="001C76B1" w:rsidR="001C76B1" w:rsidP="001C76B1" w:rsidRDefault="001C76B1">
      <w:pPr>
        <w:rPr>
          <w:rFonts w:ascii="Times New Roman" w:hAnsi="Times New Roman"/>
          <w:sz w:val="24"/>
        </w:rPr>
      </w:pPr>
    </w:p>
    <w:p w:rsidRPr="001C76B1" w:rsidR="001C76B1" w:rsidP="001C76B1" w:rsidRDefault="001C76B1">
      <w:pPr>
        <w:pStyle w:val="p3"/>
        <w:spacing w:before="0" w:beforeAutospacing="0" w:after="0" w:afterAutospacing="0"/>
        <w:ind w:firstLine="284"/>
      </w:pPr>
      <w:r w:rsidRPr="001C76B1">
        <w:t>In artikel 81b, eerste lid, onderdeel a, wordt na “veroorzaken” ingevoegd “, behalve voor zover bij ministeriële regeling als bedoeld in artikel 12 voor de in artikel 12a, onderdeel c, genoemde dienst voor het verzorgen van een aansluiting, een andere kostentoerekening aan tariefdragers betreffende die dienst is toegestaan of voorgeschreven”.</w:t>
      </w:r>
    </w:p>
    <w:p w:rsidRPr="00894B6B" w:rsidR="001C76B1" w:rsidP="00894B6B" w:rsidRDefault="001C76B1">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R</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artikel 85b, eerste lid, onderdeel d, wordt ”landsgrensoverschrijdend net” vervangen door “</w:t>
      </w:r>
      <w:proofErr w:type="spellStart"/>
      <w:r w:rsidRPr="00894B6B">
        <w:rPr>
          <w:rFonts w:ascii="Times New Roman" w:hAnsi="Times New Roman"/>
          <w:sz w:val="24"/>
        </w:rPr>
        <w:t>interconnector</w:t>
      </w:r>
      <w:proofErr w:type="spellEnd"/>
      <w:r w:rsidRPr="00894B6B">
        <w:rPr>
          <w:rFonts w:ascii="Times New Roman" w:hAnsi="Times New Roman"/>
          <w:sz w:val="24"/>
        </w:rPr>
        <w:t>”.</w:t>
      </w:r>
    </w:p>
    <w:p w:rsidRPr="00894B6B" w:rsidR="006D395D" w:rsidP="00894B6B" w:rsidRDefault="006D395D">
      <w:pPr>
        <w:rPr>
          <w:rFonts w:ascii="Times New Roman" w:hAnsi="Times New Roman"/>
          <w:sz w:val="24"/>
        </w:rPr>
      </w:pPr>
    </w:p>
    <w:p w:rsidR="00E43F88" w:rsidP="00894B6B" w:rsidRDefault="00E43F88">
      <w:pPr>
        <w:rPr>
          <w:rFonts w:ascii="Times New Roman" w:hAnsi="Times New Roman"/>
          <w:b/>
          <w:sz w:val="24"/>
        </w:rPr>
      </w:pPr>
    </w:p>
    <w:p w:rsidRPr="00DB3F3D" w:rsidR="006D395D" w:rsidP="00894B6B" w:rsidRDefault="004E2AF2">
      <w:pPr>
        <w:rPr>
          <w:rFonts w:ascii="Times New Roman" w:hAnsi="Times New Roman"/>
          <w:b/>
          <w:sz w:val="24"/>
        </w:rPr>
      </w:pPr>
      <w:r w:rsidRPr="00DB3F3D">
        <w:rPr>
          <w:rFonts w:ascii="Times New Roman" w:hAnsi="Times New Roman"/>
          <w:b/>
          <w:sz w:val="24"/>
        </w:rPr>
        <w:t>ARTIKEL III</w:t>
      </w:r>
    </w:p>
    <w:p w:rsidRPr="00894B6B" w:rsidR="006D395D" w:rsidP="00894B6B" w:rsidRDefault="006D395D">
      <w:pPr>
        <w:rPr>
          <w:rFonts w:ascii="Times New Roman" w:hAnsi="Times New Roman"/>
          <w:b/>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Op ontheffingen die zijn verleend op basis van artikel 18h van de Gaswet zoals dit luidde voor het tijdstip van inwerkingtreding van artikel II, onder K, blijven de bepalingen van toepassing zoals die golden ingevolge de Gaswet zoals dat luidde op de dag voor het tijdstip van inwerkingtreding van artikel II, onder K.</w:t>
      </w:r>
    </w:p>
    <w:p w:rsidRPr="00894B6B" w:rsidR="006D395D" w:rsidP="00894B6B" w:rsidRDefault="006D395D">
      <w:pPr>
        <w:rPr>
          <w:rFonts w:ascii="Times New Roman" w:hAnsi="Times New Roman"/>
          <w:sz w:val="24"/>
        </w:rPr>
      </w:pPr>
    </w:p>
    <w:p w:rsidR="00E43F88" w:rsidP="00894B6B" w:rsidRDefault="00E43F88">
      <w:pPr>
        <w:rPr>
          <w:rFonts w:ascii="Times New Roman" w:hAnsi="Times New Roman"/>
          <w:b/>
          <w:sz w:val="24"/>
        </w:rPr>
      </w:pPr>
    </w:p>
    <w:p w:rsidRPr="00DB3F3D" w:rsidR="006D395D" w:rsidP="00894B6B" w:rsidRDefault="004E2AF2">
      <w:pPr>
        <w:rPr>
          <w:rFonts w:ascii="Times New Roman" w:hAnsi="Times New Roman"/>
          <w:b/>
          <w:sz w:val="24"/>
        </w:rPr>
      </w:pPr>
      <w:r w:rsidRPr="00DB3F3D">
        <w:rPr>
          <w:rFonts w:ascii="Times New Roman" w:hAnsi="Times New Roman"/>
          <w:b/>
          <w:sz w:val="24"/>
        </w:rPr>
        <w:lastRenderedPageBreak/>
        <w:t>ARTIKEL IV</w:t>
      </w:r>
    </w:p>
    <w:p w:rsidRPr="00894B6B" w:rsidR="006D395D" w:rsidP="00894B6B" w:rsidRDefault="006D395D">
      <w:pPr>
        <w:rPr>
          <w:rFonts w:ascii="Times New Roman" w:hAnsi="Times New Roman"/>
          <w:sz w:val="24"/>
        </w:rPr>
      </w:pPr>
    </w:p>
    <w:p w:rsidRPr="00E43F88" w:rsidR="006D395D" w:rsidP="00E43F88" w:rsidRDefault="00E43F88">
      <w:pPr>
        <w:ind w:firstLine="284"/>
        <w:rPr>
          <w:rFonts w:ascii="Times New Roman" w:hAnsi="Times New Roman"/>
          <w:sz w:val="24"/>
          <w:lang w:eastAsia="en-US"/>
        </w:rPr>
      </w:pPr>
      <w:r w:rsidRPr="00E43F88">
        <w:rPr>
          <w:rFonts w:ascii="Times New Roman" w:hAnsi="Times New Roman"/>
          <w:sz w:val="24"/>
          <w:lang w:eastAsia="en-US"/>
        </w:rPr>
        <w:t>1.</w:t>
      </w:r>
      <w:r>
        <w:rPr>
          <w:rFonts w:ascii="Times New Roman" w:hAnsi="Times New Roman"/>
          <w:sz w:val="24"/>
          <w:lang w:eastAsia="en-US"/>
        </w:rPr>
        <w:t xml:space="preserve"> </w:t>
      </w:r>
      <w:r w:rsidRPr="00E43F88" w:rsidR="006D395D">
        <w:rPr>
          <w:rFonts w:ascii="Times New Roman" w:hAnsi="Times New Roman"/>
          <w:sz w:val="24"/>
          <w:lang w:eastAsia="en-US"/>
        </w:rPr>
        <w:t xml:space="preserve">Artikel I, onderdelen A, onder 1, </w:t>
      </w:r>
      <w:r w:rsidR="005F3522">
        <w:rPr>
          <w:rFonts w:ascii="Times New Roman" w:hAnsi="Times New Roman"/>
          <w:sz w:val="24"/>
          <w:lang w:eastAsia="en-US"/>
        </w:rPr>
        <w:t xml:space="preserve">subonderdeel a, </w:t>
      </w:r>
      <w:r w:rsidRPr="00E43F88" w:rsidR="006D395D">
        <w:rPr>
          <w:rFonts w:ascii="Times New Roman" w:hAnsi="Times New Roman"/>
          <w:sz w:val="24"/>
          <w:lang w:eastAsia="en-US"/>
        </w:rPr>
        <w:t xml:space="preserve">B, E, onder 1, subonderdeel a, en onder 2, subonderdeel b, en onder 3, F, onder 1, G, H, I, onder 1 en onder 2, subonderdelen b, c en d, J, K tot en met N, O, onder 1, Q, onder 1, subonderdeel b, onder 2, subonderdeel b, en R, treedt in werking met ingang van 1 januari 2020 of, indien het Staatsblad waarin deze wet wordt geplaatst, wordt uitgegeven na 31 december 2019, met ingang van de dag na de datum van uitgifte van het Staatsblad waarin deze wet wordt geplaatst. </w:t>
      </w:r>
    </w:p>
    <w:p w:rsidRPr="00894B6B" w:rsidR="006D395D" w:rsidP="00E43F88" w:rsidRDefault="00E43F88">
      <w:pPr>
        <w:ind w:firstLine="284"/>
        <w:rPr>
          <w:rFonts w:ascii="Times New Roman" w:hAnsi="Times New Roman"/>
          <w:sz w:val="24"/>
          <w:lang w:eastAsia="en-US"/>
        </w:rPr>
      </w:pPr>
      <w:r>
        <w:rPr>
          <w:rFonts w:ascii="Times New Roman" w:hAnsi="Times New Roman"/>
          <w:sz w:val="24"/>
          <w:lang w:eastAsia="en-US"/>
        </w:rPr>
        <w:t xml:space="preserve">2. </w:t>
      </w:r>
      <w:r w:rsidRPr="00894B6B" w:rsidR="006D395D">
        <w:rPr>
          <w:rFonts w:ascii="Times New Roman" w:hAnsi="Times New Roman"/>
          <w:sz w:val="24"/>
          <w:lang w:eastAsia="en-US"/>
        </w:rPr>
        <w:t>De artikelen I, onderdelen A, onder</w:t>
      </w:r>
      <w:r w:rsidR="005F3522">
        <w:rPr>
          <w:rFonts w:ascii="Times New Roman" w:hAnsi="Times New Roman"/>
          <w:sz w:val="24"/>
          <w:lang w:eastAsia="en-US"/>
        </w:rPr>
        <w:t xml:space="preserve"> 1, </w:t>
      </w:r>
      <w:r w:rsidRPr="006475D1" w:rsidR="005F3522">
        <w:rPr>
          <w:rFonts w:ascii="Times New Roman" w:hAnsi="Times New Roman"/>
          <w:sz w:val="24"/>
          <w:lang w:eastAsia="en-US"/>
        </w:rPr>
        <w:t>subond</w:t>
      </w:r>
      <w:r w:rsidRPr="006475D1" w:rsidR="00FB4DD4">
        <w:rPr>
          <w:rFonts w:ascii="Times New Roman" w:hAnsi="Times New Roman"/>
          <w:sz w:val="24"/>
          <w:lang w:eastAsia="en-US"/>
        </w:rPr>
        <w:t xml:space="preserve">erdelen b tot en met d, </w:t>
      </w:r>
      <w:r w:rsidRPr="006475D1" w:rsidR="00C14545">
        <w:rPr>
          <w:rFonts w:ascii="Times New Roman" w:hAnsi="Times New Roman"/>
          <w:sz w:val="24"/>
          <w:lang w:eastAsia="en-US"/>
        </w:rPr>
        <w:t xml:space="preserve">onder 2 en </w:t>
      </w:r>
      <w:r w:rsidRPr="006475D1" w:rsidR="00FB4DD4">
        <w:rPr>
          <w:rFonts w:ascii="Times New Roman" w:hAnsi="Times New Roman"/>
          <w:sz w:val="24"/>
          <w:lang w:eastAsia="en-US"/>
        </w:rPr>
        <w:t>3</w:t>
      </w:r>
      <w:r w:rsidRPr="006475D1" w:rsidR="006D395D">
        <w:rPr>
          <w:rFonts w:ascii="Times New Roman" w:hAnsi="Times New Roman"/>
          <w:sz w:val="24"/>
          <w:lang w:eastAsia="en-US"/>
        </w:rPr>
        <w:t>,</w:t>
      </w:r>
      <w:r w:rsidRPr="00894B6B" w:rsidR="006D395D">
        <w:rPr>
          <w:rFonts w:ascii="Times New Roman" w:hAnsi="Times New Roman"/>
          <w:sz w:val="24"/>
          <w:lang w:eastAsia="en-US"/>
        </w:rPr>
        <w:t xml:space="preserve"> C, D, E, onder 1, subonderdelen b en c, en onder 2, subonderdeel a, F, onder 2, I, onder 2, subonderdeel a, </w:t>
      </w:r>
      <w:r w:rsidR="00064B6E">
        <w:rPr>
          <w:rFonts w:ascii="Times New Roman" w:hAnsi="Times New Roman"/>
          <w:sz w:val="24"/>
          <w:lang w:eastAsia="en-US"/>
        </w:rPr>
        <w:t xml:space="preserve">Ja, </w:t>
      </w:r>
      <w:r w:rsidRPr="00894B6B" w:rsidR="006D395D">
        <w:rPr>
          <w:rFonts w:ascii="Times New Roman" w:hAnsi="Times New Roman"/>
          <w:sz w:val="24"/>
          <w:lang w:eastAsia="en-US"/>
        </w:rPr>
        <w:t xml:space="preserve">O, onder 2, P, Q, onder 1, subonderdeel a, onder 2, subonderdeel a en onder 3, en S, en II, onderdelen A, onder 1, subonderdelen b en c, B, C, L, en Q, treden in werking met ingang van de dag na de datum van uitgifte van het Staatsblad waarin deze wet wordt geplaatst. </w:t>
      </w:r>
    </w:p>
    <w:p w:rsidRPr="005E7CDF" w:rsidR="006D395D" w:rsidP="005E7CDF" w:rsidRDefault="005E7CDF">
      <w:pPr>
        <w:ind w:firstLine="284"/>
        <w:rPr>
          <w:rFonts w:ascii="Times New Roman" w:hAnsi="Times New Roman"/>
          <w:sz w:val="24"/>
        </w:rPr>
      </w:pPr>
      <w:r w:rsidRPr="005E7CDF">
        <w:rPr>
          <w:rFonts w:ascii="Times New Roman" w:hAnsi="Times New Roman"/>
          <w:sz w:val="24"/>
        </w:rPr>
        <w:t>3. De artikelen II, onderdelen A, onder 1, subonderdelen a en e, onder 2, D, onder 2 en onder 3, F, G, onder 2 en onder 3, H tot en met K, M, N, en R, en III treden in werking met ingang van de dag na de datum van uitgifte van het Staatsblad waarin deze wet wordt geplaatst. Indien het Staatsblad waarin deze wet wordt geplaatst, wordt uitgegeven na 31 januari 2020, treden zij in werking met ingang van de dag na de datum van uitgifte van het Staatsblad waarin zij wordt geplaatst, en werken zij terug tot en met 31 januari 2020.</w:t>
      </w:r>
    </w:p>
    <w:p w:rsidRPr="00894B6B" w:rsidR="006D395D" w:rsidP="00E43F88" w:rsidRDefault="00E43F88">
      <w:pPr>
        <w:ind w:firstLine="284"/>
        <w:rPr>
          <w:rFonts w:ascii="Times New Roman" w:hAnsi="Times New Roman"/>
          <w:sz w:val="24"/>
          <w:lang w:eastAsia="en-US"/>
        </w:rPr>
      </w:pPr>
      <w:r>
        <w:rPr>
          <w:rFonts w:ascii="Times New Roman" w:hAnsi="Times New Roman"/>
          <w:sz w:val="24"/>
          <w:lang w:eastAsia="en-US"/>
        </w:rPr>
        <w:t xml:space="preserve">4. </w:t>
      </w:r>
      <w:r w:rsidRPr="00894B6B" w:rsidR="006D395D">
        <w:rPr>
          <w:rFonts w:ascii="Times New Roman" w:hAnsi="Times New Roman"/>
          <w:sz w:val="24"/>
          <w:lang w:eastAsia="en-US"/>
        </w:rPr>
        <w:t xml:space="preserve">Artikel II, onderdelen A, onder 1, subonderdeel d, D, onder 1, </w:t>
      </w:r>
      <w:r w:rsidR="001C76B1">
        <w:rPr>
          <w:rFonts w:ascii="Times New Roman" w:hAnsi="Times New Roman"/>
          <w:sz w:val="24"/>
          <w:lang w:eastAsia="en-US"/>
        </w:rPr>
        <w:t xml:space="preserve">E, G, onder 1, O, </w:t>
      </w:r>
      <w:r w:rsidRPr="00894B6B" w:rsidR="006D395D">
        <w:rPr>
          <w:rFonts w:ascii="Times New Roman" w:hAnsi="Times New Roman"/>
          <w:sz w:val="24"/>
          <w:lang w:eastAsia="en-US"/>
        </w:rPr>
        <w:t>P</w:t>
      </w:r>
      <w:r w:rsidR="001C76B1">
        <w:rPr>
          <w:rFonts w:ascii="Times New Roman" w:hAnsi="Times New Roman"/>
          <w:sz w:val="24"/>
          <w:lang w:eastAsia="en-US"/>
        </w:rPr>
        <w:t xml:space="preserve"> en </w:t>
      </w:r>
      <w:proofErr w:type="spellStart"/>
      <w:r w:rsidR="001C76B1">
        <w:rPr>
          <w:rFonts w:ascii="Times New Roman" w:hAnsi="Times New Roman"/>
          <w:sz w:val="24"/>
          <w:lang w:eastAsia="en-US"/>
        </w:rPr>
        <w:t>Qa</w:t>
      </w:r>
      <w:proofErr w:type="spellEnd"/>
      <w:r w:rsidRPr="00894B6B" w:rsidR="006D395D">
        <w:rPr>
          <w:rFonts w:ascii="Times New Roman" w:hAnsi="Times New Roman"/>
          <w:sz w:val="24"/>
          <w:lang w:eastAsia="en-US"/>
        </w:rPr>
        <w:t xml:space="preserve"> treedt in werking met ingang van de dag na de datum van uitgifte van het Staatsblad waarin deze wet wordt geplaatst.</w:t>
      </w:r>
    </w:p>
    <w:p w:rsidRPr="00894B6B" w:rsidR="006D395D" w:rsidP="00894B6B" w:rsidRDefault="006D395D">
      <w:pPr>
        <w:rPr>
          <w:rFonts w:ascii="Times New Roman" w:hAnsi="Times New Roman"/>
          <w:sz w:val="24"/>
        </w:rPr>
      </w:pPr>
    </w:p>
    <w:p w:rsidR="006D395D" w:rsidP="00894B6B" w:rsidRDefault="006D395D">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001C76B1" w:rsidP="00894B6B" w:rsidRDefault="001C76B1">
      <w:pPr>
        <w:rPr>
          <w:rFonts w:ascii="Times New Roman" w:hAnsi="Times New Roman"/>
          <w:sz w:val="24"/>
        </w:rPr>
      </w:pPr>
    </w:p>
    <w:p w:rsidRPr="00894B6B" w:rsidR="001C76B1" w:rsidP="00894B6B" w:rsidRDefault="001C76B1">
      <w:pPr>
        <w:rPr>
          <w:rFonts w:ascii="Times New Roman" w:hAnsi="Times New Roman"/>
          <w:sz w:val="24"/>
        </w:rPr>
      </w:pPr>
    </w:p>
    <w:p w:rsidRPr="00894B6B" w:rsidR="006D395D" w:rsidP="006A1B94" w:rsidRDefault="006D395D">
      <w:pPr>
        <w:ind w:firstLine="284"/>
        <w:rPr>
          <w:rFonts w:ascii="Times New Roman" w:hAnsi="Times New Roman"/>
          <w:sz w:val="24"/>
        </w:rPr>
      </w:pPr>
      <w:r w:rsidRPr="00894B6B">
        <w:rPr>
          <w:rFonts w:ascii="Times New Roman" w:hAnsi="Times New Roman"/>
          <w:sz w:val="24"/>
        </w:rPr>
        <w:lastRenderedPageBreak/>
        <w:t>Lasten en bevelen dat deze in het Staatsblad zal worden</w:t>
      </w:r>
      <w:r w:rsidR="00493362">
        <w:rPr>
          <w:rFonts w:ascii="Times New Roman" w:hAnsi="Times New Roman"/>
          <w:sz w:val="24"/>
        </w:rPr>
        <w:t xml:space="preserve"> geplaatst en dat alle ministeries</w:t>
      </w:r>
      <w:r w:rsidRPr="00894B6B">
        <w:rPr>
          <w:rFonts w:ascii="Times New Roman" w:hAnsi="Times New Roman"/>
          <w:sz w:val="24"/>
        </w:rPr>
        <w:t xml:space="preserve">, autoriteiten, colleges en ambtenaren die zulks aangaat, aan de nauwkeurige uitvoering de hand zullen houden.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 xml:space="preserve">Gegeven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00E43F88" w:rsidP="00894B6B" w:rsidRDefault="00E43F88">
      <w:pPr>
        <w:rPr>
          <w:rFonts w:ascii="Times New Roman" w:hAnsi="Times New Roman"/>
          <w:sz w:val="24"/>
        </w:rPr>
      </w:pPr>
    </w:p>
    <w:p w:rsidR="006D395D" w:rsidP="00894B6B" w:rsidRDefault="006D395D">
      <w:pPr>
        <w:rPr>
          <w:rFonts w:ascii="Times New Roman" w:hAnsi="Times New Roman"/>
          <w:b/>
          <w:sz w:val="24"/>
        </w:rPr>
      </w:pPr>
      <w:r w:rsidRPr="00894B6B">
        <w:rPr>
          <w:rFonts w:ascii="Times New Roman" w:hAnsi="Times New Roman"/>
          <w:sz w:val="24"/>
        </w:rPr>
        <w:t>De Minister van Economische Zaken en Klimaat,</w:t>
      </w:r>
      <w:r w:rsidRPr="00894B6B">
        <w:rPr>
          <w:rFonts w:ascii="Times New Roman" w:hAnsi="Times New Roman"/>
          <w:b/>
          <w:sz w:val="24"/>
        </w:rPr>
        <w:t xml:space="preserve"> </w:t>
      </w:r>
    </w:p>
    <w:p w:rsidR="001C76B1" w:rsidP="00894B6B" w:rsidRDefault="001C76B1">
      <w:pPr>
        <w:rPr>
          <w:rFonts w:ascii="Times New Roman" w:hAnsi="Times New Roman"/>
          <w:b/>
          <w:sz w:val="24"/>
        </w:rPr>
      </w:pPr>
    </w:p>
    <w:p w:rsidR="00CA3CF3" w:rsidP="00894B6B" w:rsidRDefault="00CA3CF3">
      <w:pPr>
        <w:rPr>
          <w:rFonts w:ascii="Times New Roman" w:hAnsi="Times New Roman"/>
          <w:b/>
          <w:sz w:val="24"/>
        </w:rPr>
      </w:pPr>
    </w:p>
    <w:p w:rsidR="00CA3CF3" w:rsidP="00894B6B" w:rsidRDefault="00CA3CF3">
      <w:pPr>
        <w:rPr>
          <w:rFonts w:ascii="Times New Roman" w:hAnsi="Times New Roman"/>
          <w:b/>
          <w:sz w:val="24"/>
        </w:rPr>
      </w:pPr>
    </w:p>
    <w:p w:rsidR="00CA3CF3" w:rsidP="00894B6B" w:rsidRDefault="00CA3CF3">
      <w:pPr>
        <w:rPr>
          <w:rFonts w:ascii="Times New Roman" w:hAnsi="Times New Roman"/>
          <w:b/>
          <w:sz w:val="24"/>
        </w:rPr>
      </w:pPr>
    </w:p>
    <w:p w:rsidR="00CA3CF3" w:rsidP="00894B6B" w:rsidRDefault="00CA3CF3">
      <w:pPr>
        <w:rPr>
          <w:rFonts w:ascii="Times New Roman" w:hAnsi="Times New Roman"/>
          <w:b/>
          <w:sz w:val="24"/>
        </w:rPr>
      </w:pPr>
    </w:p>
    <w:p w:rsidR="00CA3CF3" w:rsidP="00894B6B" w:rsidRDefault="00CA3CF3">
      <w:pPr>
        <w:rPr>
          <w:rFonts w:ascii="Times New Roman" w:hAnsi="Times New Roman"/>
          <w:b/>
          <w:sz w:val="24"/>
        </w:rPr>
      </w:pPr>
    </w:p>
    <w:p w:rsidR="00CA3CF3" w:rsidP="00894B6B" w:rsidRDefault="00CA3CF3">
      <w:pPr>
        <w:rPr>
          <w:rFonts w:ascii="Times New Roman" w:hAnsi="Times New Roman"/>
          <w:b/>
          <w:sz w:val="24"/>
        </w:rPr>
      </w:pPr>
    </w:p>
    <w:p w:rsidR="00CA3CF3" w:rsidP="00894B6B" w:rsidRDefault="00CA3CF3">
      <w:pPr>
        <w:rPr>
          <w:rFonts w:ascii="Times New Roman" w:hAnsi="Times New Roman"/>
          <w:b/>
          <w:sz w:val="24"/>
        </w:rPr>
      </w:pPr>
    </w:p>
    <w:p w:rsidR="00CA3CF3" w:rsidP="00894B6B" w:rsidRDefault="00CA3CF3">
      <w:pPr>
        <w:rPr>
          <w:rFonts w:ascii="Times New Roman" w:hAnsi="Times New Roman"/>
          <w:b/>
          <w:sz w:val="24"/>
        </w:rPr>
      </w:pPr>
      <w:bookmarkStart w:name="_GoBack" w:id="1"/>
      <w:bookmarkEnd w:id="1"/>
    </w:p>
    <w:p w:rsidR="00CA3CF3" w:rsidP="00CA3CF3" w:rsidRDefault="00CA3CF3">
      <w:pPr>
        <w:rPr>
          <w:rFonts w:ascii="Times New Roman" w:hAnsi="Times New Roman"/>
          <w:b/>
          <w:sz w:val="24"/>
        </w:rPr>
      </w:pPr>
      <w:r w:rsidRPr="00894B6B">
        <w:rPr>
          <w:rFonts w:ascii="Times New Roman" w:hAnsi="Times New Roman"/>
          <w:sz w:val="24"/>
        </w:rPr>
        <w:t>De Minister van Economische Zaken en Klimaat,</w:t>
      </w:r>
      <w:r w:rsidRPr="00894B6B">
        <w:rPr>
          <w:rFonts w:ascii="Times New Roman" w:hAnsi="Times New Roman"/>
          <w:b/>
          <w:sz w:val="24"/>
        </w:rPr>
        <w:t xml:space="preserve"> </w:t>
      </w:r>
    </w:p>
    <w:p w:rsidR="00CA3CF3" w:rsidP="00894B6B" w:rsidRDefault="00CA3CF3">
      <w:pPr>
        <w:rPr>
          <w:rFonts w:ascii="Times New Roman" w:hAnsi="Times New Roman"/>
          <w:b/>
          <w:sz w:val="24"/>
        </w:rPr>
      </w:pPr>
    </w:p>
    <w:p w:rsidR="001C76B1" w:rsidP="00894B6B" w:rsidRDefault="001C76B1">
      <w:pPr>
        <w:rPr>
          <w:rFonts w:ascii="Times New Roman" w:hAnsi="Times New Roman"/>
          <w:b/>
          <w:sz w:val="24"/>
        </w:rPr>
      </w:pPr>
    </w:p>
    <w:p w:rsidR="001C76B1" w:rsidP="00894B6B" w:rsidRDefault="001C76B1">
      <w:pPr>
        <w:rPr>
          <w:rFonts w:ascii="Times New Roman" w:hAnsi="Times New Roman"/>
          <w:b/>
          <w:sz w:val="24"/>
        </w:rPr>
      </w:pPr>
    </w:p>
    <w:p w:rsidR="001C76B1" w:rsidP="00894B6B" w:rsidRDefault="001C76B1">
      <w:pPr>
        <w:rPr>
          <w:rFonts w:ascii="Times New Roman" w:hAnsi="Times New Roman"/>
          <w:b/>
          <w:sz w:val="24"/>
        </w:rPr>
      </w:pPr>
    </w:p>
    <w:p w:rsidR="001C76B1" w:rsidP="00894B6B" w:rsidRDefault="001C76B1">
      <w:pPr>
        <w:rPr>
          <w:rFonts w:ascii="Times New Roman" w:hAnsi="Times New Roman"/>
          <w:b/>
          <w:sz w:val="24"/>
        </w:rPr>
      </w:pPr>
    </w:p>
    <w:p w:rsidR="001C76B1" w:rsidP="00894B6B" w:rsidRDefault="001C76B1">
      <w:pPr>
        <w:rPr>
          <w:rFonts w:ascii="Times New Roman" w:hAnsi="Times New Roman"/>
          <w:b/>
          <w:sz w:val="24"/>
        </w:rPr>
      </w:pPr>
    </w:p>
    <w:p w:rsidR="001C76B1" w:rsidP="00894B6B" w:rsidRDefault="001C76B1">
      <w:pPr>
        <w:rPr>
          <w:rFonts w:ascii="Times New Roman" w:hAnsi="Times New Roman"/>
          <w:b/>
          <w:sz w:val="24"/>
        </w:rPr>
      </w:pPr>
    </w:p>
    <w:p w:rsidR="001C76B1" w:rsidP="00894B6B" w:rsidRDefault="001C76B1">
      <w:pPr>
        <w:rPr>
          <w:rFonts w:ascii="Times New Roman" w:hAnsi="Times New Roman"/>
          <w:b/>
          <w:sz w:val="24"/>
        </w:rPr>
      </w:pPr>
    </w:p>
    <w:p w:rsidR="001C76B1" w:rsidP="00894B6B" w:rsidRDefault="001C76B1">
      <w:pPr>
        <w:rPr>
          <w:rFonts w:ascii="Times New Roman" w:hAnsi="Times New Roman"/>
          <w:b/>
          <w:sz w:val="24"/>
        </w:rPr>
      </w:pPr>
    </w:p>
    <w:p w:rsidRPr="00894B6B" w:rsidR="001C76B1" w:rsidP="00894B6B" w:rsidRDefault="001C76B1">
      <w:pPr>
        <w:rPr>
          <w:rFonts w:ascii="Times New Roman" w:hAnsi="Times New Roman"/>
          <w:b/>
          <w:sz w:val="24"/>
        </w:rPr>
      </w:pPr>
    </w:p>
    <w:sectPr w:rsidRPr="00894B6B" w:rsidR="001C76B1"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BA1" w:rsidRDefault="00401BA1">
      <w:pPr>
        <w:spacing w:line="20" w:lineRule="exact"/>
      </w:pPr>
    </w:p>
  </w:endnote>
  <w:endnote w:type="continuationSeparator" w:id="0">
    <w:p w:rsidR="00401BA1" w:rsidRDefault="00401BA1">
      <w:pPr>
        <w:pStyle w:val="Amendement"/>
      </w:pPr>
      <w:r>
        <w:rPr>
          <w:b w:val="0"/>
          <w:bCs w:val="0"/>
        </w:rPr>
        <w:t xml:space="preserve"> </w:t>
      </w:r>
    </w:p>
  </w:endnote>
  <w:endnote w:type="continuationNotice" w:id="1">
    <w:p w:rsidR="00401BA1" w:rsidRDefault="00401B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A3CF3">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BA1" w:rsidRDefault="00401BA1">
      <w:pPr>
        <w:pStyle w:val="Amendement"/>
      </w:pPr>
      <w:r>
        <w:rPr>
          <w:b w:val="0"/>
          <w:bCs w:val="0"/>
        </w:rPr>
        <w:separator/>
      </w:r>
    </w:p>
  </w:footnote>
  <w:footnote w:type="continuationSeparator" w:id="0">
    <w:p w:rsidR="00401BA1" w:rsidRDefault="00401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1A3"/>
    <w:multiLevelType w:val="hybridMultilevel"/>
    <w:tmpl w:val="D4B005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FC06C7"/>
    <w:multiLevelType w:val="hybridMultilevel"/>
    <w:tmpl w:val="53044988"/>
    <w:lvl w:ilvl="0" w:tplc="F47A883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4067F4D"/>
    <w:multiLevelType w:val="hybridMultilevel"/>
    <w:tmpl w:val="3CD05236"/>
    <w:lvl w:ilvl="0" w:tplc="39306D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07D52E5E"/>
    <w:multiLevelType w:val="hybridMultilevel"/>
    <w:tmpl w:val="AB568F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6E41B1"/>
    <w:multiLevelType w:val="hybridMultilevel"/>
    <w:tmpl w:val="2F30C9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08349F"/>
    <w:multiLevelType w:val="hybridMultilevel"/>
    <w:tmpl w:val="EEDAC77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353577"/>
    <w:multiLevelType w:val="hybridMultilevel"/>
    <w:tmpl w:val="C4B28904"/>
    <w:lvl w:ilvl="0" w:tplc="145437B6">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6184445"/>
    <w:multiLevelType w:val="hybridMultilevel"/>
    <w:tmpl w:val="DDCECBB6"/>
    <w:lvl w:ilvl="0" w:tplc="0BC28DBC">
      <w:start w:val="1"/>
      <w:numFmt w:val="decimal"/>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8" w15:restartNumberingAfterBreak="0">
    <w:nsid w:val="18F94EBE"/>
    <w:multiLevelType w:val="hybridMultilevel"/>
    <w:tmpl w:val="825458B6"/>
    <w:lvl w:ilvl="0" w:tplc="D9B80344">
      <w:start w:val="1"/>
      <w:numFmt w:val="lowerLetter"/>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EE00B7"/>
    <w:multiLevelType w:val="hybridMultilevel"/>
    <w:tmpl w:val="9698DD8E"/>
    <w:lvl w:ilvl="0" w:tplc="4692CDB4">
      <w:start w:val="1"/>
      <w:numFmt w:val="lowerLetter"/>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7030CE"/>
    <w:multiLevelType w:val="hybridMultilevel"/>
    <w:tmpl w:val="8A3C7F58"/>
    <w:lvl w:ilvl="0" w:tplc="D06A165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1" w15:restartNumberingAfterBreak="0">
    <w:nsid w:val="233611A8"/>
    <w:multiLevelType w:val="hybridMultilevel"/>
    <w:tmpl w:val="C75ED64E"/>
    <w:lvl w:ilvl="0" w:tplc="04130019">
      <w:start w:val="1"/>
      <w:numFmt w:val="lowerLetter"/>
      <w:lvlText w:val="%1."/>
      <w:lvlJc w:val="left"/>
      <w:pPr>
        <w:ind w:left="720" w:hanging="360"/>
      </w:pPr>
      <w:rPr>
        <w:rFonts w:hint="default"/>
        <w:i w:val="0"/>
      </w:rPr>
    </w:lvl>
    <w:lvl w:ilvl="1" w:tplc="04130019">
      <w:start w:val="1"/>
      <w:numFmt w:val="lowerLetter"/>
      <w:lvlText w:val="%2."/>
      <w:lvlJc w:val="left"/>
      <w:pPr>
        <w:ind w:left="1440" w:hanging="360"/>
      </w:pPr>
    </w:lvl>
    <w:lvl w:ilvl="2" w:tplc="30708820">
      <w:numFmt w:val="bullet"/>
      <w:lvlText w:val="-"/>
      <w:lvlJc w:val="left"/>
      <w:pPr>
        <w:ind w:left="2340" w:hanging="360"/>
      </w:pPr>
      <w:rPr>
        <w:rFonts w:ascii="Verdana" w:eastAsia="Times New Roman" w:hAnsi="Verdana"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8868E2"/>
    <w:multiLevelType w:val="hybridMultilevel"/>
    <w:tmpl w:val="C3449C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9207BE"/>
    <w:multiLevelType w:val="hybridMultilevel"/>
    <w:tmpl w:val="BDA85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084743"/>
    <w:multiLevelType w:val="hybridMultilevel"/>
    <w:tmpl w:val="5AAE53CA"/>
    <w:lvl w:ilvl="0" w:tplc="762630C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377010E5"/>
    <w:multiLevelType w:val="hybridMultilevel"/>
    <w:tmpl w:val="D8A0EA24"/>
    <w:lvl w:ilvl="0" w:tplc="E4647C78">
      <w:start w:val="1"/>
      <w:numFmt w:val="lowerLetter"/>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CB3428"/>
    <w:multiLevelType w:val="hybridMultilevel"/>
    <w:tmpl w:val="98A68CCE"/>
    <w:lvl w:ilvl="0" w:tplc="0413000F">
      <w:start w:val="1"/>
      <w:numFmt w:val="decimal"/>
      <w:lvlText w:val="%1."/>
      <w:lvlJc w:val="left"/>
      <w:pPr>
        <w:ind w:left="360" w:hanging="360"/>
      </w:pPr>
      <w:rPr>
        <w:rFonts w:hint="default"/>
        <w:i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B45F00"/>
    <w:multiLevelType w:val="hybridMultilevel"/>
    <w:tmpl w:val="04CAF3E4"/>
    <w:lvl w:ilvl="0" w:tplc="0FD0FFF8">
      <w:start w:val="1"/>
      <w:numFmt w:val="lowerLetter"/>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2E45B7"/>
    <w:multiLevelType w:val="hybridMultilevel"/>
    <w:tmpl w:val="8C90FA2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A9601C"/>
    <w:multiLevelType w:val="hybridMultilevel"/>
    <w:tmpl w:val="311A23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5A22AD"/>
    <w:multiLevelType w:val="hybridMultilevel"/>
    <w:tmpl w:val="2F1A487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56D00CE"/>
    <w:multiLevelType w:val="hybridMultilevel"/>
    <w:tmpl w:val="031CB4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76A4447"/>
    <w:multiLevelType w:val="hybridMultilevel"/>
    <w:tmpl w:val="E16A427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CEE6C49"/>
    <w:multiLevelType w:val="hybridMultilevel"/>
    <w:tmpl w:val="4D647F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D4A3CDB"/>
    <w:multiLevelType w:val="hybridMultilevel"/>
    <w:tmpl w:val="22BCF3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72221B"/>
    <w:multiLevelType w:val="hybridMultilevel"/>
    <w:tmpl w:val="31EC88F8"/>
    <w:lvl w:ilvl="0" w:tplc="04130019">
      <w:start w:val="1"/>
      <w:numFmt w:val="lowerLetter"/>
      <w:lvlText w:val="%1."/>
      <w:lvlJc w:val="left"/>
      <w:pPr>
        <w:ind w:left="720" w:hanging="360"/>
      </w:pPr>
      <w:rPr>
        <w:rFonts w:hint="default"/>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DE32A4F"/>
    <w:multiLevelType w:val="hybridMultilevel"/>
    <w:tmpl w:val="1CDCA954"/>
    <w:lvl w:ilvl="0" w:tplc="8A206A2C">
      <w:start w:val="1"/>
      <w:numFmt w:val="lowerLetter"/>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FEA5EE8"/>
    <w:multiLevelType w:val="hybridMultilevel"/>
    <w:tmpl w:val="7A825C92"/>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0C76A3"/>
    <w:multiLevelType w:val="hybridMultilevel"/>
    <w:tmpl w:val="CAC47E20"/>
    <w:lvl w:ilvl="0" w:tplc="A08E14F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9" w15:restartNumberingAfterBreak="0">
    <w:nsid w:val="607E1F1B"/>
    <w:multiLevelType w:val="hybridMultilevel"/>
    <w:tmpl w:val="86CE1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1BB0BFD"/>
    <w:multiLevelType w:val="hybridMultilevel"/>
    <w:tmpl w:val="614C3C00"/>
    <w:lvl w:ilvl="0" w:tplc="F5429234">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643219DD"/>
    <w:multiLevelType w:val="hybridMultilevel"/>
    <w:tmpl w:val="C6506B6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4DB63FD"/>
    <w:multiLevelType w:val="hybridMultilevel"/>
    <w:tmpl w:val="3216CB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7DC2D1D"/>
    <w:multiLevelType w:val="hybridMultilevel"/>
    <w:tmpl w:val="0164B0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CE3152C"/>
    <w:multiLevelType w:val="hybridMultilevel"/>
    <w:tmpl w:val="DC36B3FC"/>
    <w:lvl w:ilvl="0" w:tplc="DC24077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5" w15:restartNumberingAfterBreak="0">
    <w:nsid w:val="6DA75BB9"/>
    <w:multiLevelType w:val="hybridMultilevel"/>
    <w:tmpl w:val="F0849A1C"/>
    <w:lvl w:ilvl="0" w:tplc="95660342">
      <w:start w:val="1"/>
      <w:numFmt w:val="decimal"/>
      <w:lvlText w:val="%1."/>
      <w:lvlJc w:val="left"/>
      <w:pPr>
        <w:ind w:left="644" w:hanging="360"/>
      </w:pPr>
      <w:rPr>
        <w:rFonts w:ascii="Times New Roman" w:eastAsia="Times New Roman" w:hAnsi="Times New Roman"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6" w15:restartNumberingAfterBreak="0">
    <w:nsid w:val="6DB32B20"/>
    <w:multiLevelType w:val="hybridMultilevel"/>
    <w:tmpl w:val="A6F8043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A57804"/>
    <w:multiLevelType w:val="hybridMultilevel"/>
    <w:tmpl w:val="ABE292DE"/>
    <w:lvl w:ilvl="0" w:tplc="C8C0FF3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8" w15:restartNumberingAfterBreak="0">
    <w:nsid w:val="7FFD5350"/>
    <w:multiLevelType w:val="hybridMultilevel"/>
    <w:tmpl w:val="565ED0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0"/>
  </w:num>
  <w:num w:numId="2">
    <w:abstractNumId w:val="38"/>
  </w:num>
  <w:num w:numId="3">
    <w:abstractNumId w:val="0"/>
  </w:num>
  <w:num w:numId="4">
    <w:abstractNumId w:val="1"/>
  </w:num>
  <w:num w:numId="5">
    <w:abstractNumId w:val="16"/>
  </w:num>
  <w:num w:numId="6">
    <w:abstractNumId w:val="27"/>
  </w:num>
  <w:num w:numId="7">
    <w:abstractNumId w:val="12"/>
  </w:num>
  <w:num w:numId="8">
    <w:abstractNumId w:val="21"/>
  </w:num>
  <w:num w:numId="9">
    <w:abstractNumId w:val="23"/>
  </w:num>
  <w:num w:numId="10">
    <w:abstractNumId w:val="8"/>
  </w:num>
  <w:num w:numId="11">
    <w:abstractNumId w:val="9"/>
  </w:num>
  <w:num w:numId="12">
    <w:abstractNumId w:val="25"/>
  </w:num>
  <w:num w:numId="13">
    <w:abstractNumId w:val="11"/>
  </w:num>
  <w:num w:numId="14">
    <w:abstractNumId w:val="13"/>
  </w:num>
  <w:num w:numId="15">
    <w:abstractNumId w:val="5"/>
  </w:num>
  <w:num w:numId="16">
    <w:abstractNumId w:val="6"/>
  </w:num>
  <w:num w:numId="17">
    <w:abstractNumId w:val="18"/>
  </w:num>
  <w:num w:numId="18">
    <w:abstractNumId w:val="36"/>
  </w:num>
  <w:num w:numId="19">
    <w:abstractNumId w:val="30"/>
  </w:num>
  <w:num w:numId="20">
    <w:abstractNumId w:val="31"/>
  </w:num>
  <w:num w:numId="21">
    <w:abstractNumId w:val="7"/>
  </w:num>
  <w:num w:numId="22">
    <w:abstractNumId w:val="19"/>
  </w:num>
  <w:num w:numId="23">
    <w:abstractNumId w:val="26"/>
  </w:num>
  <w:num w:numId="24">
    <w:abstractNumId w:val="17"/>
  </w:num>
  <w:num w:numId="25">
    <w:abstractNumId w:val="15"/>
  </w:num>
  <w:num w:numId="26">
    <w:abstractNumId w:val="35"/>
  </w:num>
  <w:num w:numId="27">
    <w:abstractNumId w:val="29"/>
  </w:num>
  <w:num w:numId="28">
    <w:abstractNumId w:val="24"/>
  </w:num>
  <w:num w:numId="29">
    <w:abstractNumId w:val="32"/>
  </w:num>
  <w:num w:numId="30">
    <w:abstractNumId w:val="22"/>
  </w:num>
  <w:num w:numId="31">
    <w:abstractNumId w:val="4"/>
  </w:num>
  <w:num w:numId="32">
    <w:abstractNumId w:val="33"/>
  </w:num>
  <w:num w:numId="33">
    <w:abstractNumId w:val="3"/>
  </w:num>
  <w:num w:numId="34">
    <w:abstractNumId w:val="28"/>
  </w:num>
  <w:num w:numId="35">
    <w:abstractNumId w:val="2"/>
  </w:num>
  <w:num w:numId="36">
    <w:abstractNumId w:val="10"/>
  </w:num>
  <w:num w:numId="37">
    <w:abstractNumId w:val="34"/>
  </w:num>
  <w:num w:numId="38">
    <w:abstractNumId w:val="3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A1"/>
    <w:rsid w:val="00012DBE"/>
    <w:rsid w:val="00064B6E"/>
    <w:rsid w:val="0008597C"/>
    <w:rsid w:val="000A1D81"/>
    <w:rsid w:val="000F2B61"/>
    <w:rsid w:val="00111ED3"/>
    <w:rsid w:val="00181EFF"/>
    <w:rsid w:val="001A7FC0"/>
    <w:rsid w:val="001C190E"/>
    <w:rsid w:val="001C76B1"/>
    <w:rsid w:val="00210CB0"/>
    <w:rsid w:val="002168F4"/>
    <w:rsid w:val="00227146"/>
    <w:rsid w:val="002A727C"/>
    <w:rsid w:val="0039696D"/>
    <w:rsid w:val="00401BA1"/>
    <w:rsid w:val="00493362"/>
    <w:rsid w:val="004E2AF2"/>
    <w:rsid w:val="005022EA"/>
    <w:rsid w:val="00580C73"/>
    <w:rsid w:val="005D2707"/>
    <w:rsid w:val="005E7CDF"/>
    <w:rsid w:val="005F3522"/>
    <w:rsid w:val="00606255"/>
    <w:rsid w:val="006475D1"/>
    <w:rsid w:val="006A1B94"/>
    <w:rsid w:val="006A4CE1"/>
    <w:rsid w:val="006B607A"/>
    <w:rsid w:val="006D395D"/>
    <w:rsid w:val="00797338"/>
    <w:rsid w:val="007D451C"/>
    <w:rsid w:val="00826224"/>
    <w:rsid w:val="00846B89"/>
    <w:rsid w:val="00894B6B"/>
    <w:rsid w:val="008B284E"/>
    <w:rsid w:val="008D5380"/>
    <w:rsid w:val="00930A23"/>
    <w:rsid w:val="009C7354"/>
    <w:rsid w:val="009E6D7F"/>
    <w:rsid w:val="00A11E73"/>
    <w:rsid w:val="00A22563"/>
    <w:rsid w:val="00A2521E"/>
    <w:rsid w:val="00A33B82"/>
    <w:rsid w:val="00A84D7E"/>
    <w:rsid w:val="00AE436A"/>
    <w:rsid w:val="00AE60DB"/>
    <w:rsid w:val="00B84249"/>
    <w:rsid w:val="00BB6F74"/>
    <w:rsid w:val="00C07EAC"/>
    <w:rsid w:val="00C135B1"/>
    <w:rsid w:val="00C14388"/>
    <w:rsid w:val="00C14545"/>
    <w:rsid w:val="00C92DF8"/>
    <w:rsid w:val="00CA3CF3"/>
    <w:rsid w:val="00CB3578"/>
    <w:rsid w:val="00D15BD2"/>
    <w:rsid w:val="00D20AFA"/>
    <w:rsid w:val="00D55648"/>
    <w:rsid w:val="00D86DEE"/>
    <w:rsid w:val="00DB3F3D"/>
    <w:rsid w:val="00DE3A06"/>
    <w:rsid w:val="00E16443"/>
    <w:rsid w:val="00E36027"/>
    <w:rsid w:val="00E36EE9"/>
    <w:rsid w:val="00E43F88"/>
    <w:rsid w:val="00E7009D"/>
    <w:rsid w:val="00F13442"/>
    <w:rsid w:val="00F20E5A"/>
    <w:rsid w:val="00F45D52"/>
    <w:rsid w:val="00F72EF9"/>
    <w:rsid w:val="00F956D4"/>
    <w:rsid w:val="00FB4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AF8C1"/>
  <w15:docId w15:val="{0F240B01-9D95-4143-97E2-29368D10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D395D"/>
    <w:pPr>
      <w:ind w:left="720"/>
      <w:contextualSpacing/>
    </w:pPr>
  </w:style>
  <w:style w:type="paragraph" w:styleId="Ballontekst">
    <w:name w:val="Balloon Text"/>
    <w:basedOn w:val="Standaard"/>
    <w:link w:val="BallontekstChar"/>
    <w:semiHidden/>
    <w:unhideWhenUsed/>
    <w:rsid w:val="00181EFF"/>
    <w:rPr>
      <w:rFonts w:ascii="Segoe UI" w:hAnsi="Segoe UI" w:cs="Segoe UI"/>
      <w:sz w:val="18"/>
      <w:szCs w:val="18"/>
    </w:rPr>
  </w:style>
  <w:style w:type="character" w:customStyle="1" w:styleId="BallontekstChar">
    <w:name w:val="Ballontekst Char"/>
    <w:basedOn w:val="Standaardalinea-lettertype"/>
    <w:link w:val="Ballontekst"/>
    <w:semiHidden/>
    <w:rsid w:val="00181EFF"/>
    <w:rPr>
      <w:rFonts w:ascii="Segoe UI" w:hAnsi="Segoe UI" w:cs="Segoe UI"/>
      <w:sz w:val="18"/>
      <w:szCs w:val="18"/>
    </w:rPr>
  </w:style>
  <w:style w:type="paragraph" w:customStyle="1" w:styleId="avmp">
    <w:name w:val="avmp"/>
    <w:rsid w:val="005022EA"/>
  </w:style>
  <w:style w:type="character" w:customStyle="1" w:styleId="s1">
    <w:name w:val="s1"/>
    <w:basedOn w:val="Standaardalinea-lettertype"/>
    <w:rsid w:val="008D5380"/>
  </w:style>
  <w:style w:type="paragraph" w:customStyle="1" w:styleId="p1">
    <w:name w:val="p1"/>
    <w:basedOn w:val="Standaard"/>
    <w:rsid w:val="008B284E"/>
    <w:pPr>
      <w:spacing w:before="100" w:beforeAutospacing="1" w:after="100" w:afterAutospacing="1"/>
    </w:pPr>
    <w:rPr>
      <w:rFonts w:ascii="Times New Roman" w:eastAsiaTheme="minorHAnsi" w:hAnsi="Times New Roman"/>
      <w:sz w:val="24"/>
    </w:rPr>
  </w:style>
  <w:style w:type="paragraph" w:customStyle="1" w:styleId="p3">
    <w:name w:val="p3"/>
    <w:basedOn w:val="Standaard"/>
    <w:rsid w:val="001C76B1"/>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3162</ap:Words>
  <ap:Characters>17716</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2020-02-27T12:45:00.0000000Z</lastPrinted>
  <dcterms:created xsi:type="dcterms:W3CDTF">2020-02-21T10:54:00.0000000Z</dcterms:created>
  <dcterms:modified xsi:type="dcterms:W3CDTF">2020-02-27T12:49:00.0000000Z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0x0101004BF95AA4E9589244B56FD9553FA4C4A4</vt:lpwstr>
  </property>
</Properties>
</file>