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55A92" w:rsidR="00CB3578" w:rsidP="00755A92" w:rsidRDefault="00755A92">
            <w:pPr>
              <w:pStyle w:val="Amendement"/>
              <w:rPr>
                <w:rFonts w:ascii="Times New Roman" w:hAnsi="Times New Roman" w:cs="Times New Roman"/>
                <w:b w:val="0"/>
              </w:rPr>
            </w:pPr>
            <w:r>
              <w:rPr>
                <w:rFonts w:ascii="Times New Roman" w:hAnsi="Times New Roman" w:cs="Times New Roman"/>
                <w:b w:val="0"/>
              </w:rPr>
              <w:t>Bijgewerkt t/m nr. 8 (Nota van Wijziging d.d. 4 februari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11803" w:rsidRDefault="00C11803">
            <w:pPr>
              <w:rPr>
                <w:rFonts w:ascii="Times New Roman" w:hAnsi="Times New Roman"/>
                <w:b/>
                <w:sz w:val="24"/>
              </w:rPr>
            </w:pPr>
            <w:r>
              <w:rPr>
                <w:rFonts w:ascii="Times New Roman" w:hAnsi="Times New Roman"/>
                <w:b/>
                <w:sz w:val="24"/>
              </w:rPr>
              <w:t>35 280</w:t>
            </w:r>
          </w:p>
        </w:tc>
        <w:tc>
          <w:tcPr>
            <w:tcW w:w="6590" w:type="dxa"/>
            <w:tcBorders>
              <w:top w:val="nil"/>
              <w:left w:val="nil"/>
              <w:bottom w:val="nil"/>
              <w:right w:val="nil"/>
            </w:tcBorders>
          </w:tcPr>
          <w:p w:rsidRPr="00C11803" w:rsidR="002A727C" w:rsidP="0055388A" w:rsidRDefault="00C11803">
            <w:pPr>
              <w:rPr>
                <w:rFonts w:ascii="Times New Roman" w:hAnsi="Times New Roman"/>
                <w:b/>
                <w:sz w:val="24"/>
              </w:rPr>
            </w:pPr>
            <w:r w:rsidRPr="00C11803">
              <w:rPr>
                <w:rFonts w:ascii="Times New Roman" w:hAnsi="Times New Roman"/>
                <w:b/>
                <w:sz w:val="24"/>
              </w:rPr>
              <w:t>Regels inzake een defensiematerieelbegrotingsfonds (Wet defensiematerieelbegrotingsfonds)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11803" w:rsidRDefault="00C11803">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21F3C" w:rsidR="00C11803" w:rsidP="00C11803" w:rsidRDefault="00C11803">
      <w:pPr>
        <w:spacing w:line="240" w:lineRule="atLeast"/>
        <w:ind w:firstLine="284"/>
        <w:rPr>
          <w:rFonts w:ascii="Times New Roman" w:hAnsi="Times New Roman"/>
          <w:sz w:val="24"/>
        </w:rPr>
      </w:pPr>
      <w:r w:rsidRPr="00221F3C">
        <w:rPr>
          <w:rFonts w:ascii="Times New Roman" w:hAnsi="Times New Roman"/>
          <w:sz w:val="24"/>
        </w:rPr>
        <w:t>Wij Willem-Alexander, bij de gratie Gods, Koning der Nederlanden, Prins van Oranje-Nassau, enz. enz. enz.</w:t>
      </w:r>
    </w:p>
    <w:p w:rsidR="00C11803" w:rsidP="00C11803" w:rsidRDefault="00C11803">
      <w:pPr>
        <w:rPr>
          <w:rFonts w:ascii="Times New Roman" w:hAnsi="Times New Roman"/>
          <w:sz w:val="24"/>
        </w:rPr>
      </w:pPr>
    </w:p>
    <w:p w:rsidR="00C11803" w:rsidP="00C11803" w:rsidRDefault="00C11803">
      <w:pPr>
        <w:ind w:firstLine="284"/>
        <w:rPr>
          <w:rFonts w:ascii="Times New Roman" w:hAnsi="Times New Roman"/>
          <w:sz w:val="24"/>
        </w:rPr>
      </w:pPr>
      <w:r w:rsidRPr="00285F0D">
        <w:rPr>
          <w:rFonts w:ascii="Times New Roman" w:hAnsi="Times New Roman"/>
          <w:sz w:val="24"/>
        </w:rPr>
        <w:t>Allen, die deze zullen zien of horen lezen, saluut! doen te weten:</w:t>
      </w:r>
    </w:p>
    <w:p w:rsidR="00C11803" w:rsidP="00C11803" w:rsidRDefault="00C11803">
      <w:pPr>
        <w:ind w:firstLine="284"/>
        <w:rPr>
          <w:rFonts w:ascii="Times New Roman" w:hAnsi="Times New Roman"/>
          <w:sz w:val="24"/>
        </w:rPr>
      </w:pPr>
      <w:r w:rsidRPr="00C11803">
        <w:rPr>
          <w:rFonts w:ascii="Times New Roman" w:hAnsi="Times New Roman"/>
          <w:sz w:val="24"/>
        </w:rPr>
        <w:t>Alzo Wij in overweging genomen hebben, dat het wenselijk is ter bevordering van een meerjarig integraal beheer van de defensiematerieel</w:t>
      </w:r>
      <w:r w:rsidRPr="00C11803">
        <w:rPr>
          <w:rFonts w:ascii="Times New Roman" w:hAnsi="Times New Roman"/>
          <w:sz w:val="24"/>
        </w:rPr>
        <w:softHyphen/>
        <w:t>begroting een begrotingsfonds in te stellen voor investeringen in en instandhouding van het materieel, de ICT-middelen en de infrastructuur van Defensie;</w:t>
      </w:r>
    </w:p>
    <w:p w:rsidR="00C11803" w:rsidP="00C11803" w:rsidRDefault="00C11803">
      <w:pPr>
        <w:ind w:firstLine="284"/>
        <w:rPr>
          <w:rFonts w:ascii="Times New Roman" w:hAnsi="Times New Roman"/>
          <w:sz w:val="24"/>
        </w:rPr>
      </w:pPr>
      <w:r w:rsidRPr="00285F0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85F0D" w:rsidR="00C11803" w:rsidP="00C11803" w:rsidRDefault="00C11803">
      <w:pPr>
        <w:rPr>
          <w:rFonts w:ascii="Times New Roman" w:hAnsi="Times New Roman"/>
          <w:sz w:val="24"/>
        </w:rPr>
      </w:pPr>
    </w:p>
    <w:p w:rsidR="00C11803" w:rsidP="00C11803" w:rsidRDefault="00C11803">
      <w:pPr>
        <w:rPr>
          <w:rFonts w:ascii="Times New Roman" w:hAnsi="Times New Roman"/>
          <w:sz w:val="24"/>
        </w:rPr>
      </w:pPr>
      <w:r w:rsidRPr="00285F0D">
        <w:rPr>
          <w:rFonts w:ascii="Times New Roman" w:hAnsi="Times New Roman"/>
          <w:b/>
          <w:sz w:val="24"/>
        </w:rPr>
        <w:t xml:space="preserve">Artikel </w:t>
      </w:r>
      <w:r w:rsidRPr="00373337">
        <w:rPr>
          <w:rFonts w:ascii="Times New Roman" w:hAnsi="Times New Roman"/>
          <w:b/>
          <w:sz w:val="24"/>
        </w:rPr>
        <w:t>1</w:t>
      </w:r>
      <w:r w:rsidR="00373337">
        <w:rPr>
          <w:rFonts w:ascii="Times New Roman" w:hAnsi="Times New Roman"/>
          <w:b/>
          <w:sz w:val="24"/>
        </w:rPr>
        <w:t xml:space="preserve"> </w:t>
      </w:r>
      <w:r w:rsidRPr="00373337">
        <w:rPr>
          <w:rFonts w:ascii="Times New Roman" w:hAnsi="Times New Roman"/>
          <w:b/>
          <w:sz w:val="24"/>
        </w:rPr>
        <w:t>Definities</w:t>
      </w:r>
    </w:p>
    <w:p w:rsidRPr="00285F0D" w:rsidR="00C11803" w:rsidP="00C11803" w:rsidRDefault="00C11803">
      <w:pPr>
        <w:rPr>
          <w:rFonts w:ascii="Times New Roman" w:hAnsi="Times New Roman"/>
          <w:sz w:val="24"/>
        </w:rPr>
      </w:pPr>
    </w:p>
    <w:p w:rsidR="00C11803" w:rsidP="00C11803" w:rsidRDefault="00C11803">
      <w:pPr>
        <w:ind w:firstLine="284"/>
        <w:rPr>
          <w:rFonts w:ascii="Times New Roman" w:hAnsi="Times New Roman"/>
          <w:sz w:val="24"/>
        </w:rPr>
      </w:pPr>
      <w:r w:rsidRPr="00285F0D">
        <w:rPr>
          <w:rFonts w:ascii="Times New Roman" w:hAnsi="Times New Roman"/>
          <w:sz w:val="24"/>
        </w:rPr>
        <w:t xml:space="preserve">In deze wet en de daarop berustende bepalingen wordt verstaan onder: </w:t>
      </w:r>
    </w:p>
    <w:p w:rsidR="00C11803" w:rsidP="00C11803" w:rsidRDefault="00C11803">
      <w:pPr>
        <w:ind w:firstLine="284"/>
        <w:rPr>
          <w:rFonts w:ascii="Times New Roman" w:hAnsi="Times New Roman"/>
          <w:sz w:val="24"/>
        </w:rPr>
      </w:pPr>
      <w:r w:rsidRPr="00285F0D">
        <w:rPr>
          <w:rFonts w:ascii="Times New Roman" w:hAnsi="Times New Roman"/>
          <w:sz w:val="24"/>
        </w:rPr>
        <w:t xml:space="preserve">a. fonds: defensiematerieelbegrotingsfonds, bedoeld in artikel 2; </w:t>
      </w:r>
    </w:p>
    <w:p w:rsidR="00C11803" w:rsidP="00C11803" w:rsidRDefault="00C11803">
      <w:pPr>
        <w:ind w:firstLine="284"/>
        <w:rPr>
          <w:rFonts w:ascii="Times New Roman" w:hAnsi="Times New Roman"/>
          <w:sz w:val="24"/>
        </w:rPr>
      </w:pPr>
      <w:r w:rsidRPr="00285F0D">
        <w:rPr>
          <w:rFonts w:ascii="Times New Roman" w:hAnsi="Times New Roman"/>
          <w:sz w:val="24"/>
        </w:rPr>
        <w:t>b. infrastructuur: alle onroerende voorzieningen ten behoeve van het Ministerie van Defensie;</w:t>
      </w:r>
    </w:p>
    <w:p w:rsidR="00C11803" w:rsidP="00C11803" w:rsidRDefault="00C11803">
      <w:pPr>
        <w:ind w:firstLine="284"/>
        <w:rPr>
          <w:rFonts w:ascii="Times New Roman" w:hAnsi="Times New Roman"/>
          <w:sz w:val="24"/>
        </w:rPr>
      </w:pPr>
      <w:r w:rsidRPr="00285F0D">
        <w:rPr>
          <w:rFonts w:ascii="Times New Roman" w:hAnsi="Times New Roman"/>
          <w:sz w:val="24"/>
        </w:rPr>
        <w:t>c. instandhouding: het beheer en het onderhoud, gericht op het gebruiksgereed houden van materieel, ICT-middelen en infrastructuur;</w:t>
      </w:r>
    </w:p>
    <w:p w:rsidR="00C11803" w:rsidP="00C11803" w:rsidRDefault="00C11803">
      <w:pPr>
        <w:ind w:firstLine="284"/>
        <w:rPr>
          <w:rFonts w:ascii="Times New Roman" w:hAnsi="Times New Roman"/>
          <w:sz w:val="24"/>
        </w:rPr>
      </w:pPr>
      <w:r w:rsidRPr="00285F0D">
        <w:rPr>
          <w:rFonts w:ascii="Times New Roman" w:hAnsi="Times New Roman"/>
          <w:sz w:val="24"/>
        </w:rPr>
        <w:t>d. meerjarenoverzicht: het meerjarig defensieprojectenoverzicht over verwervingsprojecten, bedoeld in artikel 6.</w:t>
      </w:r>
    </w:p>
    <w:p w:rsidRPr="00285F0D" w:rsidR="00C11803" w:rsidP="00C11803" w:rsidRDefault="00C11803">
      <w:pPr>
        <w:rPr>
          <w:rFonts w:ascii="Times New Roman" w:hAnsi="Times New Roman"/>
          <w:sz w:val="24"/>
        </w:rPr>
      </w:pPr>
    </w:p>
    <w:p w:rsidRPr="00373337" w:rsidR="00C11803" w:rsidP="00C11803" w:rsidRDefault="00373337">
      <w:pPr>
        <w:rPr>
          <w:rFonts w:ascii="Times New Roman" w:hAnsi="Times New Roman"/>
          <w:b/>
          <w:sz w:val="24"/>
        </w:rPr>
      </w:pPr>
      <w:r>
        <w:rPr>
          <w:rFonts w:ascii="Times New Roman" w:hAnsi="Times New Roman"/>
          <w:b/>
          <w:sz w:val="24"/>
        </w:rPr>
        <w:t>Artikel 2</w:t>
      </w:r>
      <w:r w:rsidRPr="00285F0D" w:rsidR="00C11803">
        <w:rPr>
          <w:rFonts w:ascii="Times New Roman" w:hAnsi="Times New Roman"/>
          <w:b/>
          <w:sz w:val="24"/>
        </w:rPr>
        <w:t xml:space="preserve"> </w:t>
      </w:r>
      <w:r w:rsidRPr="00373337" w:rsidR="00C11803">
        <w:rPr>
          <w:rFonts w:ascii="Times New Roman" w:hAnsi="Times New Roman"/>
          <w:b/>
          <w:sz w:val="24"/>
        </w:rPr>
        <w:t>Instelling en doel defensiematerieelbegrotingsfonds</w:t>
      </w:r>
    </w:p>
    <w:p w:rsidRPr="00285F0D" w:rsidR="00C11803" w:rsidP="00C11803" w:rsidRDefault="00C11803">
      <w:pPr>
        <w:rPr>
          <w:rFonts w:ascii="Times New Roman" w:hAnsi="Times New Roman"/>
          <w:sz w:val="24"/>
        </w:rPr>
      </w:pPr>
    </w:p>
    <w:p w:rsidRPr="00285F0D" w:rsidR="00C11803" w:rsidP="00C11803" w:rsidRDefault="00C11803">
      <w:pPr>
        <w:ind w:firstLine="284"/>
        <w:rPr>
          <w:rFonts w:ascii="Times New Roman" w:hAnsi="Times New Roman"/>
          <w:sz w:val="24"/>
        </w:rPr>
      </w:pPr>
      <w:r w:rsidRPr="00285F0D">
        <w:rPr>
          <w:rFonts w:ascii="Times New Roman" w:hAnsi="Times New Roman"/>
          <w:sz w:val="24"/>
        </w:rPr>
        <w:t>1. Er is een defensiematerieelbegrotingsfonds.</w:t>
      </w:r>
    </w:p>
    <w:p w:rsidRPr="00285F0D" w:rsidR="00C11803" w:rsidP="00C11803" w:rsidRDefault="00C11803">
      <w:pPr>
        <w:ind w:firstLine="284"/>
        <w:rPr>
          <w:rFonts w:ascii="Times New Roman" w:hAnsi="Times New Roman"/>
          <w:sz w:val="24"/>
        </w:rPr>
      </w:pPr>
      <w:r w:rsidRPr="00285F0D">
        <w:rPr>
          <w:rFonts w:ascii="Times New Roman" w:hAnsi="Times New Roman"/>
          <w:sz w:val="24"/>
        </w:rPr>
        <w:t>2. Het fonds heeft ten doel te voorzien in een meerjarig integraal beheer van de financiering en bekostiging van de ontwikkeling, de verwerving, de instandhouding en de afstoting van het materieel, de ICT-middelen en de infrastructuur van het Ministerie van Defensie.</w:t>
      </w:r>
    </w:p>
    <w:p w:rsidRPr="00285F0D" w:rsidR="00C11803" w:rsidP="00C11803" w:rsidRDefault="00C11803">
      <w:pPr>
        <w:rPr>
          <w:rFonts w:ascii="Times New Roman" w:hAnsi="Times New Roman"/>
          <w:sz w:val="24"/>
        </w:rPr>
      </w:pPr>
    </w:p>
    <w:p w:rsidR="00C11803" w:rsidP="00C11803" w:rsidRDefault="00C11803">
      <w:pPr>
        <w:rPr>
          <w:rFonts w:ascii="Times New Roman" w:hAnsi="Times New Roman"/>
          <w:sz w:val="24"/>
        </w:rPr>
      </w:pPr>
      <w:r w:rsidRPr="00285F0D">
        <w:rPr>
          <w:rFonts w:ascii="Times New Roman" w:hAnsi="Times New Roman"/>
          <w:b/>
          <w:sz w:val="24"/>
        </w:rPr>
        <w:t xml:space="preserve">Artikel 3 </w:t>
      </w:r>
      <w:r w:rsidRPr="00373337">
        <w:rPr>
          <w:rFonts w:ascii="Times New Roman" w:hAnsi="Times New Roman"/>
          <w:b/>
          <w:sz w:val="24"/>
        </w:rPr>
        <w:t>Beheer en begroting</w:t>
      </w:r>
    </w:p>
    <w:p w:rsidRPr="00285F0D" w:rsidR="00C11803" w:rsidP="00C11803" w:rsidRDefault="00C11803">
      <w:pPr>
        <w:rPr>
          <w:rFonts w:ascii="Times New Roman" w:hAnsi="Times New Roman"/>
          <w:sz w:val="24"/>
        </w:rPr>
      </w:pPr>
    </w:p>
    <w:p w:rsidRPr="00285F0D" w:rsidR="00C11803" w:rsidP="00C11803" w:rsidRDefault="00C11803">
      <w:pPr>
        <w:ind w:firstLine="284"/>
        <w:rPr>
          <w:rFonts w:ascii="Times New Roman" w:hAnsi="Times New Roman"/>
          <w:sz w:val="24"/>
        </w:rPr>
      </w:pPr>
      <w:r w:rsidRPr="00285F0D">
        <w:rPr>
          <w:rFonts w:ascii="Times New Roman" w:hAnsi="Times New Roman"/>
          <w:sz w:val="24"/>
        </w:rPr>
        <w:t>1. Het fonds is een begrotingsfonds als bedoeld in artikel 2.11, eerste lid, van de Comptabiliteitswet 2016.</w:t>
      </w:r>
    </w:p>
    <w:p w:rsidRPr="00285F0D" w:rsidR="00C11803" w:rsidP="00C11803" w:rsidRDefault="00373337">
      <w:pPr>
        <w:ind w:firstLine="284"/>
        <w:rPr>
          <w:rFonts w:ascii="Times New Roman" w:hAnsi="Times New Roman"/>
          <w:sz w:val="24"/>
        </w:rPr>
      </w:pPr>
      <w:r>
        <w:rPr>
          <w:rFonts w:ascii="Times New Roman" w:hAnsi="Times New Roman"/>
          <w:sz w:val="24"/>
        </w:rPr>
        <w:t xml:space="preserve">2. </w:t>
      </w:r>
      <w:r w:rsidRPr="00285F0D" w:rsidR="00C11803">
        <w:rPr>
          <w:rFonts w:ascii="Times New Roman" w:hAnsi="Times New Roman"/>
          <w:sz w:val="24"/>
        </w:rPr>
        <w:t>Onze Minister van Defensie beheert het fonds.</w:t>
      </w:r>
    </w:p>
    <w:p w:rsidRPr="00285F0D" w:rsidR="00C11803" w:rsidP="00C11803" w:rsidRDefault="00C11803">
      <w:pPr>
        <w:ind w:firstLine="284"/>
        <w:rPr>
          <w:rFonts w:ascii="Times New Roman" w:hAnsi="Times New Roman"/>
          <w:sz w:val="24"/>
        </w:rPr>
      </w:pPr>
      <w:r w:rsidRPr="00285F0D">
        <w:rPr>
          <w:rFonts w:ascii="Times New Roman" w:hAnsi="Times New Roman"/>
          <w:sz w:val="24"/>
        </w:rPr>
        <w:t>3. De begroting van het fonds bevat een overzicht van de verplichtingen, de uitgaven en de ontvangsten voor het begrotingsjaar en de veertien daarop aansluitende jaren.</w:t>
      </w:r>
    </w:p>
    <w:p w:rsidRPr="00285F0D" w:rsidR="00C11803" w:rsidP="00C11803" w:rsidRDefault="00C11803">
      <w:pPr>
        <w:rPr>
          <w:rFonts w:ascii="Times New Roman" w:hAnsi="Times New Roman"/>
          <w:sz w:val="24"/>
        </w:rPr>
      </w:pPr>
    </w:p>
    <w:p w:rsidR="00C11803" w:rsidP="00C11803" w:rsidRDefault="00C11803">
      <w:pPr>
        <w:rPr>
          <w:rFonts w:ascii="Times New Roman" w:hAnsi="Times New Roman"/>
          <w:sz w:val="24"/>
        </w:rPr>
      </w:pPr>
      <w:r w:rsidRPr="00285F0D">
        <w:rPr>
          <w:rFonts w:ascii="Times New Roman" w:hAnsi="Times New Roman"/>
          <w:b/>
          <w:sz w:val="24"/>
        </w:rPr>
        <w:t xml:space="preserve">Artikel 4 </w:t>
      </w:r>
      <w:r w:rsidRPr="00373337">
        <w:rPr>
          <w:rFonts w:ascii="Times New Roman" w:hAnsi="Times New Roman"/>
          <w:b/>
          <w:sz w:val="24"/>
        </w:rPr>
        <w:t>Ontvangsten</w:t>
      </w:r>
    </w:p>
    <w:p w:rsidRPr="00285F0D" w:rsidR="00C11803" w:rsidP="00C11803" w:rsidRDefault="00C11803">
      <w:pPr>
        <w:rPr>
          <w:rFonts w:ascii="Times New Roman" w:hAnsi="Times New Roman"/>
          <w:sz w:val="24"/>
        </w:rPr>
      </w:pPr>
    </w:p>
    <w:p w:rsidR="00C11803" w:rsidP="00C11803" w:rsidRDefault="00C11803">
      <w:pPr>
        <w:ind w:firstLine="284"/>
        <w:rPr>
          <w:rFonts w:ascii="Times New Roman" w:hAnsi="Times New Roman"/>
          <w:sz w:val="24"/>
        </w:rPr>
      </w:pPr>
      <w:r w:rsidRPr="00285F0D">
        <w:rPr>
          <w:rFonts w:ascii="Times New Roman" w:hAnsi="Times New Roman"/>
          <w:sz w:val="24"/>
        </w:rPr>
        <w:lastRenderedPageBreak/>
        <w:t>De ontvangsten van het fonds zijn:</w:t>
      </w:r>
    </w:p>
    <w:p w:rsidR="00C11803" w:rsidP="00C11803" w:rsidRDefault="00C11803">
      <w:pPr>
        <w:ind w:firstLine="284"/>
        <w:rPr>
          <w:rFonts w:ascii="Times New Roman" w:hAnsi="Times New Roman"/>
          <w:sz w:val="24"/>
        </w:rPr>
      </w:pPr>
      <w:r w:rsidRPr="00285F0D">
        <w:rPr>
          <w:rFonts w:ascii="Times New Roman" w:hAnsi="Times New Roman"/>
          <w:sz w:val="24"/>
        </w:rPr>
        <w:t>a. bijdragen ten laste van andere begrotingen van het Rijk;</w:t>
      </w:r>
    </w:p>
    <w:p w:rsidR="00C11803" w:rsidP="00C11803" w:rsidRDefault="00C11803">
      <w:pPr>
        <w:ind w:firstLine="284"/>
        <w:rPr>
          <w:rFonts w:ascii="Times New Roman" w:hAnsi="Times New Roman"/>
          <w:sz w:val="24"/>
        </w:rPr>
      </w:pPr>
      <w:r w:rsidRPr="00285F0D">
        <w:rPr>
          <w:rFonts w:ascii="Times New Roman" w:hAnsi="Times New Roman"/>
          <w:sz w:val="24"/>
        </w:rPr>
        <w:t>b. gelden, verkregen uit de verkoop en ontwikkeling van materieel, ICT-middelen en infrastructuur van Defensie;</w:t>
      </w:r>
    </w:p>
    <w:p w:rsidRPr="00285F0D" w:rsidR="00C11803" w:rsidP="00C11803" w:rsidRDefault="00C11803">
      <w:pPr>
        <w:ind w:firstLine="284"/>
        <w:rPr>
          <w:rFonts w:ascii="Times New Roman" w:hAnsi="Times New Roman"/>
          <w:sz w:val="24"/>
        </w:rPr>
      </w:pPr>
      <w:r w:rsidRPr="00285F0D">
        <w:rPr>
          <w:rFonts w:ascii="Times New Roman" w:hAnsi="Times New Roman"/>
          <w:sz w:val="24"/>
        </w:rPr>
        <w:t>c. andere ontvangsten in het kader van het realiseren van het fonds.</w:t>
      </w:r>
    </w:p>
    <w:p w:rsidRPr="00285F0D" w:rsidR="00C11803" w:rsidP="00C11803" w:rsidRDefault="00C11803">
      <w:pPr>
        <w:rPr>
          <w:rFonts w:ascii="Times New Roman" w:hAnsi="Times New Roman"/>
          <w:sz w:val="24"/>
        </w:rPr>
      </w:pPr>
    </w:p>
    <w:p w:rsidR="00C11803" w:rsidP="00C11803" w:rsidRDefault="00C11803">
      <w:pPr>
        <w:rPr>
          <w:rFonts w:ascii="Times New Roman" w:hAnsi="Times New Roman"/>
          <w:sz w:val="24"/>
        </w:rPr>
      </w:pPr>
      <w:r w:rsidRPr="00285F0D">
        <w:rPr>
          <w:rFonts w:ascii="Times New Roman" w:hAnsi="Times New Roman"/>
          <w:b/>
          <w:sz w:val="24"/>
        </w:rPr>
        <w:t>Artikel 5</w:t>
      </w:r>
      <w:r w:rsidR="00373337">
        <w:rPr>
          <w:rFonts w:ascii="Times New Roman" w:hAnsi="Times New Roman"/>
          <w:sz w:val="24"/>
        </w:rPr>
        <w:t xml:space="preserve"> </w:t>
      </w:r>
      <w:r w:rsidRPr="00373337">
        <w:rPr>
          <w:rFonts w:ascii="Times New Roman" w:hAnsi="Times New Roman"/>
          <w:b/>
          <w:sz w:val="24"/>
        </w:rPr>
        <w:t>Financiële verplichtingen en uitgaven ten laste van het fonds; uitgesloten verplichtingen en uitgaven</w:t>
      </w:r>
    </w:p>
    <w:p w:rsidRPr="00285F0D" w:rsidR="00C11803" w:rsidP="00C11803" w:rsidRDefault="00C11803">
      <w:pPr>
        <w:rPr>
          <w:rFonts w:ascii="Times New Roman" w:hAnsi="Times New Roman"/>
          <w:sz w:val="24"/>
        </w:rPr>
      </w:pPr>
    </w:p>
    <w:p w:rsidRPr="00285F0D" w:rsidR="00C11803" w:rsidP="00C11803" w:rsidRDefault="00C11803">
      <w:pPr>
        <w:ind w:firstLine="284"/>
        <w:rPr>
          <w:rFonts w:ascii="Times New Roman" w:hAnsi="Times New Roman"/>
          <w:color w:val="FF0000"/>
          <w:sz w:val="24"/>
        </w:rPr>
      </w:pPr>
      <w:r w:rsidRPr="00285F0D">
        <w:rPr>
          <w:rFonts w:ascii="Times New Roman" w:hAnsi="Times New Roman"/>
          <w:sz w:val="24"/>
        </w:rPr>
        <w:t xml:space="preserve">1. Ten laste van het fonds komen de financiële verplichtingen en de uitgaven ten behoeve van de ontwikkeling, de verwerving, de instandhouding en de afstoting van het materieel, de ICT-middelen en de infrastructuur van het Ministerie van Defensie. </w:t>
      </w:r>
    </w:p>
    <w:p w:rsidRPr="00285F0D" w:rsidR="00C11803" w:rsidP="00C11803" w:rsidRDefault="00C11803">
      <w:pPr>
        <w:ind w:firstLine="284"/>
        <w:rPr>
          <w:rFonts w:ascii="Times New Roman" w:hAnsi="Times New Roman"/>
          <w:sz w:val="24"/>
        </w:rPr>
      </w:pPr>
      <w:r w:rsidRPr="00285F0D">
        <w:rPr>
          <w:rFonts w:ascii="Times New Roman" w:hAnsi="Times New Roman"/>
          <w:sz w:val="24"/>
        </w:rPr>
        <w:t>2.</w:t>
      </w:r>
      <w:r w:rsidRPr="00C51724" w:rsidR="00C51724">
        <w:rPr>
          <w:rFonts w:ascii="Times New Roman" w:hAnsi="Times New Roman"/>
          <w:sz w:val="24"/>
        </w:rPr>
        <w:t xml:space="preserve"> </w:t>
      </w:r>
      <w:r w:rsidRPr="00285F0D">
        <w:rPr>
          <w:rFonts w:ascii="Times New Roman" w:hAnsi="Times New Roman"/>
          <w:sz w:val="24"/>
        </w:rPr>
        <w:t>Ten laste van het fonds komen de financiële verplichtingen en de uitgaven ten behoeve van de ontwikkeling, de verwerving, de instandhouding en de afstoting van materieel, ICT-middelen en infrastructuur in het kader van investeringsprojecten in internationaal samenwerkingsverband.</w:t>
      </w:r>
    </w:p>
    <w:p w:rsidRPr="00285F0D" w:rsidR="00C11803" w:rsidP="00C11803" w:rsidRDefault="00C11803">
      <w:pPr>
        <w:ind w:firstLine="284"/>
        <w:rPr>
          <w:rFonts w:ascii="Times New Roman" w:hAnsi="Times New Roman"/>
          <w:sz w:val="24"/>
        </w:rPr>
      </w:pPr>
      <w:r w:rsidRPr="00285F0D">
        <w:rPr>
          <w:rFonts w:ascii="Times New Roman" w:hAnsi="Times New Roman"/>
          <w:sz w:val="24"/>
        </w:rPr>
        <w:t>3. Ten laste van het fonds kunnen de personele uitgaven komen voor de ontwikkeling, verwerving, instandhouding en afstoting van materieel, ICT-middelen en infrastructuur van het Ministerie van Defensie.</w:t>
      </w:r>
    </w:p>
    <w:p w:rsidR="00C11803" w:rsidP="00C11803" w:rsidRDefault="00C11803">
      <w:pPr>
        <w:rPr>
          <w:rFonts w:ascii="Times New Roman" w:hAnsi="Times New Roman"/>
          <w:b/>
          <w:sz w:val="24"/>
        </w:rPr>
      </w:pPr>
    </w:p>
    <w:p w:rsidRPr="00373337" w:rsidR="00C11803" w:rsidP="00C11803" w:rsidRDefault="00C11803">
      <w:pPr>
        <w:rPr>
          <w:rFonts w:ascii="Times New Roman" w:hAnsi="Times New Roman"/>
          <w:b/>
          <w:sz w:val="24"/>
        </w:rPr>
      </w:pPr>
      <w:r w:rsidRPr="00285F0D">
        <w:rPr>
          <w:rFonts w:ascii="Times New Roman" w:hAnsi="Times New Roman"/>
          <w:b/>
          <w:sz w:val="24"/>
        </w:rPr>
        <w:t>Artikel 6</w:t>
      </w:r>
      <w:r w:rsidR="00373337">
        <w:rPr>
          <w:rFonts w:ascii="Times New Roman" w:hAnsi="Times New Roman"/>
          <w:sz w:val="24"/>
        </w:rPr>
        <w:t xml:space="preserve"> </w:t>
      </w:r>
      <w:r w:rsidRPr="00373337">
        <w:rPr>
          <w:rFonts w:ascii="Times New Roman" w:hAnsi="Times New Roman"/>
          <w:b/>
          <w:sz w:val="24"/>
        </w:rPr>
        <w:t>Meerjarenoverzicht</w:t>
      </w:r>
    </w:p>
    <w:p w:rsidR="00C11803" w:rsidP="00C11803" w:rsidRDefault="00C11803">
      <w:pPr>
        <w:rPr>
          <w:rFonts w:ascii="Times New Roman" w:hAnsi="Times New Roman"/>
          <w:sz w:val="24"/>
        </w:rPr>
      </w:pPr>
    </w:p>
    <w:p w:rsidR="00C11803" w:rsidP="00C11803" w:rsidRDefault="00C11803">
      <w:pPr>
        <w:ind w:firstLine="284"/>
        <w:rPr>
          <w:rFonts w:ascii="Times New Roman" w:hAnsi="Times New Roman"/>
          <w:sz w:val="24"/>
        </w:rPr>
      </w:pPr>
      <w:r w:rsidRPr="00285F0D">
        <w:rPr>
          <w:rFonts w:ascii="Times New Roman" w:hAnsi="Times New Roman"/>
          <w:sz w:val="24"/>
        </w:rPr>
        <w:t>1. Jaarlijks stelt Onze Minister van Defensie een meerjarig defensieprojectenoverzicht op. Het overzicht is een onderdeel van de begroting van het defensiematerieelbegrotings</w:t>
      </w:r>
      <w:r w:rsidRPr="00285F0D">
        <w:rPr>
          <w:rFonts w:ascii="Times New Roman" w:hAnsi="Times New Roman"/>
          <w:sz w:val="24"/>
        </w:rPr>
        <w:softHyphen/>
        <w:t>fonds.</w:t>
      </w:r>
    </w:p>
    <w:p w:rsidRPr="00285F0D" w:rsidR="00C11803" w:rsidP="00C11803" w:rsidRDefault="00C11803">
      <w:pPr>
        <w:ind w:firstLine="284"/>
        <w:rPr>
          <w:rFonts w:ascii="Times New Roman" w:hAnsi="Times New Roman"/>
          <w:sz w:val="24"/>
        </w:rPr>
      </w:pPr>
      <w:r w:rsidRPr="00285F0D">
        <w:rPr>
          <w:rFonts w:ascii="Times New Roman" w:hAnsi="Times New Roman"/>
          <w:sz w:val="24"/>
        </w:rPr>
        <w:t>2. Het meerjarenoverzicht verschaft informatie over de uitgaven ten behoeve van de verwerving van het materieel, de ICT-middelen en de infrastructuur van het Ministerie van Defensie die ten laste van de rijksbegroting worden gebracht.</w:t>
      </w:r>
    </w:p>
    <w:p w:rsidRPr="00285F0D" w:rsidR="00C11803" w:rsidP="00C11803" w:rsidRDefault="00C11803">
      <w:pPr>
        <w:ind w:firstLine="284"/>
        <w:rPr>
          <w:rFonts w:ascii="Times New Roman" w:hAnsi="Times New Roman"/>
          <w:sz w:val="24"/>
        </w:rPr>
      </w:pPr>
      <w:r w:rsidRPr="00285F0D">
        <w:rPr>
          <w:rFonts w:ascii="Times New Roman" w:hAnsi="Times New Roman"/>
          <w:sz w:val="24"/>
        </w:rPr>
        <w:t>3. De verdeling van de middelen van het fonds over afzonderlijke verwervingsprojecten wordt, zo gedetailleerd als redelijkerwijze mogelijk is, aangegeven in het meerjarenoverzicht voor een periode van vijf jaar. Tevens wordt indicatief en geaggregeerd aangegeven welke groepen van projecten of beleidsterreinen in welke mate in de daaropvolgende tien jaar voor</w:t>
      </w:r>
      <w:r w:rsidRPr="00285F0D" w:rsidDel="00E25BC3">
        <w:rPr>
          <w:rFonts w:ascii="Times New Roman" w:hAnsi="Times New Roman"/>
          <w:sz w:val="24"/>
        </w:rPr>
        <w:t xml:space="preserve"> </w:t>
      </w:r>
      <w:r w:rsidRPr="00285F0D">
        <w:rPr>
          <w:rFonts w:ascii="Times New Roman" w:hAnsi="Times New Roman"/>
          <w:sz w:val="24"/>
        </w:rPr>
        <w:t>financiering en bekostiging uit het fonds in aanmerking komen en welke middelen daarvoor vermoedelijk beschikbaar zijn bij ongewijzigd beleid.</w:t>
      </w:r>
    </w:p>
    <w:p w:rsidRPr="00285F0D" w:rsidR="00C11803" w:rsidP="00C11803" w:rsidRDefault="00C11803">
      <w:pPr>
        <w:rPr>
          <w:rFonts w:ascii="Times New Roman" w:hAnsi="Times New Roman"/>
          <w:sz w:val="24"/>
        </w:rPr>
      </w:pPr>
    </w:p>
    <w:p w:rsidRPr="00373337" w:rsidR="00C11803" w:rsidP="00C11803" w:rsidRDefault="00C11803">
      <w:pPr>
        <w:rPr>
          <w:rFonts w:ascii="Times New Roman" w:hAnsi="Times New Roman"/>
          <w:b/>
          <w:bCs/>
          <w:sz w:val="24"/>
        </w:rPr>
      </w:pPr>
      <w:r w:rsidRPr="00285F0D">
        <w:rPr>
          <w:rFonts w:ascii="Times New Roman" w:hAnsi="Times New Roman"/>
          <w:b/>
          <w:bCs/>
          <w:sz w:val="24"/>
        </w:rPr>
        <w:t xml:space="preserve">Artikel </w:t>
      </w:r>
      <w:r w:rsidR="00755A92">
        <w:rPr>
          <w:rFonts w:ascii="Times New Roman" w:hAnsi="Times New Roman"/>
          <w:b/>
          <w:bCs/>
          <w:sz w:val="24"/>
        </w:rPr>
        <w:t>7</w:t>
      </w:r>
      <w:r w:rsidR="00373337">
        <w:rPr>
          <w:rFonts w:ascii="Times New Roman" w:hAnsi="Times New Roman"/>
          <w:bCs/>
          <w:sz w:val="24"/>
        </w:rPr>
        <w:t xml:space="preserve"> </w:t>
      </w:r>
      <w:r w:rsidRPr="00373337">
        <w:rPr>
          <w:rFonts w:ascii="Times New Roman" w:hAnsi="Times New Roman"/>
          <w:b/>
          <w:bCs/>
          <w:sz w:val="24"/>
        </w:rPr>
        <w:t>Evaluatie</w:t>
      </w:r>
    </w:p>
    <w:p w:rsidRPr="00285F0D" w:rsidR="00C11803" w:rsidP="00C11803" w:rsidRDefault="00C11803">
      <w:pPr>
        <w:rPr>
          <w:rFonts w:ascii="Times New Roman" w:hAnsi="Times New Roman"/>
          <w:bCs/>
          <w:sz w:val="24"/>
        </w:rPr>
      </w:pPr>
    </w:p>
    <w:p w:rsidRPr="00285F0D" w:rsidR="00C11803" w:rsidP="00C11803" w:rsidRDefault="00C11803">
      <w:pPr>
        <w:ind w:firstLine="284"/>
        <w:rPr>
          <w:rFonts w:ascii="Times New Roman" w:hAnsi="Times New Roman"/>
          <w:sz w:val="24"/>
          <w:highlight w:val="yellow"/>
        </w:rPr>
      </w:pPr>
      <w:r w:rsidRPr="00285F0D">
        <w:rPr>
          <w:rFonts w:ascii="Times New Roman" w:hAnsi="Times New Roman"/>
          <w:sz w:val="24"/>
        </w:rPr>
        <w:t>Onze Minister van Defensie zendt in overeenstemming met Onze Minister van Financiën binnen zeven jaar na de inwerkingtreding van deze wet aan de Staten-Generaal een verslag over de doeltreffendheid en de effecten van deze wet in de praktijk.</w:t>
      </w:r>
    </w:p>
    <w:p w:rsidRPr="00285F0D" w:rsidR="00C11803" w:rsidP="00C11803" w:rsidRDefault="00C11803">
      <w:pPr>
        <w:rPr>
          <w:rFonts w:ascii="Times New Roman" w:hAnsi="Times New Roman"/>
          <w:sz w:val="24"/>
        </w:rPr>
      </w:pPr>
    </w:p>
    <w:p w:rsidRPr="00373337" w:rsidR="00C11803" w:rsidP="00C11803" w:rsidRDefault="00755A92">
      <w:pPr>
        <w:rPr>
          <w:rFonts w:ascii="Times New Roman" w:hAnsi="Times New Roman"/>
          <w:b/>
          <w:sz w:val="24"/>
        </w:rPr>
      </w:pPr>
      <w:r>
        <w:rPr>
          <w:rFonts w:ascii="Times New Roman" w:hAnsi="Times New Roman"/>
          <w:b/>
          <w:sz w:val="24"/>
        </w:rPr>
        <w:t>Artikel 8</w:t>
      </w:r>
      <w:r w:rsidRPr="00285F0D" w:rsidR="00C11803">
        <w:rPr>
          <w:rFonts w:ascii="Times New Roman" w:hAnsi="Times New Roman"/>
          <w:b/>
          <w:sz w:val="24"/>
        </w:rPr>
        <w:t xml:space="preserve"> </w:t>
      </w:r>
      <w:r w:rsidRPr="00373337" w:rsidR="00C11803">
        <w:rPr>
          <w:rFonts w:ascii="Times New Roman" w:hAnsi="Times New Roman"/>
          <w:b/>
          <w:sz w:val="24"/>
        </w:rPr>
        <w:t>Inwerkingtreding</w:t>
      </w:r>
    </w:p>
    <w:p w:rsidRPr="00285F0D" w:rsidR="00C11803" w:rsidP="00C11803" w:rsidRDefault="00C11803">
      <w:pPr>
        <w:rPr>
          <w:rFonts w:ascii="Times New Roman" w:hAnsi="Times New Roman"/>
          <w:sz w:val="24"/>
        </w:rPr>
      </w:pPr>
    </w:p>
    <w:p w:rsidRPr="00285F0D" w:rsidR="00C11803" w:rsidP="00C11803" w:rsidRDefault="00C11803">
      <w:pPr>
        <w:ind w:firstLine="284"/>
        <w:rPr>
          <w:rFonts w:ascii="Times New Roman" w:hAnsi="Times New Roman"/>
          <w:color w:val="FF0000"/>
          <w:sz w:val="24"/>
        </w:rPr>
      </w:pPr>
      <w:r w:rsidRPr="00285F0D">
        <w:rPr>
          <w:rFonts w:ascii="Times New Roman" w:hAnsi="Times New Roman"/>
          <w:sz w:val="24"/>
        </w:rPr>
        <w:t>Deze wet treedt in werking op een bij koninklijk besluit te bepalen tijdstip, dat voor de verschillende artikelen of onderdelen daarvan verschillend kan worden vastgesteld.</w:t>
      </w:r>
      <w:r w:rsidRPr="00285F0D">
        <w:rPr>
          <w:rFonts w:ascii="Times New Roman" w:hAnsi="Times New Roman"/>
          <w:color w:val="FF0000"/>
          <w:sz w:val="24"/>
        </w:rPr>
        <w:t xml:space="preserve"> </w:t>
      </w:r>
    </w:p>
    <w:p w:rsidRPr="00C51724" w:rsidR="00C11803" w:rsidP="00C11803" w:rsidRDefault="00C11803">
      <w:pPr>
        <w:rPr>
          <w:rFonts w:ascii="Times New Roman" w:hAnsi="Times New Roman"/>
          <w:sz w:val="24"/>
        </w:rPr>
      </w:pPr>
    </w:p>
    <w:p w:rsidRPr="00C51724" w:rsidR="00C11803" w:rsidP="00C11803" w:rsidRDefault="00755A92">
      <w:pPr>
        <w:rPr>
          <w:rFonts w:ascii="Times New Roman" w:hAnsi="Times New Roman"/>
          <w:sz w:val="24"/>
        </w:rPr>
      </w:pPr>
      <w:r>
        <w:rPr>
          <w:rFonts w:ascii="Times New Roman" w:hAnsi="Times New Roman"/>
          <w:b/>
          <w:sz w:val="24"/>
        </w:rPr>
        <w:t>Artikel 9</w:t>
      </w:r>
      <w:bookmarkStart w:name="_GoBack" w:id="0"/>
      <w:bookmarkEnd w:id="0"/>
      <w:r w:rsidRPr="00C51724" w:rsidR="00C11803">
        <w:rPr>
          <w:rFonts w:ascii="Times New Roman" w:hAnsi="Times New Roman"/>
          <w:b/>
          <w:sz w:val="24"/>
        </w:rPr>
        <w:t xml:space="preserve"> Citeertitel</w:t>
      </w:r>
    </w:p>
    <w:p w:rsidRPr="00C51724" w:rsidR="00C11803" w:rsidP="00C11803" w:rsidRDefault="00C11803">
      <w:pPr>
        <w:rPr>
          <w:rFonts w:ascii="Times New Roman" w:hAnsi="Times New Roman"/>
          <w:sz w:val="24"/>
        </w:rPr>
      </w:pPr>
    </w:p>
    <w:p w:rsidRPr="00C51724" w:rsidR="00C11803" w:rsidP="00C11803" w:rsidRDefault="00C11803">
      <w:pPr>
        <w:ind w:firstLine="284"/>
        <w:rPr>
          <w:rFonts w:ascii="Times New Roman" w:hAnsi="Times New Roman"/>
          <w:sz w:val="24"/>
        </w:rPr>
      </w:pPr>
      <w:r w:rsidRPr="00C51724">
        <w:rPr>
          <w:rFonts w:ascii="Times New Roman" w:hAnsi="Times New Roman"/>
          <w:sz w:val="24"/>
        </w:rPr>
        <w:t>Deze wet wordt aangehaald als: Wet defensiematerieelbegrotingsfonds.</w:t>
      </w:r>
    </w:p>
    <w:p w:rsidRPr="00C51724" w:rsidR="00C11803" w:rsidP="00C11803" w:rsidRDefault="00C11803">
      <w:pPr>
        <w:rPr>
          <w:rFonts w:ascii="Times New Roman" w:hAnsi="Times New Roman"/>
          <w:sz w:val="24"/>
        </w:rPr>
      </w:pPr>
    </w:p>
    <w:p w:rsidRPr="00C51724" w:rsidR="00C11803" w:rsidP="00C11803" w:rsidRDefault="00C11803">
      <w:pPr>
        <w:rPr>
          <w:rFonts w:ascii="Times New Roman" w:hAnsi="Times New Roman"/>
          <w:sz w:val="24"/>
        </w:rPr>
      </w:pPr>
    </w:p>
    <w:p w:rsidR="00C11803" w:rsidP="00C11803" w:rsidRDefault="00C11803">
      <w:pPr>
        <w:ind w:firstLine="284"/>
        <w:rPr>
          <w:rFonts w:ascii="Times New Roman" w:hAnsi="Times New Roman"/>
          <w:sz w:val="24"/>
        </w:rPr>
      </w:pPr>
      <w:r w:rsidRPr="00285F0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85F0D" w:rsidR="00C11803" w:rsidP="00C11803" w:rsidRDefault="00C11803">
      <w:pPr>
        <w:rPr>
          <w:rFonts w:ascii="Times New Roman" w:hAnsi="Times New Roman"/>
          <w:sz w:val="24"/>
        </w:rPr>
      </w:pPr>
    </w:p>
    <w:p w:rsidRPr="00285F0D" w:rsidR="00C11803" w:rsidP="00C11803" w:rsidRDefault="00C11803">
      <w:pPr>
        <w:rPr>
          <w:rFonts w:ascii="Times New Roman" w:hAnsi="Times New Roman"/>
          <w:sz w:val="24"/>
        </w:rPr>
      </w:pPr>
      <w:r w:rsidRPr="00285F0D">
        <w:rPr>
          <w:rFonts w:ascii="Times New Roman" w:hAnsi="Times New Roman"/>
          <w:sz w:val="24"/>
        </w:rPr>
        <w:t>Gegeven</w:t>
      </w: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Pr="00285F0D" w:rsidR="00C11803" w:rsidP="00C11803" w:rsidRDefault="00C11803">
      <w:pPr>
        <w:rPr>
          <w:rFonts w:ascii="Times New Roman" w:hAnsi="Times New Roman"/>
          <w:sz w:val="24"/>
        </w:rPr>
      </w:pPr>
    </w:p>
    <w:p w:rsidRPr="00285F0D" w:rsidR="00C11803" w:rsidP="00C11803" w:rsidRDefault="00C11803">
      <w:pPr>
        <w:rPr>
          <w:rFonts w:ascii="Times New Roman" w:hAnsi="Times New Roman"/>
          <w:sz w:val="24"/>
        </w:rPr>
      </w:pPr>
      <w:r w:rsidRPr="00285F0D">
        <w:rPr>
          <w:rFonts w:ascii="Times New Roman" w:hAnsi="Times New Roman"/>
          <w:sz w:val="24"/>
        </w:rPr>
        <w:t>De Minister van Defensie,</w:t>
      </w:r>
    </w:p>
    <w:p w:rsidRPr="00285F0D"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Pr="00285F0D" w:rsidR="00C11803" w:rsidP="00C11803" w:rsidRDefault="00C11803">
      <w:pPr>
        <w:rPr>
          <w:rFonts w:ascii="Times New Roman" w:hAnsi="Times New Roman"/>
          <w:sz w:val="24"/>
        </w:rPr>
      </w:pPr>
    </w:p>
    <w:p w:rsidRPr="00C11803" w:rsidR="00CB3578" w:rsidP="00C11803" w:rsidRDefault="00C11803">
      <w:pPr>
        <w:rPr>
          <w:rFonts w:ascii="Times New Roman" w:hAnsi="Times New Roman"/>
          <w:sz w:val="24"/>
        </w:rPr>
      </w:pPr>
      <w:r w:rsidRPr="00285F0D">
        <w:rPr>
          <w:rFonts w:ascii="Times New Roman" w:hAnsi="Times New Roman"/>
          <w:sz w:val="24"/>
        </w:rPr>
        <w:t>De Minister van Financiën,</w:t>
      </w:r>
    </w:p>
    <w:sectPr w:rsidRPr="00C11803"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E14" w:rsidRDefault="00447E14">
      <w:pPr>
        <w:spacing w:line="20" w:lineRule="exact"/>
      </w:pPr>
    </w:p>
  </w:endnote>
  <w:endnote w:type="continuationSeparator" w:id="0">
    <w:p w:rsidR="00447E14" w:rsidRDefault="00447E14">
      <w:pPr>
        <w:pStyle w:val="Amendement"/>
      </w:pPr>
      <w:r>
        <w:rPr>
          <w:b w:val="0"/>
          <w:bCs w:val="0"/>
        </w:rPr>
        <w:t xml:space="preserve"> </w:t>
      </w:r>
    </w:p>
  </w:endnote>
  <w:endnote w:type="continuationNotice" w:id="1">
    <w:p w:rsidR="00447E14" w:rsidRDefault="00447E1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55A9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E14" w:rsidRDefault="00447E14">
      <w:pPr>
        <w:pStyle w:val="Amendement"/>
      </w:pPr>
      <w:r>
        <w:rPr>
          <w:b w:val="0"/>
          <w:bCs w:val="0"/>
        </w:rPr>
        <w:separator/>
      </w:r>
    </w:p>
  </w:footnote>
  <w:footnote w:type="continuationSeparator" w:id="0">
    <w:p w:rsidR="00447E14" w:rsidRDefault="00447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03"/>
    <w:rsid w:val="00012DBE"/>
    <w:rsid w:val="000A1D81"/>
    <w:rsid w:val="00111ED3"/>
    <w:rsid w:val="001C190E"/>
    <w:rsid w:val="002168F4"/>
    <w:rsid w:val="002A727C"/>
    <w:rsid w:val="00373337"/>
    <w:rsid w:val="00447E14"/>
    <w:rsid w:val="0055388A"/>
    <w:rsid w:val="005D2707"/>
    <w:rsid w:val="00606255"/>
    <w:rsid w:val="006B607A"/>
    <w:rsid w:val="00755A92"/>
    <w:rsid w:val="007D451C"/>
    <w:rsid w:val="00826224"/>
    <w:rsid w:val="00930A23"/>
    <w:rsid w:val="009C7354"/>
    <w:rsid w:val="009E6D7F"/>
    <w:rsid w:val="00A11E73"/>
    <w:rsid w:val="00A2521E"/>
    <w:rsid w:val="00AE436A"/>
    <w:rsid w:val="00C11803"/>
    <w:rsid w:val="00C135B1"/>
    <w:rsid w:val="00C51724"/>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62A330"/>
  <w15:docId w15:val="{48A8AB1C-3359-4BB4-90CF-2D01633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774</ap:Words>
  <ap:Characters>4263</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2020-02-04T10:24:00.0000000Z</dcterms:created>
  <dcterms:modified xsi:type="dcterms:W3CDTF">2020-02-04T10:24:00.0000000Z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0x01010045EBD72C4399D84183E1DF1AE9B21D79</vt:lpwstr>
  </property>
</Properties>
</file>