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2168F4" w:rsidR="00CB3578" w:rsidRDefault="00CB3578">
            <w:pPr>
              <w:pStyle w:val="Amendement"/>
              <w:jc w:val="right"/>
              <w:rPr>
                <w:rFonts w:ascii="Times New Roman" w:hAnsi="Times New Roman" w:cs="Times New Roman"/>
              </w:rPr>
            </w:pPr>
          </w:p>
        </w:tc>
      </w:tr>
      <w:tr w:rsidRPr="002168F4" w:rsidR="00DF0235" w:rsidTr="009875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DF0235" w:rsidR="00DF0235" w:rsidP="00DF0235" w:rsidRDefault="00DF0235">
            <w:pPr>
              <w:pStyle w:val="Amendement"/>
              <w:rPr>
                <w:rFonts w:ascii="Times New Roman" w:hAnsi="Times New Roman" w:cs="Times New Roman"/>
                <w:b w:val="0"/>
              </w:rPr>
            </w:pPr>
            <w:r>
              <w:rPr>
                <w:rFonts w:ascii="Times New Roman" w:hAnsi="Times New Roman" w:cs="Times New Roman"/>
                <w:b w:val="0"/>
              </w:rPr>
              <w:t>Bijgewerkt t/m nr. 7 (</w:t>
            </w:r>
            <w:proofErr w:type="spellStart"/>
            <w:r>
              <w:rPr>
                <w:rFonts w:ascii="Times New Roman" w:hAnsi="Times New Roman" w:cs="Times New Roman"/>
                <w:b w:val="0"/>
              </w:rPr>
              <w:t>NvW</w:t>
            </w:r>
            <w:proofErr w:type="spellEnd"/>
            <w:r>
              <w:rPr>
                <w:rFonts w:ascii="Times New Roman" w:hAnsi="Times New Roman" w:cs="Times New Roman"/>
                <w:b w:val="0"/>
              </w:rPr>
              <w:t xml:space="preserve"> d.d. 31 oktober 2019)</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DF0235" w:rsidP="00DF0235" w:rsidRDefault="00DF0235">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13442" w:rsidRDefault="004A7D1C">
            <w:pPr>
              <w:rPr>
                <w:rFonts w:ascii="Times New Roman" w:hAnsi="Times New Roman"/>
                <w:b/>
                <w:sz w:val="24"/>
              </w:rPr>
            </w:pPr>
            <w:r>
              <w:rPr>
                <w:rFonts w:ascii="Times New Roman" w:hAnsi="Times New Roman"/>
                <w:b/>
                <w:sz w:val="24"/>
              </w:rPr>
              <w:t>35 205</w:t>
            </w:r>
          </w:p>
        </w:tc>
        <w:tc>
          <w:tcPr>
            <w:tcW w:w="6590" w:type="dxa"/>
            <w:tcBorders>
              <w:top w:val="nil"/>
              <w:left w:val="nil"/>
              <w:bottom w:val="nil"/>
              <w:right w:val="nil"/>
            </w:tcBorders>
          </w:tcPr>
          <w:p w:rsidRPr="004A7D1C" w:rsidR="002A727C" w:rsidP="004A7D1C" w:rsidRDefault="004A7D1C">
            <w:pPr>
              <w:rPr>
                <w:rFonts w:ascii="Times New Roman" w:hAnsi="Times New Roman"/>
                <w:b/>
                <w:sz w:val="24"/>
              </w:rPr>
            </w:pPr>
            <w:r w:rsidRPr="004A7D1C">
              <w:rPr>
                <w:rFonts w:ascii="Times New Roman" w:hAnsi="Times New Roman"/>
                <w:b/>
                <w:sz w:val="24"/>
              </w:rPr>
              <w:t>Wijziging van de Wet belastingen op milieugrondslag (Wet vliegbelasting)</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CA004C" w:rsidR="00CB3578" w:rsidP="00CA004C" w:rsidRDefault="004A7D1C">
      <w:pPr>
        <w:ind w:firstLine="284"/>
        <w:rPr>
          <w:rFonts w:ascii="Times New Roman" w:hAnsi="Times New Roman"/>
          <w:sz w:val="24"/>
        </w:rPr>
      </w:pPr>
      <w:r w:rsidRPr="00CA004C">
        <w:rPr>
          <w:rFonts w:ascii="Times New Roman" w:hAnsi="Times New Roman"/>
          <w:sz w:val="24"/>
        </w:rPr>
        <w:t>Wij Willem-Alexander, bij de gratie Gods, Koning der Nederlanden, Prins van Oranje-Nassau, enz. enz. enz.</w:t>
      </w:r>
    </w:p>
    <w:p w:rsidRPr="00CA004C" w:rsidR="004A7D1C" w:rsidP="00CA004C" w:rsidRDefault="004A7D1C">
      <w:pPr>
        <w:rPr>
          <w:rFonts w:ascii="Times New Roman" w:hAnsi="Times New Roman"/>
          <w:sz w:val="24"/>
        </w:rPr>
      </w:pPr>
    </w:p>
    <w:p w:rsidRPr="00CA004C" w:rsidR="004A7D1C" w:rsidP="00CA004C" w:rsidRDefault="004A7D1C">
      <w:pPr>
        <w:ind w:firstLine="284"/>
        <w:rPr>
          <w:rFonts w:ascii="Times New Roman" w:hAnsi="Times New Roman"/>
          <w:sz w:val="24"/>
          <w:lang w:val="nl"/>
        </w:rPr>
      </w:pPr>
      <w:r w:rsidRPr="00CA004C">
        <w:rPr>
          <w:rFonts w:ascii="Times New Roman" w:hAnsi="Times New Roman"/>
          <w:sz w:val="24"/>
          <w:lang w:val="nl"/>
        </w:rPr>
        <w:t>Allen, die deze zullen zien of horen lezen, saluut! doen te weten:</w:t>
      </w:r>
    </w:p>
    <w:p w:rsidRPr="00CA004C" w:rsidR="004A7D1C" w:rsidP="00CA004C" w:rsidRDefault="004A7D1C">
      <w:pPr>
        <w:ind w:firstLine="284"/>
        <w:rPr>
          <w:rFonts w:ascii="Times New Roman" w:hAnsi="Times New Roman"/>
          <w:bCs/>
          <w:sz w:val="24"/>
        </w:rPr>
      </w:pPr>
      <w:r w:rsidRPr="00CA004C">
        <w:rPr>
          <w:rFonts w:ascii="Times New Roman" w:hAnsi="Times New Roman"/>
          <w:bCs/>
          <w:sz w:val="24"/>
        </w:rPr>
        <w:t>Alzo Wij in overweging genomen hebben dat het wenselijk is in de Wet belastingen op milieugrondslag een vliegbelasting op te nemen;</w:t>
      </w:r>
    </w:p>
    <w:p w:rsidRPr="00CA004C" w:rsidR="004A7D1C" w:rsidP="00CA004C" w:rsidRDefault="004A7D1C">
      <w:pPr>
        <w:ind w:firstLine="284"/>
        <w:rPr>
          <w:rFonts w:ascii="Times New Roman" w:hAnsi="Times New Roman"/>
          <w:b/>
          <w:sz w:val="24"/>
        </w:rPr>
      </w:pPr>
      <w:r w:rsidRPr="00CA004C">
        <w:rPr>
          <w:rFonts w:ascii="Times New Roman" w:hAnsi="Times New Roman"/>
          <w:sz w:val="24"/>
          <w:lang w:val="nl"/>
        </w:rPr>
        <w:t xml:space="preserve">Zo is het, dat Wij, de </w:t>
      </w:r>
      <w:r w:rsidRPr="00CA004C">
        <w:rPr>
          <w:rFonts w:ascii="Times New Roman" w:hAnsi="Times New Roman"/>
          <w:sz w:val="24"/>
        </w:rPr>
        <w:t xml:space="preserve">Afdeling advisering van de </w:t>
      </w:r>
      <w:r w:rsidRPr="00CA004C">
        <w:rPr>
          <w:rFonts w:ascii="Times New Roman" w:hAnsi="Times New Roman"/>
          <w:sz w:val="24"/>
          <w:lang w:val="nl"/>
        </w:rPr>
        <w:t xml:space="preserve">Raad van State gehoord, en met gemeen overleg der Staten-Generaal, hebben goedgevonden </w:t>
      </w:r>
      <w:bookmarkStart w:name="_GoBack" w:id="0"/>
      <w:bookmarkEnd w:id="0"/>
      <w:r w:rsidRPr="00CA004C">
        <w:rPr>
          <w:rFonts w:ascii="Times New Roman" w:hAnsi="Times New Roman"/>
          <w:sz w:val="24"/>
          <w:lang w:val="nl"/>
        </w:rPr>
        <w:t>en verstaan, gelijk Wij goedvinden en verstaan bij deze:</w:t>
      </w:r>
    </w:p>
    <w:p w:rsidRPr="00CA004C" w:rsidR="004A7D1C" w:rsidP="00CA004C" w:rsidRDefault="004A7D1C">
      <w:pPr>
        <w:rPr>
          <w:rFonts w:ascii="Times New Roman" w:hAnsi="Times New Roman" w:eastAsia="Verdana"/>
          <w:sz w:val="24"/>
          <w:lang w:eastAsia="en-US"/>
        </w:rPr>
      </w:pPr>
    </w:p>
    <w:p w:rsidRPr="00CA004C" w:rsidR="004A7D1C" w:rsidP="00CA004C" w:rsidRDefault="004A7D1C">
      <w:pPr>
        <w:rPr>
          <w:rFonts w:ascii="Times New Roman" w:hAnsi="Times New Roman" w:eastAsia="Verdana"/>
          <w:sz w:val="24"/>
          <w:lang w:eastAsia="en-US"/>
        </w:rPr>
      </w:pPr>
    </w:p>
    <w:p w:rsidRPr="00CA004C" w:rsidR="004A7D1C" w:rsidP="00CA004C" w:rsidRDefault="004A7D1C">
      <w:pPr>
        <w:rPr>
          <w:rFonts w:ascii="Times New Roman" w:hAnsi="Times New Roman"/>
          <w:b/>
          <w:sz w:val="24"/>
        </w:rPr>
      </w:pPr>
      <w:r w:rsidRPr="00CA004C">
        <w:rPr>
          <w:rFonts w:ascii="Times New Roman" w:hAnsi="Times New Roman"/>
          <w:b/>
          <w:sz w:val="24"/>
        </w:rPr>
        <w:t>ARTIKEL I</w:t>
      </w:r>
    </w:p>
    <w:p w:rsidRPr="00CA004C" w:rsidR="004A7D1C" w:rsidP="00CA004C" w:rsidRDefault="004A7D1C">
      <w:pPr>
        <w:rPr>
          <w:rFonts w:ascii="Times New Roman" w:hAnsi="Times New Roman"/>
          <w:b/>
          <w:sz w:val="24"/>
          <w:lang w:val="nl"/>
        </w:rPr>
      </w:pPr>
    </w:p>
    <w:p w:rsidRPr="00CA004C" w:rsidR="004A7D1C" w:rsidP="00CA004C" w:rsidRDefault="004A7D1C">
      <w:pPr>
        <w:ind w:firstLine="284"/>
        <w:rPr>
          <w:rFonts w:ascii="Times New Roman" w:hAnsi="Times New Roman"/>
          <w:b/>
          <w:sz w:val="24"/>
          <w:lang w:val="nl"/>
        </w:rPr>
      </w:pPr>
      <w:r w:rsidRPr="00CA004C">
        <w:rPr>
          <w:rFonts w:ascii="Times New Roman" w:hAnsi="Times New Roman"/>
          <w:sz w:val="24"/>
          <w:lang w:val="nl"/>
        </w:rPr>
        <w:t>De Wet belastingen op milieugrondslag wordt als volgt gewijzigd:</w:t>
      </w:r>
    </w:p>
    <w:p w:rsidRPr="00CA004C" w:rsidR="004A7D1C" w:rsidP="00CA004C" w:rsidRDefault="004A7D1C">
      <w:pPr>
        <w:rPr>
          <w:rFonts w:ascii="Times New Roman" w:hAnsi="Times New Roman"/>
          <w:b/>
          <w:sz w:val="24"/>
          <w:lang w:val="nl"/>
        </w:rPr>
      </w:pPr>
    </w:p>
    <w:p w:rsidRPr="00CA004C" w:rsidR="004A7D1C" w:rsidP="00CA004C" w:rsidRDefault="0090126E">
      <w:pPr>
        <w:rPr>
          <w:rFonts w:ascii="Times New Roman" w:hAnsi="Times New Roman"/>
          <w:sz w:val="24"/>
          <w:lang w:val="nl"/>
        </w:rPr>
      </w:pPr>
      <w:r>
        <w:rPr>
          <w:rFonts w:ascii="Times New Roman" w:hAnsi="Times New Roman"/>
          <w:sz w:val="24"/>
          <w:lang w:val="nl"/>
        </w:rPr>
        <w:t>A</w:t>
      </w:r>
    </w:p>
    <w:p w:rsidRPr="00CA004C" w:rsidR="004A7D1C" w:rsidP="00CA004C" w:rsidRDefault="004A7D1C">
      <w:pPr>
        <w:rPr>
          <w:rFonts w:ascii="Times New Roman" w:hAnsi="Times New Roman"/>
          <w:sz w:val="24"/>
          <w:lang w:val="nl"/>
        </w:rPr>
      </w:pPr>
    </w:p>
    <w:p w:rsidRPr="00CA004C" w:rsidR="004A7D1C" w:rsidP="00CA004C" w:rsidRDefault="004A7D1C">
      <w:pPr>
        <w:ind w:firstLine="284"/>
        <w:rPr>
          <w:rFonts w:ascii="Times New Roman" w:hAnsi="Times New Roman"/>
          <w:sz w:val="24"/>
          <w:lang w:val="nl"/>
        </w:rPr>
      </w:pPr>
      <w:r w:rsidRPr="00CA004C">
        <w:rPr>
          <w:rFonts w:ascii="Times New Roman" w:hAnsi="Times New Roman"/>
          <w:sz w:val="24"/>
          <w:lang w:val="nl"/>
        </w:rPr>
        <w:t xml:space="preserve">Aan </w:t>
      </w:r>
      <w:r w:rsidRPr="00E13984">
        <w:rPr>
          <w:rFonts w:ascii="Times New Roman" w:hAnsi="Times New Roman"/>
          <w:sz w:val="24"/>
          <w:lang w:val="nl"/>
        </w:rPr>
        <w:t>artikel 1</w:t>
      </w:r>
      <w:r w:rsidRPr="00CA004C">
        <w:rPr>
          <w:rFonts w:ascii="Times New Roman" w:hAnsi="Times New Roman"/>
          <w:sz w:val="24"/>
          <w:lang w:val="nl"/>
        </w:rPr>
        <w:t xml:space="preserve"> wordt, onder vervanging van de punt aan het slot van onderdeel d door een puntkomma, een onderdeel toegevoegd, luidende:</w:t>
      </w:r>
    </w:p>
    <w:p w:rsidRPr="00CA004C" w:rsidR="004A7D1C" w:rsidP="00B17E0F" w:rsidRDefault="004A7D1C">
      <w:pPr>
        <w:ind w:firstLine="284"/>
        <w:rPr>
          <w:rFonts w:ascii="Times New Roman" w:hAnsi="Times New Roman"/>
          <w:sz w:val="24"/>
          <w:lang w:val="nl"/>
        </w:rPr>
      </w:pPr>
      <w:r w:rsidRPr="00CA004C">
        <w:rPr>
          <w:rFonts w:ascii="Times New Roman" w:hAnsi="Times New Roman"/>
          <w:sz w:val="24"/>
          <w:lang w:val="nl"/>
        </w:rPr>
        <w:t>e. een vliegbelasting.</w:t>
      </w:r>
    </w:p>
    <w:p w:rsidRPr="00CA004C" w:rsidR="004A7D1C" w:rsidP="00CA004C" w:rsidRDefault="004A7D1C">
      <w:pPr>
        <w:rPr>
          <w:rFonts w:ascii="Times New Roman" w:hAnsi="Times New Roman"/>
          <w:sz w:val="24"/>
          <w:lang w:val="nl"/>
        </w:rPr>
      </w:pPr>
    </w:p>
    <w:p w:rsidRPr="00CA004C" w:rsidR="004A7D1C" w:rsidP="00CA004C" w:rsidRDefault="004A7D1C">
      <w:pPr>
        <w:rPr>
          <w:rFonts w:ascii="Times New Roman" w:hAnsi="Times New Roman"/>
          <w:b/>
          <w:sz w:val="24"/>
          <w:lang w:val="nl"/>
        </w:rPr>
      </w:pPr>
      <w:r w:rsidRPr="00CA004C">
        <w:rPr>
          <w:rFonts w:ascii="Times New Roman" w:hAnsi="Times New Roman"/>
          <w:sz w:val="24"/>
          <w:lang w:val="nl"/>
        </w:rPr>
        <w:t>B</w:t>
      </w:r>
    </w:p>
    <w:p w:rsidRPr="00CA004C" w:rsidR="004A7D1C" w:rsidP="00CA004C" w:rsidRDefault="004A7D1C">
      <w:pPr>
        <w:rPr>
          <w:rFonts w:ascii="Times New Roman" w:hAnsi="Times New Roman"/>
          <w:sz w:val="24"/>
          <w:lang w:val="nl"/>
        </w:rPr>
      </w:pPr>
    </w:p>
    <w:p w:rsidRPr="00CA004C" w:rsidR="004A7D1C" w:rsidP="00CA004C" w:rsidRDefault="004A7D1C">
      <w:pPr>
        <w:ind w:firstLine="284"/>
        <w:rPr>
          <w:rFonts w:ascii="Times New Roman" w:hAnsi="Times New Roman"/>
          <w:b/>
          <w:sz w:val="24"/>
          <w:lang w:val="nl"/>
        </w:rPr>
      </w:pPr>
      <w:r w:rsidRPr="00CA004C">
        <w:rPr>
          <w:rFonts w:ascii="Times New Roman" w:hAnsi="Times New Roman"/>
          <w:sz w:val="24"/>
          <w:lang w:val="nl"/>
        </w:rPr>
        <w:t xml:space="preserve">Na </w:t>
      </w:r>
      <w:r w:rsidRPr="00280611">
        <w:rPr>
          <w:rFonts w:ascii="Times New Roman" w:hAnsi="Times New Roman"/>
          <w:sz w:val="24"/>
          <w:lang w:val="nl"/>
        </w:rPr>
        <w:t>hoofdstuk VI</w:t>
      </w:r>
      <w:r w:rsidRPr="00CA004C">
        <w:rPr>
          <w:rFonts w:ascii="Times New Roman" w:hAnsi="Times New Roman"/>
          <w:sz w:val="24"/>
          <w:lang w:val="nl"/>
        </w:rPr>
        <w:t xml:space="preserve"> wordt een hoofdstuk ingevoegd, luidende:</w:t>
      </w:r>
    </w:p>
    <w:p w:rsidRPr="00CA004C" w:rsidR="004A7D1C" w:rsidP="00CA004C" w:rsidRDefault="004A7D1C">
      <w:pPr>
        <w:rPr>
          <w:rFonts w:ascii="Times New Roman" w:hAnsi="Times New Roman"/>
          <w:b/>
          <w:sz w:val="24"/>
          <w:lang w:val="nl"/>
        </w:rPr>
      </w:pPr>
    </w:p>
    <w:p w:rsidRPr="00CA004C" w:rsidR="004A7D1C" w:rsidP="00CA004C" w:rsidRDefault="004A7D1C">
      <w:pPr>
        <w:rPr>
          <w:rFonts w:ascii="Times New Roman" w:hAnsi="Times New Roman" w:eastAsia="Verdana"/>
          <w:b/>
          <w:sz w:val="24"/>
          <w:lang w:val="nl" w:eastAsia="en-US"/>
        </w:rPr>
      </w:pPr>
    </w:p>
    <w:p w:rsidRPr="00CA004C" w:rsidR="004A7D1C" w:rsidP="00CA004C" w:rsidRDefault="00CA004C">
      <w:pPr>
        <w:rPr>
          <w:rFonts w:ascii="Times New Roman" w:hAnsi="Times New Roman" w:eastAsia="Verdana"/>
          <w:b/>
          <w:sz w:val="24"/>
          <w:lang w:val="nl" w:eastAsia="en-US"/>
        </w:rPr>
      </w:pPr>
      <w:r>
        <w:rPr>
          <w:rFonts w:ascii="Times New Roman" w:hAnsi="Times New Roman" w:eastAsia="Verdana"/>
          <w:b/>
          <w:sz w:val="24"/>
          <w:lang w:val="nl" w:eastAsia="en-US"/>
        </w:rPr>
        <w:t xml:space="preserve">HOOFDSTUK VII </w:t>
      </w:r>
      <w:r w:rsidRPr="00CA004C" w:rsidR="004A7D1C">
        <w:rPr>
          <w:rFonts w:ascii="Times New Roman" w:hAnsi="Times New Roman" w:eastAsia="Verdana"/>
          <w:b/>
          <w:sz w:val="24"/>
          <w:lang w:val="nl" w:eastAsia="en-US"/>
        </w:rPr>
        <w:t>VLIEGBELASTING</w:t>
      </w:r>
    </w:p>
    <w:p w:rsidRPr="00CA004C" w:rsidR="004A7D1C" w:rsidP="00CA004C" w:rsidRDefault="004A7D1C">
      <w:pPr>
        <w:rPr>
          <w:rFonts w:ascii="Times New Roman" w:hAnsi="Times New Roman"/>
          <w:b/>
          <w:sz w:val="24"/>
          <w:lang w:val="nl"/>
        </w:rPr>
      </w:pPr>
    </w:p>
    <w:p w:rsidRPr="00CA004C" w:rsidR="004A7D1C" w:rsidP="00CA004C" w:rsidRDefault="004A7D1C">
      <w:pPr>
        <w:rPr>
          <w:rFonts w:ascii="Times New Roman" w:hAnsi="Times New Roman"/>
          <w:sz w:val="24"/>
          <w:lang w:val="nl"/>
        </w:rPr>
      </w:pPr>
      <w:r w:rsidRPr="00CA004C">
        <w:rPr>
          <w:rFonts w:ascii="Times New Roman" w:hAnsi="Times New Roman"/>
          <w:sz w:val="24"/>
          <w:lang w:val="nl"/>
        </w:rPr>
        <w:t>AFDELING 1. BEGRIPSBEPALINGEN</w:t>
      </w:r>
    </w:p>
    <w:p w:rsidRPr="00CA004C" w:rsidR="004A7D1C" w:rsidP="00CA004C" w:rsidRDefault="004A7D1C">
      <w:pPr>
        <w:rPr>
          <w:rFonts w:ascii="Times New Roman" w:hAnsi="Times New Roman"/>
          <w:b/>
          <w:sz w:val="24"/>
          <w:lang w:val="nl"/>
        </w:rPr>
      </w:pPr>
    </w:p>
    <w:p w:rsidRPr="00CA004C" w:rsidR="004A7D1C" w:rsidP="00CA004C" w:rsidRDefault="004A7D1C">
      <w:pPr>
        <w:rPr>
          <w:rFonts w:ascii="Times New Roman" w:hAnsi="Times New Roman"/>
          <w:b/>
          <w:sz w:val="24"/>
          <w:lang w:val="nl"/>
        </w:rPr>
      </w:pPr>
      <w:r w:rsidRPr="00CA004C">
        <w:rPr>
          <w:rFonts w:ascii="Times New Roman" w:hAnsi="Times New Roman"/>
          <w:b/>
          <w:sz w:val="24"/>
          <w:lang w:val="nl"/>
        </w:rPr>
        <w:t>Artikel 72</w:t>
      </w:r>
    </w:p>
    <w:p w:rsidRPr="00CA004C" w:rsidR="004A7D1C" w:rsidP="00CA004C" w:rsidRDefault="004A7D1C">
      <w:pPr>
        <w:rPr>
          <w:rFonts w:ascii="Times New Roman" w:hAnsi="Times New Roman"/>
          <w:sz w:val="24"/>
          <w:lang w:val="nl"/>
        </w:rPr>
      </w:pPr>
    </w:p>
    <w:p w:rsidRPr="00CA004C" w:rsidR="004A7D1C" w:rsidP="00CA004C" w:rsidRDefault="004A7D1C">
      <w:pPr>
        <w:ind w:firstLine="284"/>
        <w:rPr>
          <w:rFonts w:ascii="Times New Roman" w:hAnsi="Times New Roman"/>
          <w:b/>
          <w:sz w:val="24"/>
          <w:lang w:val="nl"/>
        </w:rPr>
      </w:pPr>
      <w:r w:rsidRPr="00CA004C">
        <w:rPr>
          <w:rFonts w:ascii="Times New Roman" w:hAnsi="Times New Roman"/>
          <w:sz w:val="24"/>
          <w:lang w:val="nl"/>
        </w:rPr>
        <w:t>Voor de toepassing van dit hoofdstuk en de daarop berustende bepalingen wordt verstaan onder:</w:t>
      </w:r>
    </w:p>
    <w:p w:rsidRPr="00CA004C" w:rsidR="004A7D1C" w:rsidP="00CA004C" w:rsidRDefault="004A7D1C">
      <w:pPr>
        <w:ind w:firstLine="284"/>
        <w:rPr>
          <w:rFonts w:ascii="Times New Roman" w:hAnsi="Times New Roman"/>
          <w:b/>
          <w:sz w:val="24"/>
          <w:lang w:val="nl"/>
        </w:rPr>
      </w:pPr>
      <w:r w:rsidRPr="00CA004C">
        <w:rPr>
          <w:rFonts w:ascii="Times New Roman" w:hAnsi="Times New Roman"/>
          <w:sz w:val="24"/>
          <w:lang w:val="nl"/>
        </w:rPr>
        <w:t xml:space="preserve">a. luchthaven: luchthaven als bedoeld in artikel 1.1, eerste lid, van de Wet luchtvaart voorzien van een start- en landingsbaan van ten minste 2100 meter, voor zover die luchthaven </w:t>
      </w:r>
      <w:r w:rsidRPr="00CA004C">
        <w:rPr>
          <w:rFonts w:ascii="Times New Roman" w:hAnsi="Times New Roman"/>
          <w:sz w:val="24"/>
        </w:rPr>
        <w:t>als burgerluchthaven dan wel, indien het een militaire luchthaven betreft, mede door andere dan militaire luchtvaart wordt gebruikt</w:t>
      </w:r>
      <w:r w:rsidRPr="00CA004C">
        <w:rPr>
          <w:rFonts w:ascii="Times New Roman" w:hAnsi="Times New Roman"/>
          <w:sz w:val="24"/>
          <w:lang w:val="nl"/>
        </w:rPr>
        <w:t>;</w:t>
      </w:r>
    </w:p>
    <w:p w:rsidRPr="00CA004C" w:rsidR="004A7D1C" w:rsidP="00CA004C" w:rsidRDefault="004A7D1C">
      <w:pPr>
        <w:ind w:firstLine="284"/>
        <w:rPr>
          <w:rFonts w:ascii="Times New Roman" w:hAnsi="Times New Roman"/>
          <w:b/>
          <w:sz w:val="24"/>
          <w:lang w:val="nl"/>
        </w:rPr>
      </w:pPr>
      <w:r w:rsidRPr="00CA004C">
        <w:rPr>
          <w:rFonts w:ascii="Times New Roman" w:hAnsi="Times New Roman"/>
          <w:sz w:val="24"/>
          <w:lang w:val="nl"/>
        </w:rPr>
        <w:lastRenderedPageBreak/>
        <w:t>b. exploitant van de luchthaven: rechtspersoon of natuurlijke persoon die de luchthaven als onderneming drijft; hieronder wordt mede begrepen de burgerexploitant, bedoeld in artikel 1.1, eerste lid, van de Wet luchtvaart;</w:t>
      </w:r>
    </w:p>
    <w:p w:rsidRPr="00CA004C" w:rsidR="004A7D1C" w:rsidP="00CA004C" w:rsidRDefault="004A7D1C">
      <w:pPr>
        <w:ind w:firstLine="284"/>
        <w:rPr>
          <w:rFonts w:ascii="Times New Roman" w:hAnsi="Times New Roman"/>
          <w:sz w:val="24"/>
          <w:lang w:val="nl"/>
        </w:rPr>
      </w:pPr>
      <w:r w:rsidRPr="00CA004C">
        <w:rPr>
          <w:rFonts w:ascii="Times New Roman" w:hAnsi="Times New Roman"/>
          <w:sz w:val="24"/>
          <w:lang w:val="nl"/>
        </w:rPr>
        <w:t xml:space="preserve">c. vliegtuig: gemotoriseerd vliegtuig met een maximaal toegelaten startgewicht van meer dan 8616 kilogram, </w:t>
      </w:r>
      <w:r w:rsidRPr="00CA004C">
        <w:rPr>
          <w:rFonts w:ascii="Times New Roman" w:hAnsi="Times New Roman"/>
          <w:bCs/>
          <w:sz w:val="24"/>
        </w:rPr>
        <w:t>met uitzondering van vliegtuigen in gebruik bij de Nederlandse of een bondgenootschappelijke krijgsmacht</w:t>
      </w:r>
      <w:r w:rsidRPr="00CA004C">
        <w:rPr>
          <w:rFonts w:ascii="Times New Roman" w:hAnsi="Times New Roman"/>
          <w:sz w:val="24"/>
          <w:lang w:val="nl"/>
        </w:rPr>
        <w:t>;</w:t>
      </w:r>
    </w:p>
    <w:p w:rsidRPr="00CA004C" w:rsidR="004A7D1C" w:rsidP="00CA004C" w:rsidRDefault="004A7D1C">
      <w:pPr>
        <w:ind w:firstLine="284"/>
        <w:rPr>
          <w:rFonts w:ascii="Times New Roman" w:hAnsi="Times New Roman"/>
          <w:sz w:val="24"/>
          <w:lang w:val="nl"/>
        </w:rPr>
      </w:pPr>
      <w:r w:rsidRPr="00CA004C">
        <w:rPr>
          <w:rFonts w:ascii="Times New Roman" w:hAnsi="Times New Roman"/>
          <w:sz w:val="24"/>
          <w:lang w:val="nl"/>
        </w:rPr>
        <w:t>d. vrachtvliegtuig: een vliegtuig waarmee een vlucht wordt uitgevoerd met het doel alleen goederen te vervoeren, daaronder begrepen luchtpost;</w:t>
      </w:r>
    </w:p>
    <w:p w:rsidRPr="00CA004C" w:rsidR="004A7D1C" w:rsidP="00CA004C" w:rsidRDefault="004A7D1C">
      <w:pPr>
        <w:ind w:firstLine="284"/>
        <w:rPr>
          <w:rFonts w:ascii="Times New Roman" w:hAnsi="Times New Roman"/>
          <w:b/>
          <w:sz w:val="24"/>
          <w:lang w:val="nl"/>
        </w:rPr>
      </w:pPr>
      <w:r w:rsidRPr="00CA004C">
        <w:rPr>
          <w:rFonts w:ascii="Times New Roman" w:hAnsi="Times New Roman"/>
          <w:sz w:val="24"/>
          <w:lang w:val="nl"/>
        </w:rPr>
        <w:t>e. luchtvaartmaatschappij: luchtvaartmaatschappij als bedoeld in artikel 1.1, eerste lid, van de Wet luchtvaart, alsmede ieder ander op wiens naam een vliegtuig</w:t>
      </w:r>
      <w:r w:rsidRPr="00CA004C">
        <w:rPr>
          <w:rFonts w:ascii="Times New Roman" w:hAnsi="Times New Roman"/>
          <w:b/>
          <w:sz w:val="24"/>
        </w:rPr>
        <w:t xml:space="preserve"> </w:t>
      </w:r>
      <w:r w:rsidRPr="00CA004C">
        <w:rPr>
          <w:rFonts w:ascii="Times New Roman" w:hAnsi="Times New Roman"/>
          <w:sz w:val="24"/>
          <w:lang w:val="nl"/>
        </w:rPr>
        <w:t>is ingeschreven in het register, bedoeld in artikel 3.3, tweede lid, van de Wet luchtvaart, dan wel is ingeschreven in een buitenlands register van luchtvaartuigen;</w:t>
      </w:r>
    </w:p>
    <w:p w:rsidRPr="00CA004C" w:rsidR="004A7D1C" w:rsidP="00CA004C" w:rsidRDefault="004A7D1C">
      <w:pPr>
        <w:ind w:firstLine="284"/>
        <w:rPr>
          <w:rFonts w:ascii="Times New Roman" w:hAnsi="Times New Roman"/>
          <w:b/>
          <w:sz w:val="24"/>
          <w:lang w:val="nl"/>
        </w:rPr>
      </w:pPr>
      <w:r w:rsidRPr="00CA004C">
        <w:rPr>
          <w:rFonts w:ascii="Times New Roman" w:hAnsi="Times New Roman"/>
          <w:sz w:val="24"/>
          <w:lang w:val="nl"/>
        </w:rPr>
        <w:t>f. passagier: natuurlijk persoon van 2 jaar of ouder die anders dan als lid van het boordpersoneel wordt vervoerd met een vliegtuig;</w:t>
      </w:r>
    </w:p>
    <w:p w:rsidRPr="00CA004C" w:rsidR="004A7D1C" w:rsidP="00CA004C" w:rsidRDefault="004A7D1C">
      <w:pPr>
        <w:ind w:firstLine="284"/>
        <w:rPr>
          <w:rFonts w:ascii="Times New Roman" w:hAnsi="Times New Roman"/>
          <w:b/>
          <w:sz w:val="24"/>
          <w:lang w:val="nl"/>
        </w:rPr>
      </w:pPr>
      <w:r w:rsidRPr="00CA004C">
        <w:rPr>
          <w:rFonts w:ascii="Times New Roman" w:hAnsi="Times New Roman"/>
          <w:sz w:val="24"/>
          <w:lang w:val="nl"/>
        </w:rPr>
        <w:t>g. lid van het boordpersoneel: lid van het boordpersoneel als bedoeld in artikel 1.1, eerste lid, van de Wet luchtvaart, alsmede ieder die uitsluitend wordt vervoerd om aan boord van een ander vliegtuig</w:t>
      </w:r>
      <w:r w:rsidRPr="00CA004C" w:rsidDel="00A37581">
        <w:rPr>
          <w:rFonts w:ascii="Times New Roman" w:hAnsi="Times New Roman"/>
          <w:sz w:val="24"/>
          <w:lang w:val="nl"/>
        </w:rPr>
        <w:t xml:space="preserve"> </w:t>
      </w:r>
      <w:r w:rsidRPr="00CA004C">
        <w:rPr>
          <w:rFonts w:ascii="Times New Roman" w:hAnsi="Times New Roman"/>
          <w:sz w:val="24"/>
          <w:lang w:val="nl"/>
        </w:rPr>
        <w:t>tijdens een vlucht van dat andere vliegtuig werkzaamheden als lid van het boordpersoneel te verrichten;</w:t>
      </w:r>
    </w:p>
    <w:p w:rsidRPr="00CA004C" w:rsidR="004A7D1C" w:rsidP="00CA004C" w:rsidRDefault="004A7D1C">
      <w:pPr>
        <w:ind w:firstLine="284"/>
        <w:rPr>
          <w:rFonts w:ascii="Times New Roman" w:hAnsi="Times New Roman"/>
          <w:b/>
          <w:sz w:val="24"/>
          <w:lang w:val="nl"/>
        </w:rPr>
      </w:pPr>
      <w:r w:rsidRPr="00CA004C">
        <w:rPr>
          <w:rFonts w:ascii="Times New Roman" w:hAnsi="Times New Roman"/>
          <w:sz w:val="24"/>
          <w:lang w:val="nl"/>
        </w:rPr>
        <w:t>h. geluidsklasse: de geluidsklasse van het vliegtuig die is vastgesteld aan de hand van de geluidsproductie van het vliegtuig conform de door de Internationale Burgerluchtvaartorganisatie erkende en aanvaarde certificering van dat vliegtuig, uitgedrukt in EPNdB-waarden zoals gedefinieerd in de door die organisatie vastgestelde bijlage 16, boekdeel I, behorende bij het op 7 december 1944, te Chicago tot stand gekomen Verdrag inzake de internationale burgerluchtvaart (Stb. 1947, H 165).</w:t>
      </w:r>
    </w:p>
    <w:p w:rsidRPr="00CA004C" w:rsidR="004A7D1C" w:rsidP="00CA004C" w:rsidRDefault="004A7D1C">
      <w:pPr>
        <w:rPr>
          <w:rFonts w:ascii="Times New Roman" w:hAnsi="Times New Roman"/>
          <w:b/>
          <w:sz w:val="24"/>
          <w:lang w:val="nl"/>
        </w:rPr>
      </w:pPr>
    </w:p>
    <w:p w:rsidRPr="00CA004C" w:rsidR="004A7D1C" w:rsidP="00CA004C" w:rsidRDefault="004A7D1C">
      <w:pPr>
        <w:rPr>
          <w:rFonts w:ascii="Times New Roman" w:hAnsi="Times New Roman"/>
          <w:sz w:val="24"/>
          <w:lang w:val="nl"/>
        </w:rPr>
      </w:pPr>
      <w:r w:rsidRPr="00CA004C">
        <w:rPr>
          <w:rFonts w:ascii="Times New Roman" w:hAnsi="Times New Roman"/>
          <w:sz w:val="24"/>
          <w:lang w:val="nl"/>
        </w:rPr>
        <w:t>AFDELING 2. GRONDSLAG EN BELASTINGPLICHT</w:t>
      </w:r>
    </w:p>
    <w:p w:rsidRPr="00CA004C" w:rsidR="004A7D1C" w:rsidP="00CA004C" w:rsidRDefault="004A7D1C">
      <w:pPr>
        <w:rPr>
          <w:rFonts w:ascii="Times New Roman" w:hAnsi="Times New Roman"/>
          <w:b/>
          <w:sz w:val="24"/>
          <w:lang w:val="nl"/>
        </w:rPr>
      </w:pPr>
    </w:p>
    <w:p w:rsidRPr="00CA004C" w:rsidR="004A7D1C" w:rsidP="00CA004C" w:rsidRDefault="004A7D1C">
      <w:pPr>
        <w:rPr>
          <w:rFonts w:ascii="Times New Roman" w:hAnsi="Times New Roman"/>
          <w:b/>
          <w:sz w:val="24"/>
          <w:lang w:val="nl"/>
        </w:rPr>
      </w:pPr>
      <w:r w:rsidRPr="00CA004C">
        <w:rPr>
          <w:rFonts w:ascii="Times New Roman" w:hAnsi="Times New Roman"/>
          <w:b/>
          <w:sz w:val="24"/>
          <w:lang w:val="nl"/>
        </w:rPr>
        <w:t>Artikel 73</w:t>
      </w:r>
    </w:p>
    <w:p w:rsidRPr="00CA004C" w:rsidR="004A7D1C" w:rsidP="00CA004C" w:rsidRDefault="004A7D1C">
      <w:pPr>
        <w:rPr>
          <w:rFonts w:ascii="Times New Roman" w:hAnsi="Times New Roman"/>
          <w:sz w:val="24"/>
          <w:lang w:val="nl"/>
        </w:rPr>
      </w:pPr>
    </w:p>
    <w:p w:rsidRPr="00CA004C" w:rsidR="004A7D1C" w:rsidP="00CA004C" w:rsidRDefault="004A7D1C">
      <w:pPr>
        <w:ind w:firstLine="284"/>
        <w:rPr>
          <w:rFonts w:ascii="Times New Roman" w:hAnsi="Times New Roman"/>
          <w:sz w:val="24"/>
          <w:lang w:val="nl"/>
        </w:rPr>
      </w:pPr>
      <w:r w:rsidRPr="00CA004C">
        <w:rPr>
          <w:rFonts w:ascii="Times New Roman" w:hAnsi="Times New Roman"/>
          <w:sz w:val="24"/>
          <w:lang w:val="nl"/>
        </w:rPr>
        <w:t>1. Onder de naam vliegbelasting wordt een belasting geheven ter zake van:</w:t>
      </w:r>
    </w:p>
    <w:p w:rsidRPr="00CA004C" w:rsidR="004A7D1C" w:rsidP="00CA004C" w:rsidRDefault="004A7D1C">
      <w:pPr>
        <w:ind w:firstLine="284"/>
        <w:rPr>
          <w:rFonts w:ascii="Times New Roman" w:hAnsi="Times New Roman"/>
          <w:sz w:val="24"/>
          <w:lang w:val="nl"/>
        </w:rPr>
      </w:pPr>
      <w:r w:rsidRPr="00CA004C">
        <w:rPr>
          <w:rFonts w:ascii="Times New Roman" w:hAnsi="Times New Roman"/>
          <w:sz w:val="24"/>
          <w:lang w:val="nl"/>
        </w:rPr>
        <w:t xml:space="preserve">a. </w:t>
      </w:r>
      <w:r w:rsidRPr="00CA004C">
        <w:rPr>
          <w:rFonts w:ascii="Times New Roman" w:hAnsi="Times New Roman"/>
          <w:sz w:val="24"/>
        </w:rPr>
        <w:t>het vertrek van een passagier met een vliegtuig vanaf een in Nederland gelegen luchthaven;</w:t>
      </w:r>
    </w:p>
    <w:p w:rsidRPr="00CA004C" w:rsidR="004A7D1C" w:rsidP="00CA004C" w:rsidRDefault="004A7D1C">
      <w:pPr>
        <w:ind w:firstLine="284"/>
        <w:rPr>
          <w:rFonts w:ascii="Times New Roman" w:hAnsi="Times New Roman"/>
          <w:b/>
          <w:sz w:val="24"/>
          <w:lang w:val="nl"/>
        </w:rPr>
      </w:pPr>
      <w:r w:rsidRPr="00CA004C">
        <w:rPr>
          <w:rFonts w:ascii="Times New Roman" w:hAnsi="Times New Roman"/>
          <w:sz w:val="24"/>
          <w:lang w:val="nl"/>
        </w:rPr>
        <w:t>b. het vertrek van een vrachtvliegtuig vanaf een in Nederland gelegen luchthaven.</w:t>
      </w:r>
    </w:p>
    <w:p w:rsidRPr="00CA004C" w:rsidR="004A7D1C" w:rsidP="00CA004C" w:rsidRDefault="004A7D1C">
      <w:pPr>
        <w:ind w:firstLine="284"/>
        <w:rPr>
          <w:rFonts w:ascii="Times New Roman" w:hAnsi="Times New Roman"/>
          <w:b/>
          <w:sz w:val="24"/>
          <w:lang w:val="nl"/>
        </w:rPr>
      </w:pPr>
      <w:r w:rsidRPr="00CA004C">
        <w:rPr>
          <w:rFonts w:ascii="Times New Roman" w:hAnsi="Times New Roman"/>
          <w:sz w:val="24"/>
          <w:lang w:val="nl"/>
        </w:rPr>
        <w:t xml:space="preserve">2. Als vertrek van een passagier als bedoeld in het eerste lid, onderdeel a, wordt niet aangemerkt het vertrek vanaf een luchthaven indien: </w:t>
      </w:r>
    </w:p>
    <w:p w:rsidRPr="00CA004C" w:rsidR="004A7D1C" w:rsidP="00CA004C" w:rsidRDefault="004A7D1C">
      <w:pPr>
        <w:ind w:firstLine="284"/>
        <w:rPr>
          <w:rFonts w:ascii="Times New Roman" w:hAnsi="Times New Roman"/>
          <w:b/>
          <w:sz w:val="24"/>
          <w:lang w:val="nl"/>
        </w:rPr>
      </w:pPr>
      <w:r w:rsidRPr="00CA004C">
        <w:rPr>
          <w:rFonts w:ascii="Times New Roman" w:hAnsi="Times New Roman"/>
          <w:sz w:val="24"/>
          <w:lang w:val="nl"/>
        </w:rPr>
        <w:t xml:space="preserve">a. dat vertrek als onderdeel van één vervoersovereenkomst plaatsvindt aansluitend op het moment van aankomst van de passagier met een vliegtuig op die luchthaven; </w:t>
      </w:r>
    </w:p>
    <w:p w:rsidRPr="00CA004C" w:rsidR="004A7D1C" w:rsidP="00CA004C" w:rsidRDefault="004A7D1C">
      <w:pPr>
        <w:ind w:firstLine="284"/>
        <w:rPr>
          <w:rFonts w:ascii="Times New Roman" w:hAnsi="Times New Roman"/>
          <w:b/>
          <w:sz w:val="24"/>
          <w:lang w:val="nl"/>
        </w:rPr>
      </w:pPr>
      <w:r w:rsidRPr="00CA004C">
        <w:rPr>
          <w:rFonts w:ascii="Times New Roman" w:hAnsi="Times New Roman"/>
          <w:sz w:val="24"/>
          <w:lang w:val="nl"/>
        </w:rPr>
        <w:t>b. de aansluiting de belangrijkste reden is voor het gebruik van de luchthaven; en</w:t>
      </w:r>
    </w:p>
    <w:p w:rsidRPr="00CA004C" w:rsidR="004A7D1C" w:rsidP="00CA004C" w:rsidRDefault="004A7D1C">
      <w:pPr>
        <w:ind w:firstLine="284"/>
        <w:rPr>
          <w:rFonts w:ascii="Times New Roman" w:hAnsi="Times New Roman"/>
          <w:b/>
          <w:sz w:val="24"/>
          <w:lang w:val="nl"/>
        </w:rPr>
      </w:pPr>
      <w:r w:rsidRPr="00CA004C">
        <w:rPr>
          <w:rFonts w:ascii="Times New Roman" w:hAnsi="Times New Roman"/>
          <w:sz w:val="24"/>
          <w:lang w:val="nl"/>
        </w:rPr>
        <w:t>c. de passagier het gebied van de luchthaven, dat een vertrekkende passagier alleen mag betreden met een geldig vervoersbewijs, tussen het moment van aankomst en het moment van vertrek niet langer dan 24 uur heeft verlaten.</w:t>
      </w:r>
    </w:p>
    <w:p w:rsidRPr="00CA004C" w:rsidR="004A7D1C" w:rsidP="00CA004C" w:rsidRDefault="004A7D1C">
      <w:pPr>
        <w:rPr>
          <w:rFonts w:ascii="Times New Roman" w:hAnsi="Times New Roman"/>
          <w:b/>
          <w:sz w:val="24"/>
        </w:rPr>
      </w:pPr>
    </w:p>
    <w:p w:rsidRPr="00CA004C" w:rsidR="004A7D1C" w:rsidP="00CA004C" w:rsidRDefault="004A7D1C">
      <w:pPr>
        <w:rPr>
          <w:rFonts w:ascii="Times New Roman" w:hAnsi="Times New Roman"/>
          <w:b/>
          <w:sz w:val="24"/>
          <w:lang w:val="nl"/>
        </w:rPr>
      </w:pPr>
      <w:r w:rsidRPr="00CA004C">
        <w:rPr>
          <w:rFonts w:ascii="Times New Roman" w:hAnsi="Times New Roman"/>
          <w:b/>
          <w:sz w:val="24"/>
          <w:lang w:val="nl"/>
        </w:rPr>
        <w:t>Artikel 74</w:t>
      </w:r>
    </w:p>
    <w:p w:rsidRPr="00CA004C" w:rsidR="004A7D1C" w:rsidP="00CA004C" w:rsidRDefault="004A7D1C">
      <w:pPr>
        <w:rPr>
          <w:rFonts w:ascii="Times New Roman" w:hAnsi="Times New Roman"/>
          <w:sz w:val="24"/>
          <w:lang w:val="nl"/>
        </w:rPr>
      </w:pPr>
    </w:p>
    <w:p w:rsidRPr="00CA004C" w:rsidR="004A7D1C" w:rsidP="00CA004C" w:rsidRDefault="004A7D1C">
      <w:pPr>
        <w:ind w:firstLine="284"/>
        <w:rPr>
          <w:rFonts w:ascii="Times New Roman" w:hAnsi="Times New Roman"/>
          <w:b/>
          <w:sz w:val="24"/>
          <w:lang w:val="nl"/>
        </w:rPr>
      </w:pPr>
      <w:r w:rsidRPr="00CA004C">
        <w:rPr>
          <w:rFonts w:ascii="Times New Roman" w:hAnsi="Times New Roman"/>
          <w:sz w:val="24"/>
          <w:lang w:val="nl"/>
        </w:rPr>
        <w:t xml:space="preserve">De belasting wordt geheven van de exploitant van de luchthaven. </w:t>
      </w:r>
    </w:p>
    <w:p w:rsidRPr="00CA004C" w:rsidR="004A7D1C" w:rsidP="00CA004C" w:rsidRDefault="004A7D1C">
      <w:pPr>
        <w:rPr>
          <w:rFonts w:ascii="Times New Roman" w:hAnsi="Times New Roman"/>
          <w:b/>
          <w:sz w:val="24"/>
          <w:lang w:val="nl"/>
        </w:rPr>
      </w:pPr>
    </w:p>
    <w:p w:rsidRPr="00CA004C" w:rsidR="004A7D1C" w:rsidP="00CA004C" w:rsidRDefault="004A7D1C">
      <w:pPr>
        <w:rPr>
          <w:rFonts w:ascii="Times New Roman" w:hAnsi="Times New Roman"/>
          <w:sz w:val="24"/>
          <w:lang w:val="nl"/>
        </w:rPr>
      </w:pPr>
      <w:r w:rsidRPr="00CA004C">
        <w:rPr>
          <w:rFonts w:ascii="Times New Roman" w:hAnsi="Times New Roman"/>
          <w:sz w:val="24"/>
          <w:lang w:val="nl"/>
        </w:rPr>
        <w:t>AFDELING 3. MAATSTAF VAN HEFFING EN VERSCHULDIGDHEID</w:t>
      </w:r>
    </w:p>
    <w:p w:rsidRPr="00CA004C" w:rsidR="004A7D1C" w:rsidP="00CA004C" w:rsidRDefault="004A7D1C">
      <w:pPr>
        <w:rPr>
          <w:rFonts w:ascii="Times New Roman" w:hAnsi="Times New Roman"/>
          <w:b/>
          <w:sz w:val="24"/>
          <w:lang w:val="nl"/>
        </w:rPr>
      </w:pPr>
    </w:p>
    <w:p w:rsidRPr="00CA004C" w:rsidR="004A7D1C" w:rsidP="00CA004C" w:rsidRDefault="004A7D1C">
      <w:pPr>
        <w:rPr>
          <w:rFonts w:ascii="Times New Roman" w:hAnsi="Times New Roman"/>
          <w:b/>
          <w:sz w:val="24"/>
          <w:lang w:val="nl"/>
        </w:rPr>
      </w:pPr>
      <w:r w:rsidRPr="00CA004C">
        <w:rPr>
          <w:rFonts w:ascii="Times New Roman" w:hAnsi="Times New Roman"/>
          <w:b/>
          <w:sz w:val="24"/>
          <w:lang w:val="nl"/>
        </w:rPr>
        <w:t>Artikel 75</w:t>
      </w:r>
    </w:p>
    <w:p w:rsidR="00CA004C" w:rsidP="00CA004C" w:rsidRDefault="00CA004C">
      <w:pPr>
        <w:rPr>
          <w:rFonts w:ascii="Times New Roman" w:hAnsi="Times New Roman"/>
          <w:sz w:val="24"/>
          <w:lang w:val="nl"/>
        </w:rPr>
      </w:pPr>
    </w:p>
    <w:p w:rsidRPr="00CA004C" w:rsidR="004A7D1C" w:rsidP="00CA004C" w:rsidRDefault="004A7D1C">
      <w:pPr>
        <w:ind w:firstLine="284"/>
        <w:rPr>
          <w:rFonts w:ascii="Times New Roman" w:hAnsi="Times New Roman"/>
          <w:sz w:val="24"/>
          <w:lang w:val="nl"/>
        </w:rPr>
      </w:pPr>
      <w:r w:rsidRPr="00CA004C">
        <w:rPr>
          <w:rFonts w:ascii="Times New Roman" w:hAnsi="Times New Roman"/>
          <w:sz w:val="24"/>
          <w:lang w:val="nl"/>
        </w:rPr>
        <w:t>De belasting wordt berekend:</w:t>
      </w:r>
    </w:p>
    <w:p w:rsidRPr="00CA004C" w:rsidR="004A7D1C" w:rsidP="00CA004C" w:rsidRDefault="004A7D1C">
      <w:pPr>
        <w:ind w:firstLine="284"/>
        <w:rPr>
          <w:rFonts w:ascii="Times New Roman" w:hAnsi="Times New Roman"/>
          <w:sz w:val="24"/>
          <w:lang w:val="nl"/>
        </w:rPr>
      </w:pPr>
      <w:r w:rsidRPr="00CA004C">
        <w:rPr>
          <w:rFonts w:ascii="Times New Roman" w:hAnsi="Times New Roman"/>
          <w:sz w:val="24"/>
          <w:lang w:val="nl"/>
        </w:rPr>
        <w:t>a. bij toepassing van artikel 73, eerste lid, onderdeel a: over</w:t>
      </w:r>
      <w:r w:rsidRPr="00CA004C">
        <w:rPr>
          <w:rFonts w:ascii="Times New Roman" w:hAnsi="Times New Roman"/>
          <w:b/>
          <w:sz w:val="24"/>
        </w:rPr>
        <w:t xml:space="preserve"> </w:t>
      </w:r>
      <w:r w:rsidRPr="00CA004C">
        <w:rPr>
          <w:rFonts w:ascii="Times New Roman" w:hAnsi="Times New Roman"/>
          <w:sz w:val="24"/>
          <w:lang w:val="nl"/>
        </w:rPr>
        <w:t>het aantal passagiers dat met een vliegtuig vertrekt van de luchthaven;</w:t>
      </w:r>
    </w:p>
    <w:p w:rsidRPr="00CA004C" w:rsidR="004A7D1C" w:rsidP="00CA004C" w:rsidRDefault="004A7D1C">
      <w:pPr>
        <w:ind w:firstLine="284"/>
        <w:rPr>
          <w:rFonts w:ascii="Times New Roman" w:hAnsi="Times New Roman"/>
          <w:b/>
          <w:sz w:val="24"/>
          <w:lang w:val="nl"/>
        </w:rPr>
      </w:pPr>
      <w:r w:rsidRPr="00CA004C">
        <w:rPr>
          <w:rFonts w:ascii="Times New Roman" w:hAnsi="Times New Roman"/>
          <w:sz w:val="24"/>
          <w:lang w:val="nl"/>
        </w:rPr>
        <w:t>b. bij toepassing van artikel 73, eerste lid, onderdeel b: over het maximaal toegelaten startgewicht van het vertrekkende vrachtvliegtuig.</w:t>
      </w:r>
    </w:p>
    <w:p w:rsidRPr="00CA004C" w:rsidR="004A7D1C" w:rsidP="00CA004C" w:rsidRDefault="004A7D1C">
      <w:pPr>
        <w:rPr>
          <w:rFonts w:ascii="Times New Roman" w:hAnsi="Times New Roman"/>
          <w:b/>
          <w:sz w:val="24"/>
          <w:lang w:val="nl"/>
        </w:rPr>
      </w:pPr>
    </w:p>
    <w:p w:rsidRPr="00CA004C" w:rsidR="004A7D1C" w:rsidP="00CA004C" w:rsidRDefault="004A7D1C">
      <w:pPr>
        <w:rPr>
          <w:rFonts w:ascii="Times New Roman" w:hAnsi="Times New Roman"/>
          <w:b/>
          <w:sz w:val="24"/>
          <w:lang w:val="nl"/>
        </w:rPr>
      </w:pPr>
      <w:r w:rsidRPr="00CA004C">
        <w:rPr>
          <w:rFonts w:ascii="Times New Roman" w:hAnsi="Times New Roman"/>
          <w:b/>
          <w:sz w:val="24"/>
          <w:lang w:val="nl"/>
        </w:rPr>
        <w:t>Artikel 76</w:t>
      </w:r>
    </w:p>
    <w:p w:rsidRPr="00CA004C" w:rsidR="00CA004C" w:rsidP="00CA004C" w:rsidRDefault="00CA004C">
      <w:pPr>
        <w:rPr>
          <w:rFonts w:ascii="Times New Roman" w:hAnsi="Times New Roman"/>
          <w:sz w:val="24"/>
          <w:lang w:val="nl"/>
        </w:rPr>
      </w:pPr>
    </w:p>
    <w:p w:rsidRPr="00CA004C" w:rsidR="004A7D1C" w:rsidP="00CA004C" w:rsidRDefault="004A7D1C">
      <w:pPr>
        <w:ind w:firstLine="284"/>
        <w:rPr>
          <w:rFonts w:ascii="Times New Roman" w:hAnsi="Times New Roman"/>
          <w:sz w:val="24"/>
          <w:lang w:val="nl"/>
        </w:rPr>
      </w:pPr>
      <w:r w:rsidRPr="00CA004C">
        <w:rPr>
          <w:rFonts w:ascii="Times New Roman" w:hAnsi="Times New Roman"/>
          <w:sz w:val="24"/>
          <w:lang w:val="nl"/>
        </w:rPr>
        <w:t>De belasting wordt verschuldigd:</w:t>
      </w:r>
    </w:p>
    <w:p w:rsidRPr="00CA004C" w:rsidR="004A7D1C" w:rsidP="00CA004C" w:rsidRDefault="004A7D1C">
      <w:pPr>
        <w:ind w:firstLine="284"/>
        <w:rPr>
          <w:rFonts w:ascii="Times New Roman" w:hAnsi="Times New Roman"/>
          <w:sz w:val="24"/>
          <w:lang w:val="nl"/>
        </w:rPr>
      </w:pPr>
      <w:r w:rsidRPr="00CA004C">
        <w:rPr>
          <w:rFonts w:ascii="Times New Roman" w:hAnsi="Times New Roman"/>
          <w:sz w:val="24"/>
          <w:lang w:val="nl"/>
        </w:rPr>
        <w:t>a. bij toepassing van artikel 73, eerste lid, onderdeel a: op het tijdstip waarop de passagier met een vliegtuig vertrekt;</w:t>
      </w:r>
    </w:p>
    <w:p w:rsidRPr="00CA004C" w:rsidR="004A7D1C" w:rsidP="00CA004C" w:rsidRDefault="004A7D1C">
      <w:pPr>
        <w:ind w:firstLine="284"/>
        <w:rPr>
          <w:rFonts w:ascii="Times New Roman" w:hAnsi="Times New Roman"/>
          <w:sz w:val="24"/>
          <w:lang w:val="nl"/>
        </w:rPr>
      </w:pPr>
      <w:r w:rsidRPr="00CA004C">
        <w:rPr>
          <w:rFonts w:ascii="Times New Roman" w:hAnsi="Times New Roman"/>
          <w:sz w:val="24"/>
          <w:lang w:val="nl"/>
        </w:rPr>
        <w:t>b. bij toepassing van artikel 73, eerste lid, onderdeel b: op het tijdstip waarop het vrachtvliegtuig vertrekt.</w:t>
      </w:r>
    </w:p>
    <w:p w:rsidRPr="00CA004C" w:rsidR="004A7D1C" w:rsidP="00CA004C" w:rsidRDefault="004A7D1C">
      <w:pPr>
        <w:rPr>
          <w:rFonts w:ascii="Times New Roman" w:hAnsi="Times New Roman"/>
          <w:b/>
          <w:sz w:val="24"/>
          <w:lang w:val="nl"/>
        </w:rPr>
      </w:pPr>
    </w:p>
    <w:p w:rsidRPr="00CA004C" w:rsidR="004A7D1C" w:rsidP="00CA004C" w:rsidRDefault="00CA004C">
      <w:pPr>
        <w:rPr>
          <w:rFonts w:ascii="Times New Roman" w:hAnsi="Times New Roman"/>
          <w:sz w:val="24"/>
          <w:lang w:val="nl"/>
        </w:rPr>
      </w:pPr>
      <w:r w:rsidRPr="00CA004C">
        <w:rPr>
          <w:rFonts w:ascii="Times New Roman" w:hAnsi="Times New Roman"/>
          <w:sz w:val="24"/>
          <w:lang w:val="nl"/>
        </w:rPr>
        <w:t>AFDELING 4. TARIEF</w:t>
      </w:r>
    </w:p>
    <w:p w:rsidRPr="00CA004C" w:rsidR="004A7D1C" w:rsidP="00CA004C" w:rsidRDefault="004A7D1C">
      <w:pPr>
        <w:rPr>
          <w:rFonts w:ascii="Times New Roman" w:hAnsi="Times New Roman"/>
          <w:b/>
          <w:sz w:val="24"/>
          <w:lang w:val="nl"/>
        </w:rPr>
      </w:pPr>
    </w:p>
    <w:p w:rsidRPr="00CA004C" w:rsidR="004A7D1C" w:rsidP="00CA004C" w:rsidRDefault="004A7D1C">
      <w:pPr>
        <w:rPr>
          <w:rFonts w:ascii="Times New Roman" w:hAnsi="Times New Roman"/>
          <w:b/>
          <w:sz w:val="24"/>
          <w:lang w:val="nl"/>
        </w:rPr>
      </w:pPr>
      <w:r w:rsidRPr="00CA004C">
        <w:rPr>
          <w:rFonts w:ascii="Times New Roman" w:hAnsi="Times New Roman"/>
          <w:b/>
          <w:sz w:val="24"/>
          <w:lang w:val="nl"/>
        </w:rPr>
        <w:t>Artikel 77</w:t>
      </w:r>
    </w:p>
    <w:p w:rsidRPr="00CA004C" w:rsidR="00CA004C" w:rsidP="00CA004C" w:rsidRDefault="00CA004C">
      <w:pPr>
        <w:rPr>
          <w:rFonts w:ascii="Times New Roman" w:hAnsi="Times New Roman"/>
          <w:sz w:val="24"/>
          <w:lang w:val="nl"/>
        </w:rPr>
      </w:pPr>
    </w:p>
    <w:p w:rsidRPr="00CA004C" w:rsidR="004A7D1C" w:rsidP="00CA004C" w:rsidRDefault="004A7D1C">
      <w:pPr>
        <w:ind w:firstLine="284"/>
        <w:rPr>
          <w:rFonts w:ascii="Times New Roman" w:hAnsi="Times New Roman"/>
          <w:b/>
          <w:sz w:val="24"/>
          <w:lang w:val="nl"/>
        </w:rPr>
      </w:pPr>
      <w:r w:rsidRPr="00CA004C">
        <w:rPr>
          <w:rFonts w:ascii="Times New Roman" w:hAnsi="Times New Roman"/>
          <w:sz w:val="24"/>
          <w:lang w:val="nl"/>
        </w:rPr>
        <w:t>1. Het tarief bedraagt:</w:t>
      </w:r>
    </w:p>
    <w:p w:rsidRPr="00CA004C" w:rsidR="004A7D1C" w:rsidP="00CA004C" w:rsidRDefault="004A7D1C">
      <w:pPr>
        <w:ind w:firstLine="284"/>
        <w:rPr>
          <w:rFonts w:ascii="Times New Roman" w:hAnsi="Times New Roman"/>
          <w:b/>
          <w:sz w:val="24"/>
          <w:lang w:val="nl"/>
        </w:rPr>
      </w:pPr>
      <w:r w:rsidRPr="00CA004C">
        <w:rPr>
          <w:rFonts w:ascii="Times New Roman" w:hAnsi="Times New Roman"/>
          <w:sz w:val="24"/>
          <w:lang w:val="nl"/>
        </w:rPr>
        <w:t>a. bij toepassing van artikel 73, eerste lid, onderdeel a: € 7,000 per passagier;</w:t>
      </w:r>
    </w:p>
    <w:p w:rsidRPr="00CA004C" w:rsidR="004A7D1C" w:rsidP="00CA004C" w:rsidRDefault="004A7D1C">
      <w:pPr>
        <w:ind w:firstLine="284"/>
        <w:rPr>
          <w:rFonts w:ascii="Times New Roman" w:hAnsi="Times New Roman"/>
          <w:b/>
          <w:sz w:val="24"/>
          <w:lang w:val="nl"/>
        </w:rPr>
      </w:pPr>
      <w:r w:rsidRPr="00CA004C">
        <w:rPr>
          <w:rFonts w:ascii="Times New Roman" w:hAnsi="Times New Roman"/>
          <w:sz w:val="24"/>
          <w:lang w:val="nl"/>
        </w:rPr>
        <w:t>b. bij toepassing van artikel 73, eerste lid, onderdeel b, indien het vrachtvliegtuig is ingedeeld in geluidsklasse A: € 3,850 per 1000 kilogram maximaal toegelaten startgewicht;</w:t>
      </w:r>
    </w:p>
    <w:p w:rsidRPr="00CA004C" w:rsidR="004A7D1C" w:rsidP="00CA004C" w:rsidRDefault="004A7D1C">
      <w:pPr>
        <w:ind w:firstLine="284"/>
        <w:rPr>
          <w:rFonts w:ascii="Times New Roman" w:hAnsi="Times New Roman"/>
          <w:b/>
          <w:sz w:val="24"/>
          <w:lang w:val="nl"/>
        </w:rPr>
      </w:pPr>
      <w:r w:rsidRPr="00CA004C">
        <w:rPr>
          <w:rFonts w:ascii="Times New Roman" w:hAnsi="Times New Roman"/>
          <w:sz w:val="24"/>
          <w:lang w:val="nl"/>
        </w:rPr>
        <w:t>c. bij toepassing van artikel 73, eerste lid, onderdeel b, indien het vrachtvliegtuig is ingedeeld in geluidsklasse B: € 1,925 per 1000 kilogram maximaal toegelaten startgewicht.</w:t>
      </w:r>
    </w:p>
    <w:p w:rsidRPr="00CA004C" w:rsidR="004A7D1C" w:rsidP="00CA004C" w:rsidRDefault="004A7D1C">
      <w:pPr>
        <w:ind w:firstLine="284"/>
        <w:rPr>
          <w:rFonts w:ascii="Times New Roman" w:hAnsi="Times New Roman"/>
          <w:b/>
          <w:sz w:val="24"/>
          <w:lang w:val="nl"/>
        </w:rPr>
      </w:pPr>
      <w:r w:rsidRPr="00CA004C">
        <w:rPr>
          <w:rFonts w:ascii="Times New Roman" w:hAnsi="Times New Roman"/>
          <w:sz w:val="24"/>
          <w:lang w:val="nl"/>
        </w:rPr>
        <w:t>2. Een vrachtvliegtuig wordt voor de toepassing van het eerste lid, onderdelen b en c, ingedeeld in:</w:t>
      </w:r>
    </w:p>
    <w:p w:rsidRPr="00CA004C" w:rsidR="004A7D1C" w:rsidP="00CA004C" w:rsidRDefault="004A7D1C">
      <w:pPr>
        <w:ind w:firstLine="284"/>
        <w:rPr>
          <w:rFonts w:ascii="Times New Roman" w:hAnsi="Times New Roman"/>
          <w:b/>
          <w:sz w:val="24"/>
          <w:lang w:val="nl"/>
        </w:rPr>
      </w:pPr>
      <w:r w:rsidRPr="00CA004C">
        <w:rPr>
          <w:rFonts w:ascii="Times New Roman" w:hAnsi="Times New Roman"/>
          <w:sz w:val="24"/>
          <w:lang w:val="nl"/>
        </w:rPr>
        <w:t>a. geluidsklasse A bij een ΔEPNdB hoger dan -20;</w:t>
      </w:r>
    </w:p>
    <w:p w:rsidRPr="00CA004C" w:rsidR="004A7D1C" w:rsidP="00CA004C" w:rsidRDefault="004A7D1C">
      <w:pPr>
        <w:ind w:firstLine="284"/>
        <w:rPr>
          <w:rFonts w:ascii="Times New Roman" w:hAnsi="Times New Roman"/>
          <w:b/>
          <w:sz w:val="24"/>
          <w:lang w:val="nl"/>
        </w:rPr>
      </w:pPr>
      <w:r w:rsidRPr="00CA004C">
        <w:rPr>
          <w:rFonts w:ascii="Times New Roman" w:hAnsi="Times New Roman"/>
          <w:sz w:val="24"/>
          <w:lang w:val="nl"/>
        </w:rPr>
        <w:t>b. geluidsklasse B bij een ΔEPNdB gelijk aan of lager dan -20.</w:t>
      </w:r>
    </w:p>
    <w:p w:rsidRPr="00CA004C" w:rsidR="004A7D1C" w:rsidP="00CA004C" w:rsidRDefault="004A7D1C">
      <w:pPr>
        <w:ind w:firstLine="284"/>
        <w:rPr>
          <w:rFonts w:ascii="Times New Roman" w:hAnsi="Times New Roman"/>
          <w:b/>
          <w:sz w:val="24"/>
          <w:lang w:val="nl"/>
        </w:rPr>
      </w:pPr>
      <w:r w:rsidRPr="00CA004C">
        <w:rPr>
          <w:rFonts w:ascii="Times New Roman" w:hAnsi="Times New Roman"/>
          <w:sz w:val="24"/>
          <w:lang w:val="nl"/>
        </w:rPr>
        <w:t>3. Bij regeling van Onze Ministers kunnen nadere regels worden gesteld ten behoeve van de uitvoering van dit artikel.</w:t>
      </w:r>
    </w:p>
    <w:p w:rsidRPr="00CA004C" w:rsidR="004A7D1C" w:rsidP="00CA004C" w:rsidRDefault="004A7D1C">
      <w:pPr>
        <w:rPr>
          <w:rFonts w:ascii="Times New Roman" w:hAnsi="Times New Roman"/>
          <w:b/>
          <w:sz w:val="24"/>
          <w:lang w:val="nl"/>
        </w:rPr>
      </w:pPr>
    </w:p>
    <w:p w:rsidRPr="00CA004C" w:rsidR="004A7D1C" w:rsidP="00CA004C" w:rsidRDefault="00CA004C">
      <w:pPr>
        <w:rPr>
          <w:rFonts w:ascii="Times New Roman" w:hAnsi="Times New Roman"/>
          <w:sz w:val="24"/>
          <w:lang w:val="nl"/>
        </w:rPr>
      </w:pPr>
      <w:r w:rsidRPr="00CA004C">
        <w:rPr>
          <w:rFonts w:ascii="Times New Roman" w:hAnsi="Times New Roman"/>
          <w:sz w:val="24"/>
          <w:lang w:val="nl"/>
        </w:rPr>
        <w:t>AFDELING 5. VERPLICHTINGEN TEN DIENSTE VAN DE BELASTINGHEFFING</w:t>
      </w:r>
    </w:p>
    <w:p w:rsidRPr="00CA004C" w:rsidR="004A7D1C" w:rsidP="00CA004C" w:rsidRDefault="004A7D1C">
      <w:pPr>
        <w:rPr>
          <w:rFonts w:ascii="Times New Roman" w:hAnsi="Times New Roman"/>
          <w:b/>
          <w:sz w:val="24"/>
          <w:lang w:val="nl"/>
        </w:rPr>
      </w:pPr>
    </w:p>
    <w:p w:rsidRPr="00CA004C" w:rsidR="00CA004C" w:rsidP="00CA004C" w:rsidRDefault="004A7D1C">
      <w:pPr>
        <w:rPr>
          <w:rFonts w:ascii="Times New Roman" w:hAnsi="Times New Roman"/>
          <w:b/>
          <w:sz w:val="24"/>
          <w:lang w:val="nl"/>
        </w:rPr>
      </w:pPr>
      <w:r w:rsidRPr="00CA004C">
        <w:rPr>
          <w:rFonts w:ascii="Times New Roman" w:hAnsi="Times New Roman"/>
          <w:b/>
          <w:sz w:val="24"/>
          <w:lang w:val="nl"/>
        </w:rPr>
        <w:t>Artikel 78</w:t>
      </w:r>
    </w:p>
    <w:p w:rsidRPr="00CA004C" w:rsidR="00CA004C" w:rsidP="00CA004C" w:rsidRDefault="00CA004C">
      <w:pPr>
        <w:rPr>
          <w:rFonts w:ascii="Times New Roman" w:hAnsi="Times New Roman"/>
          <w:b/>
          <w:sz w:val="24"/>
          <w:lang w:val="nl"/>
        </w:rPr>
      </w:pPr>
    </w:p>
    <w:p w:rsidRPr="00CA004C" w:rsidR="004A7D1C" w:rsidP="00CA004C" w:rsidRDefault="004A7D1C">
      <w:pPr>
        <w:ind w:firstLine="284"/>
        <w:rPr>
          <w:rFonts w:ascii="Times New Roman" w:hAnsi="Times New Roman"/>
          <w:b/>
          <w:sz w:val="24"/>
          <w:lang w:val="nl"/>
        </w:rPr>
      </w:pPr>
      <w:r w:rsidRPr="00CA004C">
        <w:rPr>
          <w:rFonts w:ascii="Times New Roman" w:hAnsi="Times New Roman"/>
          <w:sz w:val="24"/>
          <w:lang w:val="nl"/>
        </w:rPr>
        <w:t>Bij regeling van Onze Minister kunnen nadere regels worden gesteld omtrent de wijze waarop de belastingplichtige een administratie moet voeren voor de toepassing van de vliegbelasting.</w:t>
      </w:r>
    </w:p>
    <w:p w:rsidRPr="00CA004C" w:rsidR="004A7D1C" w:rsidP="00CA004C" w:rsidRDefault="004A7D1C">
      <w:pPr>
        <w:rPr>
          <w:rFonts w:ascii="Times New Roman" w:hAnsi="Times New Roman"/>
          <w:b/>
          <w:sz w:val="24"/>
          <w:lang w:val="nl"/>
        </w:rPr>
      </w:pPr>
    </w:p>
    <w:p w:rsidRPr="00CA004C" w:rsidR="004A7D1C" w:rsidP="00CA004C" w:rsidRDefault="004A7D1C">
      <w:pPr>
        <w:rPr>
          <w:rFonts w:ascii="Times New Roman" w:hAnsi="Times New Roman"/>
          <w:b/>
          <w:sz w:val="24"/>
          <w:lang w:val="nl"/>
        </w:rPr>
      </w:pPr>
      <w:r w:rsidRPr="00CA004C">
        <w:rPr>
          <w:rFonts w:ascii="Times New Roman" w:hAnsi="Times New Roman"/>
          <w:b/>
          <w:sz w:val="24"/>
          <w:lang w:val="nl"/>
        </w:rPr>
        <w:t>Artikel 79</w:t>
      </w:r>
    </w:p>
    <w:p w:rsidRPr="00CA004C" w:rsidR="00CA004C" w:rsidP="00CA004C" w:rsidRDefault="00CA004C">
      <w:pPr>
        <w:rPr>
          <w:rFonts w:ascii="Times New Roman" w:hAnsi="Times New Roman"/>
          <w:sz w:val="24"/>
          <w:lang w:val="nl"/>
        </w:rPr>
      </w:pPr>
    </w:p>
    <w:p w:rsidRPr="00CA004C" w:rsidR="004A7D1C" w:rsidP="00CA004C" w:rsidRDefault="004A7D1C">
      <w:pPr>
        <w:ind w:firstLine="284"/>
        <w:rPr>
          <w:rFonts w:ascii="Times New Roman" w:hAnsi="Times New Roman"/>
          <w:b/>
          <w:sz w:val="24"/>
          <w:lang w:val="nl"/>
        </w:rPr>
      </w:pPr>
      <w:r w:rsidRPr="00CA004C">
        <w:rPr>
          <w:rFonts w:ascii="Times New Roman" w:hAnsi="Times New Roman"/>
          <w:sz w:val="24"/>
          <w:lang w:val="nl"/>
        </w:rPr>
        <w:t>1. De luchtvaartmaatschappij verstrekt aan de exploitant van de luchthaven de gegevens die nodig zijn voor een juiste toepassing van dit hoofdstuk. De verstrekking van deze gegevens vindt plaats gelijktijdig met de verstrekking van de gegevens die de luchtvaartmaatschappij als gebruiker van de luchthaven verplicht is aan de exploitant van de luchthaven te verstrekken.</w:t>
      </w:r>
    </w:p>
    <w:p w:rsidRPr="00CA004C" w:rsidR="004A7D1C" w:rsidP="00CA004C" w:rsidRDefault="004A7D1C">
      <w:pPr>
        <w:ind w:firstLine="284"/>
        <w:rPr>
          <w:rFonts w:ascii="Times New Roman" w:hAnsi="Times New Roman"/>
          <w:sz w:val="24"/>
          <w:lang w:val="nl"/>
        </w:rPr>
      </w:pPr>
      <w:r w:rsidRPr="00CA004C">
        <w:rPr>
          <w:rFonts w:ascii="Times New Roman" w:hAnsi="Times New Roman"/>
          <w:sz w:val="24"/>
          <w:lang w:val="nl"/>
        </w:rPr>
        <w:lastRenderedPageBreak/>
        <w:t>2. De luchtvaartmaatschappij is gehouden tot betaling van de vliegbelasting die de exploitant van de luchthaven bij haar in rekening brengt, voor zover deze belasting door de exploitant van de luchthaven is verschuldigd ter zake van:</w:t>
      </w:r>
    </w:p>
    <w:p w:rsidRPr="00CA004C" w:rsidR="004A7D1C" w:rsidP="00CA004C" w:rsidRDefault="004A7D1C">
      <w:pPr>
        <w:ind w:firstLine="284"/>
        <w:rPr>
          <w:rFonts w:ascii="Times New Roman" w:hAnsi="Times New Roman"/>
          <w:sz w:val="24"/>
          <w:lang w:val="nl"/>
        </w:rPr>
      </w:pPr>
      <w:r w:rsidRPr="00CA004C">
        <w:rPr>
          <w:rFonts w:ascii="Times New Roman" w:hAnsi="Times New Roman"/>
          <w:sz w:val="24"/>
          <w:lang w:val="nl"/>
        </w:rPr>
        <w:t>a. bij toepassing van artikel 73, eerste lid, onderdeel a: het vertrek van passagiers met een vliegtuig van die luchtvaartmaatschappij;</w:t>
      </w:r>
    </w:p>
    <w:p w:rsidRPr="00CA004C" w:rsidR="004A7D1C" w:rsidP="00CA004C" w:rsidRDefault="004A7D1C">
      <w:pPr>
        <w:ind w:firstLine="284"/>
        <w:rPr>
          <w:rFonts w:ascii="Times New Roman" w:hAnsi="Times New Roman"/>
          <w:sz w:val="24"/>
          <w:lang w:val="nl"/>
        </w:rPr>
      </w:pPr>
      <w:r w:rsidRPr="00CA004C">
        <w:rPr>
          <w:rFonts w:ascii="Times New Roman" w:hAnsi="Times New Roman"/>
          <w:sz w:val="24"/>
          <w:lang w:val="nl"/>
        </w:rPr>
        <w:t>b. bij toepassing van artikel 73, eerste lid, onderdeel b: het vertrek van een vrachtvliegtuig van die luchtvaartmaatschappij.</w:t>
      </w:r>
    </w:p>
    <w:p w:rsidRPr="00CA004C" w:rsidR="004A7D1C" w:rsidP="00CA004C" w:rsidRDefault="004A7D1C">
      <w:pPr>
        <w:rPr>
          <w:rFonts w:ascii="Times New Roman" w:hAnsi="Times New Roman"/>
          <w:sz w:val="24"/>
          <w:lang w:val="nl"/>
        </w:rPr>
      </w:pPr>
    </w:p>
    <w:p w:rsidRPr="00CA004C" w:rsidR="004A7D1C" w:rsidP="00CA004C" w:rsidRDefault="004A7D1C">
      <w:pPr>
        <w:rPr>
          <w:rFonts w:ascii="Times New Roman" w:hAnsi="Times New Roman"/>
          <w:b/>
          <w:sz w:val="24"/>
          <w:lang w:val="nl"/>
        </w:rPr>
      </w:pPr>
      <w:r w:rsidRPr="00CA004C">
        <w:rPr>
          <w:rFonts w:ascii="Times New Roman" w:hAnsi="Times New Roman"/>
          <w:sz w:val="24"/>
          <w:lang w:val="nl"/>
        </w:rPr>
        <w:t>C.</w:t>
      </w:r>
    </w:p>
    <w:p w:rsidRPr="00CA004C" w:rsidR="00CA004C" w:rsidP="00CA004C" w:rsidRDefault="00CA004C">
      <w:pPr>
        <w:rPr>
          <w:rFonts w:ascii="Times New Roman" w:hAnsi="Times New Roman"/>
          <w:sz w:val="24"/>
          <w:lang w:val="nl"/>
        </w:rPr>
      </w:pPr>
    </w:p>
    <w:p w:rsidRPr="00CA004C" w:rsidR="004A7D1C" w:rsidP="00CA004C" w:rsidRDefault="004A7D1C">
      <w:pPr>
        <w:ind w:firstLine="284"/>
        <w:rPr>
          <w:rFonts w:ascii="Times New Roman" w:hAnsi="Times New Roman"/>
          <w:sz w:val="24"/>
          <w:lang w:val="nl"/>
        </w:rPr>
      </w:pPr>
      <w:r w:rsidRPr="00CA004C">
        <w:rPr>
          <w:rFonts w:ascii="Times New Roman" w:hAnsi="Times New Roman"/>
          <w:sz w:val="24"/>
          <w:lang w:val="nl"/>
        </w:rPr>
        <w:t xml:space="preserve">In </w:t>
      </w:r>
      <w:r w:rsidRPr="00B455DA">
        <w:rPr>
          <w:rFonts w:ascii="Times New Roman" w:hAnsi="Times New Roman"/>
          <w:sz w:val="24"/>
          <w:lang w:val="nl"/>
        </w:rPr>
        <w:t>artikel 90</w:t>
      </w:r>
      <w:r w:rsidRPr="00CA004C">
        <w:rPr>
          <w:rFonts w:ascii="Times New Roman" w:hAnsi="Times New Roman"/>
          <w:sz w:val="24"/>
          <w:lang w:val="nl"/>
        </w:rPr>
        <w:t xml:space="preserve"> wordt “en 60, eerste lid,” vervangen door “60, eerste lid, en 77, eerste lid,”.</w:t>
      </w:r>
    </w:p>
    <w:p w:rsidRPr="00CA004C" w:rsidR="004A7D1C" w:rsidP="00CA004C" w:rsidRDefault="004A7D1C">
      <w:pPr>
        <w:rPr>
          <w:rFonts w:ascii="Times New Roman" w:hAnsi="Times New Roman"/>
          <w:sz w:val="24"/>
          <w:lang w:val="nl"/>
        </w:rPr>
      </w:pPr>
    </w:p>
    <w:p w:rsidRPr="00CA004C" w:rsidR="004A7D1C" w:rsidP="00CA004C" w:rsidRDefault="004A7D1C">
      <w:pPr>
        <w:rPr>
          <w:rFonts w:ascii="Times New Roman" w:hAnsi="Times New Roman"/>
          <w:sz w:val="24"/>
          <w:lang w:val="nl"/>
        </w:rPr>
      </w:pPr>
      <w:r w:rsidRPr="00CA004C">
        <w:rPr>
          <w:rFonts w:ascii="Times New Roman" w:hAnsi="Times New Roman"/>
          <w:sz w:val="24"/>
          <w:lang w:val="nl"/>
        </w:rPr>
        <w:t>D.</w:t>
      </w:r>
    </w:p>
    <w:p w:rsidRPr="00CA004C" w:rsidR="00CA004C" w:rsidP="00CA004C" w:rsidRDefault="00CA004C">
      <w:pPr>
        <w:rPr>
          <w:rFonts w:ascii="Times New Roman" w:hAnsi="Times New Roman"/>
          <w:sz w:val="24"/>
          <w:lang w:val="nl"/>
        </w:rPr>
      </w:pPr>
    </w:p>
    <w:p w:rsidRPr="00CA004C" w:rsidR="004A7D1C" w:rsidP="00CA004C" w:rsidRDefault="004A7D1C">
      <w:pPr>
        <w:ind w:firstLine="284"/>
        <w:rPr>
          <w:rFonts w:ascii="Times New Roman" w:hAnsi="Times New Roman"/>
          <w:sz w:val="24"/>
          <w:lang w:val="nl"/>
        </w:rPr>
      </w:pPr>
      <w:r w:rsidRPr="00CA004C">
        <w:rPr>
          <w:rFonts w:ascii="Times New Roman" w:hAnsi="Times New Roman"/>
          <w:sz w:val="24"/>
          <w:lang w:val="nl"/>
        </w:rPr>
        <w:t xml:space="preserve">In </w:t>
      </w:r>
      <w:r w:rsidRPr="00B455DA">
        <w:rPr>
          <w:rFonts w:ascii="Times New Roman" w:hAnsi="Times New Roman"/>
          <w:sz w:val="24"/>
          <w:lang w:val="nl"/>
        </w:rPr>
        <w:t>artikel 92</w:t>
      </w:r>
      <w:r w:rsidRPr="00CA004C">
        <w:rPr>
          <w:rFonts w:ascii="Times New Roman" w:hAnsi="Times New Roman"/>
          <w:sz w:val="24"/>
          <w:lang w:val="nl"/>
        </w:rPr>
        <w:t xml:space="preserve">, eerste lid, wordt “en de energiebelasting’’ vervangen door “, de energiebelasting en de vliegbelasting’’. </w:t>
      </w:r>
    </w:p>
    <w:p w:rsidR="004A7D1C" w:rsidP="00CA004C" w:rsidRDefault="004A7D1C">
      <w:pPr>
        <w:rPr>
          <w:rFonts w:ascii="Times New Roman" w:hAnsi="Times New Roman" w:eastAsia="Verdana"/>
          <w:sz w:val="24"/>
          <w:lang w:val="nl" w:eastAsia="en-US"/>
        </w:rPr>
      </w:pPr>
    </w:p>
    <w:p w:rsidR="00601DB2" w:rsidP="00CA004C" w:rsidRDefault="00601DB2">
      <w:pPr>
        <w:rPr>
          <w:rFonts w:ascii="Times New Roman" w:hAnsi="Times New Roman" w:eastAsia="Verdana"/>
          <w:sz w:val="24"/>
          <w:lang w:val="nl" w:eastAsia="en-US"/>
        </w:rPr>
      </w:pPr>
    </w:p>
    <w:p w:rsidRPr="00C138A7" w:rsidR="00C138A7" w:rsidP="00C138A7" w:rsidRDefault="00C138A7">
      <w:pPr>
        <w:rPr>
          <w:rFonts w:ascii="Times New Roman" w:hAnsi="Times New Roman" w:eastAsia="Verdana"/>
          <w:b/>
          <w:sz w:val="24"/>
          <w:lang w:val="nl" w:eastAsia="en-US"/>
        </w:rPr>
      </w:pPr>
      <w:r>
        <w:rPr>
          <w:rFonts w:ascii="Times New Roman" w:hAnsi="Times New Roman" w:eastAsia="Verdana"/>
          <w:b/>
          <w:sz w:val="24"/>
          <w:lang w:val="nl" w:eastAsia="en-US"/>
        </w:rPr>
        <w:t>ARTIKEL</w:t>
      </w:r>
      <w:r w:rsidRPr="00C138A7">
        <w:rPr>
          <w:rFonts w:ascii="Times New Roman" w:hAnsi="Times New Roman" w:eastAsia="Verdana"/>
          <w:b/>
          <w:sz w:val="24"/>
          <w:lang w:val="nl" w:eastAsia="en-US"/>
        </w:rPr>
        <w:t xml:space="preserve"> IA</w:t>
      </w:r>
    </w:p>
    <w:p w:rsidRPr="00C138A7" w:rsidR="00C138A7" w:rsidP="00C138A7" w:rsidRDefault="00C138A7">
      <w:pPr>
        <w:rPr>
          <w:rFonts w:ascii="Times New Roman" w:hAnsi="Times New Roman" w:eastAsia="Verdana"/>
          <w:sz w:val="24"/>
          <w:lang w:val="nl" w:eastAsia="en-US"/>
        </w:rPr>
      </w:pPr>
    </w:p>
    <w:p w:rsidRPr="00C138A7" w:rsidR="00C138A7" w:rsidP="00C138A7" w:rsidRDefault="00C138A7">
      <w:pPr>
        <w:rPr>
          <w:rFonts w:ascii="Times New Roman" w:hAnsi="Times New Roman" w:eastAsia="Verdana"/>
          <w:sz w:val="24"/>
          <w:lang w:val="nl" w:eastAsia="en-US"/>
        </w:rPr>
      </w:pPr>
      <w:r w:rsidRPr="00C138A7">
        <w:rPr>
          <w:rFonts w:ascii="Times New Roman" w:hAnsi="Times New Roman" w:eastAsia="Verdana"/>
          <w:sz w:val="24"/>
          <w:lang w:val="nl" w:eastAsia="en-US"/>
        </w:rPr>
        <w:tab/>
        <w:t>Indien het bij koninklijke boodschap van 3 juni 2019 ingediende voorstel van wet tot wijziging van de Wet belastingen op milieugrondslag en de Wet milieubeheer voor de invoering van een minimum CO2-prijs bij elektriciteitsopwekking (Wet minimum CO2-prijs elektriciteitsopwekking) (Kamerstukken 35216) tot wet is of wordt verheven en artikel I, onderdeel A, van die wet:</w:t>
      </w:r>
    </w:p>
    <w:p w:rsidRPr="00C138A7" w:rsidR="00C138A7" w:rsidP="00C138A7" w:rsidRDefault="00C138A7">
      <w:pPr>
        <w:rPr>
          <w:rFonts w:ascii="Times New Roman" w:hAnsi="Times New Roman" w:eastAsia="Verdana"/>
          <w:sz w:val="24"/>
          <w:lang w:val="nl" w:eastAsia="en-US"/>
        </w:rPr>
      </w:pPr>
    </w:p>
    <w:p w:rsidRPr="00C138A7" w:rsidR="00C138A7" w:rsidP="00C138A7" w:rsidRDefault="00C138A7">
      <w:pPr>
        <w:rPr>
          <w:rFonts w:ascii="Times New Roman" w:hAnsi="Times New Roman" w:eastAsia="Verdana"/>
          <w:sz w:val="24"/>
          <w:lang w:val="nl" w:eastAsia="en-US"/>
        </w:rPr>
      </w:pPr>
      <w:r w:rsidRPr="00C138A7">
        <w:rPr>
          <w:rFonts w:ascii="Times New Roman" w:hAnsi="Times New Roman" w:eastAsia="Verdana"/>
          <w:sz w:val="24"/>
          <w:lang w:val="nl" w:eastAsia="en-US"/>
        </w:rPr>
        <w:tab/>
        <w:t>a. eerder in werking treedt of is getreden dan artikel I, onderdeel A, van deze wet, komt artikel I, onderdeel A, van deze wet als volgt te luiden:</w:t>
      </w:r>
    </w:p>
    <w:p w:rsidRPr="00C138A7" w:rsidR="00C138A7" w:rsidP="00C138A7" w:rsidRDefault="00C138A7">
      <w:pPr>
        <w:rPr>
          <w:rFonts w:ascii="Times New Roman" w:hAnsi="Times New Roman" w:eastAsia="Verdana"/>
          <w:sz w:val="24"/>
          <w:lang w:val="nl" w:eastAsia="en-US"/>
        </w:rPr>
      </w:pPr>
    </w:p>
    <w:p w:rsidRPr="00C138A7" w:rsidR="00C138A7" w:rsidP="00C138A7" w:rsidRDefault="00C138A7">
      <w:pPr>
        <w:rPr>
          <w:rFonts w:ascii="Times New Roman" w:hAnsi="Times New Roman" w:eastAsia="Verdana"/>
          <w:sz w:val="24"/>
          <w:lang w:val="nl" w:eastAsia="en-US"/>
        </w:rPr>
      </w:pPr>
      <w:r w:rsidRPr="00C138A7">
        <w:rPr>
          <w:rFonts w:ascii="Times New Roman" w:hAnsi="Times New Roman" w:eastAsia="Verdana"/>
          <w:sz w:val="24"/>
          <w:lang w:val="nl" w:eastAsia="en-US"/>
        </w:rPr>
        <w:t>A</w:t>
      </w:r>
    </w:p>
    <w:p w:rsidRPr="00C138A7" w:rsidR="00C138A7" w:rsidP="00C138A7" w:rsidRDefault="00C138A7">
      <w:pPr>
        <w:rPr>
          <w:rFonts w:ascii="Times New Roman" w:hAnsi="Times New Roman" w:eastAsia="Verdana"/>
          <w:sz w:val="24"/>
          <w:lang w:val="nl" w:eastAsia="en-US"/>
        </w:rPr>
      </w:pPr>
    </w:p>
    <w:p w:rsidRPr="00C138A7" w:rsidR="00C138A7" w:rsidP="00C138A7" w:rsidRDefault="00C138A7">
      <w:pPr>
        <w:rPr>
          <w:rFonts w:ascii="Times New Roman" w:hAnsi="Times New Roman" w:eastAsia="Verdana"/>
          <w:sz w:val="24"/>
          <w:lang w:val="nl" w:eastAsia="en-US"/>
        </w:rPr>
      </w:pPr>
      <w:r w:rsidRPr="00C138A7">
        <w:rPr>
          <w:rFonts w:ascii="Times New Roman" w:hAnsi="Times New Roman" w:eastAsia="Verdana"/>
          <w:sz w:val="24"/>
          <w:lang w:val="nl" w:eastAsia="en-US"/>
        </w:rPr>
        <w:tab/>
        <w:t>Aan artikel 1 wordt, onder vervanging van de punt aan het slot van onderdeel e door een puntkomma, een onderdeel toegevoegd, luidende:</w:t>
      </w:r>
    </w:p>
    <w:p w:rsidRPr="00C138A7" w:rsidR="00C138A7" w:rsidP="00C138A7" w:rsidRDefault="00C138A7">
      <w:pPr>
        <w:rPr>
          <w:rFonts w:ascii="Times New Roman" w:hAnsi="Times New Roman" w:eastAsia="Verdana"/>
          <w:sz w:val="24"/>
          <w:lang w:val="nl" w:eastAsia="en-US"/>
        </w:rPr>
      </w:pPr>
      <w:r w:rsidRPr="00C138A7">
        <w:rPr>
          <w:rFonts w:ascii="Times New Roman" w:hAnsi="Times New Roman" w:eastAsia="Verdana"/>
          <w:sz w:val="24"/>
          <w:lang w:val="nl" w:eastAsia="en-US"/>
        </w:rPr>
        <w:t>f. een vliegbelasting.;</w:t>
      </w:r>
    </w:p>
    <w:p w:rsidRPr="00C138A7" w:rsidR="00C138A7" w:rsidP="00C138A7" w:rsidRDefault="00C138A7">
      <w:pPr>
        <w:rPr>
          <w:rFonts w:ascii="Times New Roman" w:hAnsi="Times New Roman" w:eastAsia="Verdana"/>
          <w:sz w:val="24"/>
          <w:lang w:val="nl" w:eastAsia="en-US"/>
        </w:rPr>
      </w:pPr>
    </w:p>
    <w:p w:rsidRPr="00C138A7" w:rsidR="00C138A7" w:rsidP="00C138A7" w:rsidRDefault="00C138A7">
      <w:pPr>
        <w:rPr>
          <w:rFonts w:ascii="Times New Roman" w:hAnsi="Times New Roman" w:eastAsia="Verdana"/>
          <w:sz w:val="24"/>
          <w:lang w:val="nl" w:eastAsia="en-US"/>
        </w:rPr>
      </w:pPr>
      <w:r w:rsidRPr="00C138A7">
        <w:rPr>
          <w:rFonts w:ascii="Times New Roman" w:hAnsi="Times New Roman" w:eastAsia="Verdana"/>
          <w:sz w:val="24"/>
          <w:lang w:val="nl" w:eastAsia="en-US"/>
        </w:rPr>
        <w:tab/>
        <w:t>b. later in werking treedt dan artikel I, onderdeel A, van deze wet, komt artikel I, onderdeel A, van die wet als volgt te luiden:</w:t>
      </w:r>
    </w:p>
    <w:p w:rsidRPr="00C138A7" w:rsidR="00C138A7" w:rsidP="00C138A7" w:rsidRDefault="00C138A7">
      <w:pPr>
        <w:rPr>
          <w:rFonts w:ascii="Times New Roman" w:hAnsi="Times New Roman" w:eastAsia="Verdana"/>
          <w:sz w:val="24"/>
          <w:lang w:val="nl" w:eastAsia="en-US"/>
        </w:rPr>
      </w:pPr>
    </w:p>
    <w:p w:rsidRPr="00C138A7" w:rsidR="00C138A7" w:rsidP="00C138A7" w:rsidRDefault="00C138A7">
      <w:pPr>
        <w:rPr>
          <w:rFonts w:ascii="Times New Roman" w:hAnsi="Times New Roman" w:eastAsia="Verdana"/>
          <w:sz w:val="24"/>
          <w:lang w:val="nl" w:eastAsia="en-US"/>
        </w:rPr>
      </w:pPr>
      <w:r w:rsidRPr="00C138A7">
        <w:rPr>
          <w:rFonts w:ascii="Times New Roman" w:hAnsi="Times New Roman" w:eastAsia="Verdana"/>
          <w:sz w:val="24"/>
          <w:lang w:val="nl" w:eastAsia="en-US"/>
        </w:rPr>
        <w:t>A</w:t>
      </w:r>
    </w:p>
    <w:p w:rsidRPr="00C138A7" w:rsidR="00C138A7" w:rsidP="00C138A7" w:rsidRDefault="00C138A7">
      <w:pPr>
        <w:rPr>
          <w:rFonts w:ascii="Times New Roman" w:hAnsi="Times New Roman" w:eastAsia="Verdana"/>
          <w:sz w:val="24"/>
          <w:lang w:val="nl" w:eastAsia="en-US"/>
        </w:rPr>
      </w:pPr>
    </w:p>
    <w:p w:rsidRPr="00C138A7" w:rsidR="00C138A7" w:rsidP="00C138A7" w:rsidRDefault="00C138A7">
      <w:pPr>
        <w:rPr>
          <w:rFonts w:ascii="Times New Roman" w:hAnsi="Times New Roman" w:eastAsia="Verdana"/>
          <w:sz w:val="24"/>
          <w:lang w:val="nl" w:eastAsia="en-US"/>
        </w:rPr>
      </w:pPr>
      <w:r w:rsidRPr="00C138A7">
        <w:rPr>
          <w:rFonts w:ascii="Times New Roman" w:hAnsi="Times New Roman" w:eastAsia="Verdana"/>
          <w:sz w:val="24"/>
          <w:lang w:val="nl" w:eastAsia="en-US"/>
        </w:rPr>
        <w:tab/>
        <w:t>In artikel 1 wordt, onder verlettering van onderdeel e tot f, een onderdeel ingevoegd, luidende:</w:t>
      </w:r>
    </w:p>
    <w:p w:rsidRPr="00CA004C" w:rsidR="00C138A7" w:rsidP="00C138A7" w:rsidRDefault="00C138A7">
      <w:pPr>
        <w:rPr>
          <w:rFonts w:ascii="Times New Roman" w:hAnsi="Times New Roman" w:eastAsia="Verdana"/>
          <w:sz w:val="24"/>
          <w:lang w:val="nl" w:eastAsia="en-US"/>
        </w:rPr>
      </w:pPr>
      <w:r w:rsidRPr="00C138A7">
        <w:rPr>
          <w:rFonts w:ascii="Times New Roman" w:hAnsi="Times New Roman" w:eastAsia="Verdana"/>
          <w:sz w:val="24"/>
          <w:lang w:val="nl" w:eastAsia="en-US"/>
        </w:rPr>
        <w:t>e. een minimum CO2-prijs.</w:t>
      </w:r>
    </w:p>
    <w:p w:rsidRPr="00CA004C" w:rsidR="00CA004C" w:rsidP="00CA004C" w:rsidRDefault="00CA004C">
      <w:pPr>
        <w:rPr>
          <w:rFonts w:ascii="Times New Roman" w:hAnsi="Times New Roman" w:eastAsia="Verdana"/>
          <w:b/>
          <w:sz w:val="24"/>
          <w:lang w:eastAsia="en-US"/>
        </w:rPr>
      </w:pPr>
    </w:p>
    <w:p w:rsidR="00601DB2" w:rsidP="00CA004C" w:rsidRDefault="00601DB2">
      <w:pPr>
        <w:rPr>
          <w:rFonts w:ascii="Times New Roman" w:hAnsi="Times New Roman" w:eastAsia="Verdana"/>
          <w:b/>
          <w:sz w:val="24"/>
          <w:lang w:eastAsia="en-US"/>
        </w:rPr>
      </w:pPr>
    </w:p>
    <w:p w:rsidRPr="00CA004C" w:rsidR="004A7D1C" w:rsidP="00CA004C" w:rsidRDefault="00CA004C">
      <w:pPr>
        <w:rPr>
          <w:rFonts w:ascii="Times New Roman" w:hAnsi="Times New Roman" w:eastAsia="Verdana"/>
          <w:b/>
          <w:sz w:val="24"/>
          <w:lang w:eastAsia="en-US"/>
        </w:rPr>
      </w:pPr>
      <w:r w:rsidRPr="00CA004C">
        <w:rPr>
          <w:rFonts w:ascii="Times New Roman" w:hAnsi="Times New Roman" w:eastAsia="Verdana"/>
          <w:b/>
          <w:sz w:val="24"/>
          <w:lang w:eastAsia="en-US"/>
        </w:rPr>
        <w:t>ARTIKEL II</w:t>
      </w:r>
    </w:p>
    <w:p w:rsidR="00CA004C" w:rsidP="00CA004C" w:rsidRDefault="00CA004C">
      <w:pPr>
        <w:rPr>
          <w:rFonts w:ascii="Times New Roman" w:hAnsi="Times New Roman" w:eastAsia="Verdana"/>
          <w:sz w:val="24"/>
          <w:lang w:eastAsia="en-US"/>
        </w:rPr>
      </w:pPr>
    </w:p>
    <w:p w:rsidRPr="00CA004C" w:rsidR="00CA004C" w:rsidP="00CA004C" w:rsidRDefault="004A7D1C">
      <w:pPr>
        <w:ind w:firstLine="284"/>
        <w:rPr>
          <w:rFonts w:ascii="Times New Roman" w:hAnsi="Times New Roman" w:eastAsia="Verdana"/>
          <w:sz w:val="24"/>
          <w:lang w:eastAsia="en-US"/>
        </w:rPr>
      </w:pPr>
      <w:r w:rsidRPr="00CA004C">
        <w:rPr>
          <w:rFonts w:ascii="Times New Roman" w:hAnsi="Times New Roman" w:eastAsia="Verdana"/>
          <w:sz w:val="24"/>
          <w:lang w:eastAsia="en-US"/>
        </w:rPr>
        <w:t xml:space="preserve">Deze wet treedt in werking op een bij koninklijk besluit vast te stellen tijdstip, waarbij kan worden bepaald wat de lengte van het eerste belastingtijdvak wordt. </w:t>
      </w:r>
    </w:p>
    <w:p w:rsidRPr="00CA004C" w:rsidR="00CA004C" w:rsidP="00CA004C" w:rsidRDefault="00CA004C">
      <w:pPr>
        <w:rPr>
          <w:rFonts w:ascii="Times New Roman" w:hAnsi="Times New Roman" w:eastAsia="Verdana"/>
          <w:sz w:val="24"/>
          <w:lang w:eastAsia="en-US"/>
        </w:rPr>
      </w:pPr>
    </w:p>
    <w:p w:rsidRPr="00CA004C" w:rsidR="00CA004C" w:rsidP="00CA004C" w:rsidRDefault="00CA004C">
      <w:pPr>
        <w:rPr>
          <w:rFonts w:ascii="Times New Roman" w:hAnsi="Times New Roman" w:eastAsia="Verdana"/>
          <w:sz w:val="24"/>
          <w:lang w:eastAsia="en-US"/>
        </w:rPr>
      </w:pPr>
    </w:p>
    <w:p w:rsidRPr="00CA004C" w:rsidR="004A7D1C" w:rsidP="00CA004C" w:rsidRDefault="00CA004C">
      <w:pPr>
        <w:rPr>
          <w:rFonts w:ascii="Times New Roman" w:hAnsi="Times New Roman" w:eastAsia="Verdana"/>
          <w:sz w:val="24"/>
          <w:lang w:eastAsia="en-US"/>
        </w:rPr>
      </w:pPr>
      <w:r w:rsidRPr="00CA004C">
        <w:rPr>
          <w:rFonts w:ascii="Times New Roman" w:hAnsi="Times New Roman" w:eastAsia="Verdana"/>
          <w:b/>
          <w:sz w:val="24"/>
          <w:lang w:eastAsia="en-US"/>
        </w:rPr>
        <w:t>ARTIKEL III</w:t>
      </w:r>
    </w:p>
    <w:p w:rsidR="00CA004C" w:rsidP="00CA004C" w:rsidRDefault="00CA004C">
      <w:pPr>
        <w:rPr>
          <w:rFonts w:ascii="Times New Roman" w:hAnsi="Times New Roman" w:eastAsia="Verdana"/>
          <w:sz w:val="24"/>
          <w:lang w:eastAsia="en-US"/>
        </w:rPr>
      </w:pPr>
    </w:p>
    <w:p w:rsidRPr="00CA004C" w:rsidR="004A7D1C" w:rsidP="00CA004C" w:rsidRDefault="004A7D1C">
      <w:pPr>
        <w:ind w:firstLine="284"/>
        <w:rPr>
          <w:rFonts w:ascii="Times New Roman" w:hAnsi="Times New Roman" w:eastAsia="Verdana"/>
          <w:sz w:val="24"/>
          <w:lang w:eastAsia="en-US"/>
        </w:rPr>
      </w:pPr>
      <w:r w:rsidRPr="00CA004C">
        <w:rPr>
          <w:rFonts w:ascii="Times New Roman" w:hAnsi="Times New Roman" w:eastAsia="Verdana"/>
          <w:sz w:val="24"/>
          <w:lang w:eastAsia="en-US"/>
        </w:rPr>
        <w:t>Deze wet wordt aangehaald als: Wet vliegbelasting.</w:t>
      </w:r>
    </w:p>
    <w:p w:rsidRPr="00CA004C" w:rsidR="00CA004C" w:rsidP="00CA004C" w:rsidRDefault="00CA004C">
      <w:pPr>
        <w:rPr>
          <w:rFonts w:ascii="Times New Roman" w:hAnsi="Times New Roman" w:eastAsia="Verdana"/>
          <w:sz w:val="24"/>
          <w:lang w:eastAsia="en-US"/>
        </w:rPr>
      </w:pPr>
    </w:p>
    <w:p w:rsidRPr="00CA004C" w:rsidR="00CA004C" w:rsidP="00CA004C" w:rsidRDefault="00CA004C">
      <w:pPr>
        <w:rPr>
          <w:rFonts w:ascii="Times New Roman" w:hAnsi="Times New Roman" w:eastAsia="Verdana"/>
          <w:sz w:val="24"/>
          <w:lang w:eastAsia="en-US"/>
        </w:rPr>
      </w:pPr>
    </w:p>
    <w:p w:rsidRPr="00CA004C" w:rsidR="004A7D1C" w:rsidP="00E72BE5" w:rsidRDefault="004A7D1C">
      <w:pPr>
        <w:ind w:firstLine="284"/>
        <w:rPr>
          <w:rFonts w:ascii="Times New Roman" w:hAnsi="Times New Roman" w:eastAsia="Verdana"/>
          <w:sz w:val="24"/>
          <w:lang w:eastAsia="en-US"/>
        </w:rPr>
      </w:pPr>
      <w:r w:rsidRPr="00CA004C">
        <w:rPr>
          <w:rFonts w:ascii="Times New Roman" w:hAnsi="Times New Roman" w:eastAsia="Verdana"/>
          <w:sz w:val="24"/>
          <w:lang w:eastAsia="en-US"/>
        </w:rPr>
        <w:t>Lasten en bevelen dat deze in het Staatsblad zal worden geplaatst en dat alle ministeries, autoriteiten, colleges en ambtenaren die zulks aangaat, aan de nauwkeurige uitvoering de hand zullen houden.</w:t>
      </w:r>
    </w:p>
    <w:p w:rsidRPr="00CA004C" w:rsidR="004A7D1C" w:rsidP="00CA004C" w:rsidRDefault="004A7D1C">
      <w:pPr>
        <w:rPr>
          <w:rFonts w:ascii="Times New Roman" w:hAnsi="Times New Roman" w:eastAsia="Verdana"/>
          <w:sz w:val="24"/>
          <w:lang w:eastAsia="en-US"/>
        </w:rPr>
      </w:pPr>
    </w:p>
    <w:p w:rsidRPr="00CA004C" w:rsidR="004A7D1C" w:rsidP="00CA004C" w:rsidRDefault="004A7D1C">
      <w:pPr>
        <w:rPr>
          <w:rFonts w:ascii="Times New Roman" w:hAnsi="Times New Roman" w:eastAsia="Verdana"/>
          <w:sz w:val="24"/>
          <w:lang w:eastAsia="en-US"/>
        </w:rPr>
      </w:pPr>
      <w:r w:rsidRPr="00CA004C">
        <w:rPr>
          <w:rFonts w:ascii="Times New Roman" w:hAnsi="Times New Roman" w:eastAsia="Verdana"/>
          <w:sz w:val="24"/>
          <w:lang w:eastAsia="en-US"/>
        </w:rPr>
        <w:t>Gegeven</w:t>
      </w:r>
    </w:p>
    <w:p w:rsidRPr="00CA004C" w:rsidR="004A7D1C" w:rsidP="00CA004C" w:rsidRDefault="004A7D1C">
      <w:pPr>
        <w:rPr>
          <w:rFonts w:ascii="Times New Roman" w:hAnsi="Times New Roman" w:eastAsia="Verdana"/>
          <w:sz w:val="24"/>
          <w:lang w:eastAsia="en-US"/>
        </w:rPr>
      </w:pPr>
    </w:p>
    <w:p w:rsidRPr="00CA004C" w:rsidR="004A7D1C" w:rsidP="00CA004C" w:rsidRDefault="004A7D1C">
      <w:pPr>
        <w:rPr>
          <w:rFonts w:ascii="Times New Roman" w:hAnsi="Times New Roman" w:eastAsia="Verdana"/>
          <w:sz w:val="24"/>
          <w:lang w:eastAsia="en-US"/>
        </w:rPr>
      </w:pPr>
    </w:p>
    <w:p w:rsidRPr="00CA004C" w:rsidR="00CA004C" w:rsidP="00CA004C" w:rsidRDefault="00CA004C">
      <w:pPr>
        <w:rPr>
          <w:rFonts w:ascii="Times New Roman" w:hAnsi="Times New Roman" w:eastAsia="Verdana"/>
          <w:sz w:val="24"/>
          <w:lang w:eastAsia="en-US"/>
        </w:rPr>
      </w:pPr>
    </w:p>
    <w:p w:rsidRPr="00CA004C" w:rsidR="00CA004C" w:rsidP="00CA004C" w:rsidRDefault="00CA004C">
      <w:pPr>
        <w:rPr>
          <w:rFonts w:ascii="Times New Roman" w:hAnsi="Times New Roman" w:eastAsia="Verdana"/>
          <w:sz w:val="24"/>
          <w:lang w:eastAsia="en-US"/>
        </w:rPr>
      </w:pPr>
    </w:p>
    <w:p w:rsidRPr="00CA004C" w:rsidR="00CA004C" w:rsidP="00CA004C" w:rsidRDefault="00CA004C">
      <w:pPr>
        <w:rPr>
          <w:rFonts w:ascii="Times New Roman" w:hAnsi="Times New Roman" w:eastAsia="Verdana"/>
          <w:sz w:val="24"/>
          <w:lang w:eastAsia="en-US"/>
        </w:rPr>
      </w:pPr>
    </w:p>
    <w:p w:rsidRPr="00CA004C" w:rsidR="00CA004C" w:rsidP="00CA004C" w:rsidRDefault="00CA004C">
      <w:pPr>
        <w:rPr>
          <w:rFonts w:ascii="Times New Roman" w:hAnsi="Times New Roman" w:eastAsia="Verdana"/>
          <w:sz w:val="24"/>
          <w:lang w:eastAsia="en-US"/>
        </w:rPr>
      </w:pPr>
    </w:p>
    <w:p w:rsidRPr="00CA004C" w:rsidR="00CA004C" w:rsidP="00CA004C" w:rsidRDefault="00CA004C">
      <w:pPr>
        <w:rPr>
          <w:rFonts w:ascii="Times New Roman" w:hAnsi="Times New Roman" w:eastAsia="Verdana"/>
          <w:sz w:val="24"/>
          <w:lang w:eastAsia="en-US"/>
        </w:rPr>
      </w:pPr>
    </w:p>
    <w:p w:rsidRPr="00CA004C" w:rsidR="00CA004C" w:rsidP="00CA004C" w:rsidRDefault="00CA004C">
      <w:pPr>
        <w:rPr>
          <w:rFonts w:ascii="Times New Roman" w:hAnsi="Times New Roman" w:eastAsia="Verdana"/>
          <w:sz w:val="24"/>
          <w:lang w:eastAsia="en-US"/>
        </w:rPr>
      </w:pPr>
    </w:p>
    <w:p w:rsidRPr="00CA004C" w:rsidR="00CA004C" w:rsidP="00CA004C" w:rsidRDefault="00CA004C">
      <w:pPr>
        <w:rPr>
          <w:rFonts w:ascii="Times New Roman" w:hAnsi="Times New Roman" w:eastAsia="Verdana"/>
          <w:sz w:val="24"/>
          <w:lang w:eastAsia="en-US"/>
        </w:rPr>
      </w:pPr>
    </w:p>
    <w:p w:rsidRPr="00CA004C" w:rsidR="004A7D1C" w:rsidP="00CA004C" w:rsidRDefault="004A7D1C">
      <w:pPr>
        <w:rPr>
          <w:rFonts w:ascii="Times New Roman" w:hAnsi="Times New Roman" w:eastAsia="Verdana"/>
          <w:sz w:val="24"/>
          <w:lang w:eastAsia="en-US"/>
        </w:rPr>
      </w:pPr>
      <w:r w:rsidRPr="00CA004C">
        <w:rPr>
          <w:rFonts w:ascii="Times New Roman" w:hAnsi="Times New Roman" w:eastAsia="Verdana"/>
          <w:sz w:val="24"/>
          <w:lang w:eastAsia="en-US"/>
        </w:rPr>
        <w:t>De Staatssecretaris van Financiën,</w:t>
      </w:r>
    </w:p>
    <w:sectPr w:rsidRPr="00CA004C" w:rsidR="004A7D1C"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7D1C" w:rsidRDefault="004A7D1C">
      <w:pPr>
        <w:spacing w:line="20" w:lineRule="exact"/>
      </w:pPr>
    </w:p>
  </w:endnote>
  <w:endnote w:type="continuationSeparator" w:id="0">
    <w:p w:rsidR="004A7D1C" w:rsidRDefault="004A7D1C">
      <w:pPr>
        <w:pStyle w:val="Amendement"/>
      </w:pPr>
      <w:r>
        <w:rPr>
          <w:b w:val="0"/>
          <w:bCs w:val="0"/>
        </w:rPr>
        <w:t xml:space="preserve"> </w:t>
      </w:r>
    </w:p>
  </w:endnote>
  <w:endnote w:type="continuationNotice" w:id="1">
    <w:p w:rsidR="004A7D1C" w:rsidRDefault="004A7D1C">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DF0235">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7D1C" w:rsidRDefault="004A7D1C">
      <w:pPr>
        <w:pStyle w:val="Amendement"/>
      </w:pPr>
      <w:r>
        <w:rPr>
          <w:b w:val="0"/>
          <w:bCs w:val="0"/>
        </w:rPr>
        <w:separator/>
      </w:r>
    </w:p>
  </w:footnote>
  <w:footnote w:type="continuationSeparator" w:id="0">
    <w:p w:rsidR="004A7D1C" w:rsidRDefault="004A7D1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7D1C"/>
    <w:rsid w:val="00012DBE"/>
    <w:rsid w:val="000A1D81"/>
    <w:rsid w:val="00100FDE"/>
    <w:rsid w:val="00111ED3"/>
    <w:rsid w:val="001C190E"/>
    <w:rsid w:val="002168F4"/>
    <w:rsid w:val="00280611"/>
    <w:rsid w:val="002A727C"/>
    <w:rsid w:val="004A7D1C"/>
    <w:rsid w:val="005D2707"/>
    <w:rsid w:val="00601DB2"/>
    <w:rsid w:val="00606255"/>
    <w:rsid w:val="006B607A"/>
    <w:rsid w:val="007D451C"/>
    <w:rsid w:val="00826224"/>
    <w:rsid w:val="0090126E"/>
    <w:rsid w:val="00930A23"/>
    <w:rsid w:val="009C7354"/>
    <w:rsid w:val="009E6D7F"/>
    <w:rsid w:val="00A11E73"/>
    <w:rsid w:val="00A2521E"/>
    <w:rsid w:val="00AE436A"/>
    <w:rsid w:val="00B17E0F"/>
    <w:rsid w:val="00B455DA"/>
    <w:rsid w:val="00C135B1"/>
    <w:rsid w:val="00C138A7"/>
    <w:rsid w:val="00C92DF8"/>
    <w:rsid w:val="00CA004C"/>
    <w:rsid w:val="00CB3578"/>
    <w:rsid w:val="00D20AFA"/>
    <w:rsid w:val="00D55648"/>
    <w:rsid w:val="00DF0235"/>
    <w:rsid w:val="00E13984"/>
    <w:rsid w:val="00E16443"/>
    <w:rsid w:val="00E36EE9"/>
    <w:rsid w:val="00E72BE5"/>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rsid w:val="00E13984"/>
    <w:rPr>
      <w:rFonts w:ascii="Tahoma" w:hAnsi="Tahoma" w:cs="Tahoma"/>
      <w:sz w:val="16"/>
      <w:szCs w:val="16"/>
    </w:rPr>
  </w:style>
  <w:style w:type="character" w:customStyle="1" w:styleId="BallontekstChar">
    <w:name w:val="Ballontekst Char"/>
    <w:basedOn w:val="Standaardalinea-lettertype"/>
    <w:link w:val="Ballontekst"/>
    <w:rsid w:val="00E1398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rsid w:val="00E13984"/>
    <w:rPr>
      <w:rFonts w:ascii="Tahoma" w:hAnsi="Tahoma" w:cs="Tahoma"/>
      <w:sz w:val="16"/>
      <w:szCs w:val="16"/>
    </w:rPr>
  </w:style>
  <w:style w:type="character" w:customStyle="1" w:styleId="BallontekstChar">
    <w:name w:val="Ballontekst Char"/>
    <w:basedOn w:val="Standaardalinea-lettertype"/>
    <w:link w:val="Ballontekst"/>
    <w:rsid w:val="00E139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1294</ap:Words>
  <ap:Characters>7295</ap:Characters>
  <ap:DocSecurity>0</ap:DocSecurity>
  <ap:Lines>60</ap:Lines>
  <ap:Paragraphs>17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8572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2019-05-14T12:04:00.0000000Z</lastPrinted>
  <dcterms:created xsi:type="dcterms:W3CDTF">2019-11-04T13:19:00.0000000Z</dcterms:created>
  <dcterms:modified xsi:type="dcterms:W3CDTF">2019-11-04T13:42:00.0000000Z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0x0101000289A199C0FB0142BE942DCF5CD5F31C</vt:lpwstr>
  </property>
</Properties>
</file>