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4C27B491"/>
    <w:p w:rsidR="00035B9D" w:rsidP="00EE5E5D" w:rsidRDefault="00035B9D" w14:paraId="2A46E9E8" w14:textId="59E74425">
      <w:r>
        <w:t>Graag bied ik hierbij de reactie aan op het verzoek van de vaste commissie voor Buitenlandse Zaken van 10 oktober 2019 met kenmerk 35300-V/2019D39869, inzake feitelijke vragen vaststelling van de begrotingsstaat van het ministerie van Buitenlandse Zaken voor het jaar 2020.</w:t>
      </w:r>
    </w:p>
    <w:p w:rsidR="00035B9D" w:rsidP="00EE5E5D" w:rsidRDefault="00035B9D" w14:paraId="182E22A6" w14:textId="33AC13AE"/>
    <w:p w:rsidR="00035B9D" w:rsidP="00EE5E5D" w:rsidRDefault="00035B9D" w14:paraId="6B7BC7D6" w14:textId="26BE8792"/>
    <w:p w:rsidR="00035B9D" w:rsidP="00EE5E5D" w:rsidRDefault="00035B9D" w14:paraId="7663AB93" w14:textId="00EE7C12">
      <w:r>
        <w:t>De Minister van Buitenlandse Zaken,</w:t>
      </w:r>
    </w:p>
    <w:p w:rsidR="00035B9D" w:rsidP="00EE5E5D" w:rsidRDefault="00035B9D" w14:paraId="581A5D1C" w14:textId="6D793693"/>
    <w:p w:rsidR="00035B9D" w:rsidP="00EE5E5D" w:rsidRDefault="00035B9D" w14:paraId="5E2F8AC8" w14:textId="2B50CF47"/>
    <w:p w:rsidR="00035B9D" w:rsidP="00EE5E5D" w:rsidRDefault="00035B9D" w14:paraId="562CA95D" w14:textId="37CF190F"/>
    <w:p w:rsidR="00035B9D" w:rsidP="00EE5E5D" w:rsidRDefault="00035B9D" w14:paraId="1F011916" w14:textId="0B5A45D3">
      <w:r>
        <w:t>Stef Blok</w:t>
      </w:r>
    </w:p>
    <w:p w:rsidR="00C81092" w:rsidP="003B6109" w:rsidRDefault="00C81092" w14:paraId="61E2DEAB" w14:textId="77777777">
      <w:pPr>
        <w:rPr>
          <w:b/>
        </w:rPr>
      </w:pP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C81092" w14:paraId="6B977A0A" w14:textId="0400A197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3A2F4F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e4bdabf4-dc51-4650-ace6-21ad15b9cee5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0D1D4" w14:textId="77777777" w:rsidR="003A2F4F" w:rsidRDefault="003A2F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268A5" w14:textId="77777777" w:rsidR="003A2F4F" w:rsidRDefault="003A2F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102A7" w14:textId="77777777" w:rsidR="003A2F4F" w:rsidRDefault="003A2F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92DDF" w14:textId="77777777" w:rsidR="003A2F4F" w:rsidRDefault="003A2F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4bdabf4-dc51-4650-ace6-21ad15b9cee5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4bdabf4-dc51-4650-ace6-21ad15b9cee5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46491ACE" w:rsidR="001B5575" w:rsidRPr="006B0BAF" w:rsidRDefault="00035B9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BZDOC-780400869-19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e4bdabf4-dc51-4650-ace6-21ad15b9cee5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e4bdabf4-dc51-4650-ace6-21ad15b9cee5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46491ACE" w:rsidR="001B5575" w:rsidRPr="006B0BAF" w:rsidRDefault="00035B9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BZDOC-780400869-19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4bdabf4-dc51-4650-ace6-21ad15b9cee5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4F91604D" w:rsidR="00F566A0" w:rsidRDefault="00035B9D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e4bdabf4-dc51-4650-ace6-21ad15b9cee5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4F91604D" w:rsidR="00F566A0" w:rsidRDefault="00035B9D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3594B3B8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3A2F4F">
                            <w:t xml:space="preserve">25 </w:t>
                          </w:r>
                          <w:bookmarkStart w:id="0" w:name="_GoBack"/>
                          <w:bookmarkEnd w:id="0"/>
                          <w:r w:rsidR="00035B9D">
                            <w:t>oktober 2019</w:t>
                          </w:r>
                        </w:p>
                        <w:p w14:paraId="3024AE6B" w14:textId="68E8F5B9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035B9D">
                            <w:t>Beantwoording feitelijke vragen begroting Buitenlandse Zaken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3594B3B8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3A2F4F">
                      <w:t xml:space="preserve">25 </w:t>
                    </w:r>
                    <w:bookmarkStart w:id="1" w:name="_GoBack"/>
                    <w:bookmarkEnd w:id="1"/>
                    <w:r w:rsidR="00035B9D">
                      <w:t>oktober 2019</w:t>
                    </w:r>
                  </w:p>
                  <w:p w14:paraId="3024AE6B" w14:textId="68E8F5B9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035B9D">
                      <w:t>Beantwoording feitelijke vragen begroting Buitenlandse Zaken 2020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07C73FCE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4bdabf4-dc51-4650-ace6-21ad15b9cee5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035B9D">
                                <w:rPr>
                                  <w:sz w:val="13"/>
                                  <w:szCs w:val="13"/>
                                </w:rPr>
                                <w:t>BZDOC-780400869-19</w:t>
                              </w:r>
                            </w:sdtContent>
                          </w:sdt>
                        </w:p>
                        <w:p w14:paraId="337D6E6B" w14:textId="3F45155A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4bdabf4-dc51-4650-ace6-21ad15b9cee5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035B9D">
                                <w:rPr>
                                  <w:sz w:val="13"/>
                                  <w:szCs w:val="13"/>
                                </w:rPr>
                                <w:t>35300-V/2019D39869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4bdabf4-dc51-4650-ace6-21ad15b9cee5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503639BA" w:rsidR="001B5575" w:rsidRPr="0058359E" w:rsidRDefault="00035B9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07C73FCE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e4bdabf4-dc51-4650-ace6-21ad15b9cee5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035B9D">
                          <w:rPr>
                            <w:sz w:val="13"/>
                            <w:szCs w:val="13"/>
                          </w:rPr>
                          <w:t>BZDOC-780400869-19</w:t>
                        </w:r>
                      </w:sdtContent>
                    </w:sdt>
                  </w:p>
                  <w:p w14:paraId="337D6E6B" w14:textId="3F45155A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e4bdabf4-dc51-4650-ace6-21ad15b9cee5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035B9D">
                          <w:rPr>
                            <w:sz w:val="13"/>
                            <w:szCs w:val="13"/>
                          </w:rPr>
                          <w:t>35300-V/2019D39869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e4bdabf4-dc51-4650-ace6-21ad15b9cee5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503639BA" w:rsidR="001B5575" w:rsidRPr="0058359E" w:rsidRDefault="00035B9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35B9D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4F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header" Target="header2.xml" Id="rId1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372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 aan M inzake feitelijke vragen Vaststelling van de begrotingsstaat van het Ministerie van Buitenlandse Zaken (V) voor het jaar 2020</vt:lpstr>
    </vt:vector>
  </ap:TitlesOfParts>
  <ap:LinksUpToDate>false</ap:LinksUpToDate>
  <ap:CharactersWithSpaces>438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2019-10-25T12:11:00.0000000Z</dcterms:created>
  <dcterms:modified xsi:type="dcterms:W3CDTF">2019-10-25T12:11:00.0000000Z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0x0101007055D18705C34A479EF21AA77C755C7F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2a9f8ca4-6cbb-44dc-b0cd-e4970f8cb8d7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