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60" w:rsidP="00A25C60" w:rsidRDefault="00A25C60">
      <w:pPr>
        <w:outlineLvl w:val="0"/>
        <w:rPr>
          <w:rFonts w:ascii="Calibri" w:hAnsi="Calibri" w:cs="Calibri"/>
          <w:color w:val="auto"/>
          <w:sz w:val="22"/>
          <w:szCs w:val="22"/>
        </w:rPr>
      </w:pPr>
      <w:r>
        <w:rPr>
          <w:rFonts w:ascii="Calibri" w:hAnsi="Calibri" w:cs="Calibri"/>
          <w:b/>
          <w:bCs/>
          <w:color w:val="auto"/>
          <w:sz w:val="22"/>
          <w:szCs w:val="22"/>
        </w:rPr>
        <w:t>Van:</w:t>
      </w:r>
      <w:r>
        <w:rPr>
          <w:rFonts w:ascii="Calibri" w:hAnsi="Calibri" w:cs="Calibri"/>
          <w:color w:val="auto"/>
          <w:sz w:val="22"/>
          <w:szCs w:val="22"/>
        </w:rPr>
        <w:t xml:space="preserve"> Steenhoven van der G. </w:t>
      </w:r>
      <w:r>
        <w:rPr>
          <w:rFonts w:ascii="Calibri" w:hAnsi="Calibri" w:cs="Calibri"/>
          <w:color w:val="auto"/>
          <w:sz w:val="22"/>
          <w:szCs w:val="22"/>
        </w:rPr>
        <w:t xml:space="preserve"> </w:t>
      </w:r>
      <w:r>
        <w:rPr>
          <w:rFonts w:ascii="Calibri" w:hAnsi="Calibri" w:cs="Calibri"/>
          <w:color w:val="auto"/>
          <w:sz w:val="22"/>
          <w:szCs w:val="22"/>
        </w:rPr>
        <w:br/>
      </w:r>
      <w:r>
        <w:rPr>
          <w:rFonts w:ascii="Calibri" w:hAnsi="Calibri" w:cs="Calibri"/>
          <w:b/>
          <w:bCs/>
          <w:color w:val="auto"/>
          <w:sz w:val="22"/>
          <w:szCs w:val="22"/>
        </w:rPr>
        <w:t>Verzonden:</w:t>
      </w:r>
      <w:r>
        <w:rPr>
          <w:rFonts w:ascii="Calibri" w:hAnsi="Calibri" w:cs="Calibri"/>
          <w:color w:val="auto"/>
          <w:sz w:val="22"/>
          <w:szCs w:val="22"/>
        </w:rPr>
        <w:t xml:space="preserve"> woensdag 9 oktober 2019 10:27</w:t>
      </w:r>
      <w:r>
        <w:rPr>
          <w:rFonts w:ascii="Calibri" w:hAnsi="Calibri" w:cs="Calibri"/>
          <w:color w:val="auto"/>
          <w:sz w:val="22"/>
          <w:szCs w:val="22"/>
        </w:rPr>
        <w:br/>
      </w:r>
      <w:r>
        <w:rPr>
          <w:rFonts w:ascii="Calibri" w:hAnsi="Calibri" w:cs="Calibri"/>
          <w:b/>
          <w:bCs/>
          <w:color w:val="auto"/>
          <w:sz w:val="22"/>
          <w:szCs w:val="22"/>
        </w:rPr>
        <w:t>Aan:</w:t>
      </w:r>
      <w:r>
        <w:rPr>
          <w:rFonts w:ascii="Calibri" w:hAnsi="Calibri" w:cs="Calibri"/>
          <w:color w:val="auto"/>
          <w:sz w:val="22"/>
          <w:szCs w:val="22"/>
        </w:rPr>
        <w:t xml:space="preserve"> Meijers, E.  </w:t>
      </w:r>
      <w:r>
        <w:rPr>
          <w:rFonts w:ascii="Calibri" w:hAnsi="Calibri" w:cs="Calibri"/>
          <w:color w:val="auto"/>
          <w:sz w:val="22"/>
          <w:szCs w:val="22"/>
        </w:rPr>
        <w:br/>
      </w:r>
      <w:r>
        <w:rPr>
          <w:rFonts w:ascii="Calibri" w:hAnsi="Calibri" w:cs="Calibri"/>
          <w:b/>
          <w:bCs/>
          <w:color w:val="auto"/>
          <w:sz w:val="22"/>
          <w:szCs w:val="22"/>
        </w:rPr>
        <w:t>CC:</w:t>
      </w:r>
      <w:r>
        <w:rPr>
          <w:rFonts w:ascii="Calibri" w:hAnsi="Calibri" w:cs="Calibri"/>
          <w:color w:val="auto"/>
          <w:sz w:val="22"/>
          <w:szCs w:val="22"/>
        </w:rPr>
        <w:t xml:space="preserve"> </w:t>
      </w:r>
      <w:r>
        <w:rPr>
          <w:rFonts w:ascii="Calibri" w:hAnsi="Calibri" w:cs="Calibri"/>
          <w:color w:val="auto"/>
          <w:sz w:val="22"/>
          <w:szCs w:val="22"/>
        </w:rPr>
        <w:t xml:space="preserve">Commissie BuHa-OS; Diks, I. </w:t>
      </w:r>
      <w:bookmarkStart w:name="_GoBack" w:id="0"/>
      <w:bookmarkEnd w:id="0"/>
      <w:r>
        <w:rPr>
          <w:rFonts w:ascii="Calibri" w:hAnsi="Calibri" w:cs="Calibri"/>
          <w:color w:val="auto"/>
          <w:sz w:val="22"/>
          <w:szCs w:val="22"/>
        </w:rPr>
        <w:t xml:space="preserve"> </w:t>
      </w:r>
      <w:r>
        <w:rPr>
          <w:rFonts w:ascii="Calibri" w:hAnsi="Calibri" w:cs="Calibri"/>
          <w:color w:val="auto"/>
          <w:sz w:val="22"/>
          <w:szCs w:val="22"/>
        </w:rPr>
        <w:br/>
      </w:r>
      <w:r>
        <w:rPr>
          <w:rFonts w:ascii="Calibri" w:hAnsi="Calibri" w:cs="Calibri"/>
          <w:b/>
          <w:bCs/>
          <w:color w:val="auto"/>
          <w:sz w:val="22"/>
          <w:szCs w:val="22"/>
        </w:rPr>
        <w:t>Onderwerp:</w:t>
      </w:r>
      <w:r>
        <w:rPr>
          <w:rFonts w:ascii="Calibri" w:hAnsi="Calibri" w:cs="Calibri"/>
          <w:color w:val="auto"/>
          <w:sz w:val="22"/>
          <w:szCs w:val="22"/>
        </w:rPr>
        <w:t xml:space="preserve"> Rondvraagpunt voor PV </w:t>
      </w:r>
      <w:proofErr w:type="spellStart"/>
      <w:r>
        <w:rPr>
          <w:rFonts w:ascii="Calibri" w:hAnsi="Calibri" w:cs="Calibri"/>
          <w:color w:val="auto"/>
          <w:sz w:val="22"/>
          <w:szCs w:val="22"/>
        </w:rPr>
        <w:t>BuHa-Os</w:t>
      </w:r>
      <w:proofErr w:type="spellEnd"/>
      <w:r>
        <w:rPr>
          <w:rFonts w:ascii="Calibri" w:hAnsi="Calibri" w:cs="Calibri"/>
          <w:color w:val="auto"/>
          <w:sz w:val="22"/>
          <w:szCs w:val="22"/>
        </w:rPr>
        <w:t xml:space="preserve"> 10 okt; bezoek inheemse leiders </w:t>
      </w:r>
      <w:proofErr w:type="spellStart"/>
      <w:r>
        <w:rPr>
          <w:rFonts w:ascii="Calibri" w:hAnsi="Calibri" w:cs="Calibri"/>
          <w:color w:val="auto"/>
          <w:sz w:val="22"/>
          <w:szCs w:val="22"/>
        </w:rPr>
        <w:t>Brazilie</w:t>
      </w:r>
      <w:proofErr w:type="spellEnd"/>
    </w:p>
    <w:p w:rsidR="00A25C60" w:rsidP="00A25C60" w:rsidRDefault="00A25C60"/>
    <w:p w:rsidR="00A25C60" w:rsidP="00A25C60" w:rsidRDefault="00A25C60">
      <w:pPr>
        <w:rPr>
          <w:rFonts w:ascii="Calibri" w:hAnsi="Calibri" w:cs="Calibri"/>
          <w:color w:val="1F497D"/>
          <w:sz w:val="22"/>
          <w:szCs w:val="22"/>
        </w:rPr>
      </w:pPr>
      <w:r>
        <w:rPr>
          <w:rFonts w:ascii="Calibri" w:hAnsi="Calibri" w:cs="Calibri"/>
          <w:color w:val="1F497D"/>
          <w:sz w:val="22"/>
          <w:szCs w:val="22"/>
        </w:rPr>
        <w:t>Dag Eva,</w:t>
      </w:r>
    </w:p>
    <w:p w:rsidR="00A25C60" w:rsidP="00A25C60" w:rsidRDefault="00A25C60">
      <w:pPr>
        <w:rPr>
          <w:rFonts w:ascii="Calibri" w:hAnsi="Calibri" w:cs="Calibri"/>
          <w:color w:val="1F497D"/>
          <w:sz w:val="22"/>
          <w:szCs w:val="22"/>
        </w:rPr>
      </w:pPr>
    </w:p>
    <w:p w:rsidR="00A25C60" w:rsidP="00A25C60" w:rsidRDefault="00A25C60">
      <w:pPr>
        <w:rPr>
          <w:rFonts w:ascii="Calibri" w:hAnsi="Calibri" w:cs="Calibri"/>
          <w:color w:val="1F497D"/>
          <w:sz w:val="22"/>
          <w:szCs w:val="22"/>
        </w:rPr>
      </w:pPr>
      <w:r>
        <w:rPr>
          <w:rFonts w:ascii="Calibri" w:hAnsi="Calibri" w:cs="Calibri"/>
          <w:color w:val="1F497D"/>
          <w:sz w:val="22"/>
          <w:szCs w:val="22"/>
        </w:rPr>
        <w:t>Isabelle Diks zou morgen bij de rondvraag graag voorstellen een gesprek te organiseren op 30, 31 oktober of 1 november met inheemse leiders uit Brazilië, die op dat moment in Nederland zijn.</w:t>
      </w:r>
    </w:p>
    <w:p w:rsidR="00A25C60" w:rsidP="00A25C60" w:rsidRDefault="00A25C60">
      <w:pPr>
        <w:rPr>
          <w:rFonts w:ascii="Calibri" w:hAnsi="Calibri" w:cs="Calibri"/>
          <w:color w:val="1F497D"/>
          <w:sz w:val="22"/>
          <w:szCs w:val="22"/>
        </w:rPr>
      </w:pPr>
    </w:p>
    <w:p w:rsidR="00A25C60" w:rsidP="00A25C60" w:rsidRDefault="00A25C60">
      <w:pPr>
        <w:rPr>
          <w:rFonts w:ascii="Calibri" w:hAnsi="Calibri" w:cs="Calibri"/>
          <w:color w:val="1F497D"/>
          <w:sz w:val="22"/>
          <w:szCs w:val="22"/>
        </w:rPr>
      </w:pPr>
      <w:r>
        <w:rPr>
          <w:rFonts w:ascii="Calibri" w:hAnsi="Calibri" w:cs="Calibri"/>
          <w:color w:val="1F497D"/>
          <w:sz w:val="22"/>
          <w:szCs w:val="22"/>
        </w:rPr>
        <w:t xml:space="preserve">•     Een van hen is Sonia </w:t>
      </w:r>
      <w:proofErr w:type="spellStart"/>
      <w:r>
        <w:rPr>
          <w:rFonts w:ascii="Calibri" w:hAnsi="Calibri" w:cs="Calibri"/>
          <w:color w:val="1F497D"/>
          <w:sz w:val="22"/>
          <w:szCs w:val="22"/>
        </w:rPr>
        <w:t>Guajajara</w:t>
      </w:r>
      <w:proofErr w:type="spellEnd"/>
      <w:r>
        <w:rPr>
          <w:rFonts w:ascii="Calibri" w:hAnsi="Calibri" w:cs="Calibri"/>
          <w:color w:val="1F497D"/>
          <w:sz w:val="22"/>
          <w:szCs w:val="22"/>
        </w:rPr>
        <w:t>. Als voorvechter van inheemse rechten riep zij deze maand tijdens de VN-Klimaattop in New York de wereld op om meer te doen voor  de inheemse bevolking wereldwijd.</w:t>
      </w:r>
    </w:p>
    <w:p w:rsidR="00A25C60" w:rsidP="00A25C60" w:rsidRDefault="00A25C60">
      <w:pPr>
        <w:rPr>
          <w:rFonts w:ascii="Calibri" w:hAnsi="Calibri" w:cs="Calibri"/>
          <w:color w:val="1F497D"/>
          <w:sz w:val="22"/>
          <w:szCs w:val="22"/>
        </w:rPr>
      </w:pPr>
      <w:r>
        <w:rPr>
          <w:rFonts w:ascii="Calibri" w:hAnsi="Calibri" w:cs="Calibri"/>
          <w:color w:val="1F497D"/>
          <w:sz w:val="22"/>
          <w:szCs w:val="22"/>
        </w:rPr>
        <w:t xml:space="preserve">•     Een andere leider is Célia </w:t>
      </w:r>
      <w:proofErr w:type="spellStart"/>
      <w:r>
        <w:rPr>
          <w:rFonts w:ascii="Calibri" w:hAnsi="Calibri" w:cs="Calibri"/>
          <w:color w:val="1F497D"/>
          <w:sz w:val="22"/>
          <w:szCs w:val="22"/>
        </w:rPr>
        <w:t>Xakriabá</w:t>
      </w:r>
      <w:proofErr w:type="spellEnd"/>
      <w:r>
        <w:rPr>
          <w:rFonts w:ascii="Calibri" w:hAnsi="Calibri" w:cs="Calibri"/>
          <w:color w:val="1F497D"/>
          <w:sz w:val="22"/>
          <w:szCs w:val="22"/>
        </w:rPr>
        <w:t xml:space="preserve"> die zich inzet voor de omvorming van het onderwijssysteem zodat meer inheemse kinderen toegang krijgen. Ook strijdt zij voor een grotere rol van inheemse vrouwen in de Braziliaanse politiek en overheid.</w:t>
      </w:r>
    </w:p>
    <w:p w:rsidR="00A25C60" w:rsidP="00A25C60" w:rsidRDefault="00A25C60">
      <w:pPr>
        <w:rPr>
          <w:rFonts w:ascii="Calibri" w:hAnsi="Calibri" w:cs="Calibri"/>
          <w:color w:val="1F497D"/>
          <w:sz w:val="22"/>
          <w:szCs w:val="22"/>
        </w:rPr>
      </w:pPr>
    </w:p>
    <w:p w:rsidR="00A25C60" w:rsidP="00A25C60" w:rsidRDefault="00A25C60">
      <w:pPr>
        <w:rPr>
          <w:rFonts w:ascii="Calibri" w:hAnsi="Calibri" w:cs="Calibri"/>
          <w:color w:val="1F497D"/>
          <w:sz w:val="22"/>
          <w:szCs w:val="22"/>
        </w:rPr>
      </w:pPr>
      <w:r>
        <w:rPr>
          <w:rFonts w:ascii="Calibri" w:hAnsi="Calibri" w:cs="Calibri"/>
          <w:color w:val="1F497D"/>
          <w:sz w:val="22"/>
          <w:szCs w:val="22"/>
        </w:rPr>
        <w:t xml:space="preserve">De Braziliaanse inheemse bewoners, de beste bosbeschermers ter wereld, staan onder druk door een toename van bosbranden, invasies, illegale houtkap, mijnbouw en landroof. In juli is de leider van de </w:t>
      </w:r>
      <w:proofErr w:type="spellStart"/>
      <w:r>
        <w:rPr>
          <w:rFonts w:ascii="Calibri" w:hAnsi="Calibri" w:cs="Calibri"/>
          <w:color w:val="1F497D"/>
          <w:sz w:val="22"/>
          <w:szCs w:val="22"/>
        </w:rPr>
        <w:t>Wajãpi</w:t>
      </w:r>
      <w:proofErr w:type="spellEnd"/>
      <w:r>
        <w:rPr>
          <w:rFonts w:ascii="Calibri" w:hAnsi="Calibri" w:cs="Calibri"/>
          <w:color w:val="1F497D"/>
          <w:sz w:val="22"/>
          <w:szCs w:val="22"/>
        </w:rPr>
        <w:t xml:space="preserve">-gemeenschap vermoord na een invasie van gewapende mijnwerkers. De Braziliaanse inheemse bewoners, de beste bosbeschermers ter wereld, staan onder druk door een toename van bosbranden, invasies, illegale houtkap, mijnbouw en landroof. In juli is de leider van de </w:t>
      </w:r>
      <w:proofErr w:type="spellStart"/>
      <w:r>
        <w:rPr>
          <w:rFonts w:ascii="Calibri" w:hAnsi="Calibri" w:cs="Calibri"/>
          <w:color w:val="1F497D"/>
          <w:sz w:val="22"/>
          <w:szCs w:val="22"/>
        </w:rPr>
        <w:t>Wajãpi</w:t>
      </w:r>
      <w:proofErr w:type="spellEnd"/>
      <w:r>
        <w:rPr>
          <w:rFonts w:ascii="Calibri" w:hAnsi="Calibri" w:cs="Calibri"/>
          <w:color w:val="1F497D"/>
          <w:sz w:val="22"/>
          <w:szCs w:val="22"/>
        </w:rPr>
        <w:t>-gemeenschap vermoord na een invasie van gewapende mijnwerkers. Tijdens een tour door Europa willen zij Europese leiders en politici wijzen op hun verantwoordelijkheid om deze aanvallen op hun land een halt toe te roepen.</w:t>
      </w:r>
    </w:p>
    <w:p w:rsidR="00A25C60" w:rsidP="00A25C60" w:rsidRDefault="00A25C60">
      <w:pPr>
        <w:rPr>
          <w:rFonts w:ascii="Calibri" w:hAnsi="Calibri" w:cs="Calibri"/>
          <w:color w:val="1F497D"/>
          <w:sz w:val="22"/>
          <w:szCs w:val="22"/>
        </w:rPr>
      </w:pPr>
    </w:p>
    <w:p w:rsidR="00A25C60" w:rsidP="00A25C60" w:rsidRDefault="00A25C60">
      <w:pPr>
        <w:rPr>
          <w:rFonts w:ascii="Calibri" w:hAnsi="Calibri" w:cs="Calibri"/>
          <w:color w:val="1F497D"/>
          <w:sz w:val="22"/>
          <w:szCs w:val="22"/>
        </w:rPr>
      </w:pPr>
      <w:r>
        <w:rPr>
          <w:rFonts w:ascii="Calibri" w:hAnsi="Calibri" w:cs="Calibri"/>
          <w:color w:val="1F497D"/>
          <w:sz w:val="22"/>
          <w:szCs w:val="22"/>
        </w:rPr>
        <w:t>Vriendelijke groet,</w:t>
      </w:r>
    </w:p>
    <w:p w:rsidR="00A25C60" w:rsidP="00A25C60" w:rsidRDefault="00A25C60">
      <w:pPr>
        <w:rPr>
          <w:rFonts w:ascii="Calibri" w:hAnsi="Calibri" w:cs="Calibri"/>
          <w:color w:val="1F497D"/>
          <w:sz w:val="22"/>
          <w:szCs w:val="22"/>
        </w:rPr>
      </w:pPr>
    </w:p>
    <w:p w:rsidR="00A25C60" w:rsidP="00A25C60" w:rsidRDefault="00A25C60">
      <w:pPr>
        <w:rPr>
          <w:rFonts w:ascii="Calibri" w:hAnsi="Calibri" w:cs="Calibri"/>
          <w:color w:val="1F497D"/>
        </w:rPr>
      </w:pPr>
      <w:r>
        <w:rPr>
          <w:rFonts w:ascii="Calibri" w:hAnsi="Calibri" w:cs="Calibri"/>
          <w:color w:val="1F497D"/>
        </w:rPr>
        <w:t>Giel van der Steenhoven</w:t>
      </w:r>
      <w:r>
        <w:rPr>
          <w:rFonts w:ascii="Calibri" w:hAnsi="Calibri" w:cs="Calibri"/>
          <w:color w:val="1F497D"/>
        </w:rPr>
        <w:br/>
        <w:t>Beleidsmedewerker</w:t>
      </w:r>
    </w:p>
    <w:p w:rsidR="00A25C60" w:rsidP="00A25C60" w:rsidRDefault="00A25C60">
      <w:pPr>
        <w:rPr>
          <w:rFonts w:ascii="Calibri" w:hAnsi="Calibri" w:cs="Calibri"/>
          <w:color w:val="1F497D"/>
        </w:rPr>
      </w:pPr>
      <w:r>
        <w:rPr>
          <w:rFonts w:ascii="Calibri" w:hAnsi="Calibri" w:cs="Calibri"/>
          <w:color w:val="1F497D"/>
        </w:rPr>
        <w:t>Asiel en Immigratie | Buitenlandse Handel | Defensie</w:t>
      </w:r>
      <w:r>
        <w:rPr>
          <w:rFonts w:ascii="Calibri" w:hAnsi="Calibri" w:cs="Calibri"/>
          <w:color w:val="1F497D"/>
        </w:rPr>
        <w:br/>
      </w:r>
      <w:r>
        <w:rPr>
          <w:rFonts w:ascii="Calibri" w:hAnsi="Calibri" w:cs="Calibri"/>
          <w:b/>
          <w:bCs/>
          <w:color w:val="FF0000"/>
        </w:rPr>
        <w:t>GROEN</w:t>
      </w:r>
      <w:r>
        <w:rPr>
          <w:rFonts w:ascii="Calibri" w:hAnsi="Calibri" w:cs="Calibri"/>
          <w:b/>
          <w:bCs/>
          <w:color w:val="008000"/>
        </w:rPr>
        <w:t>LINKS</w:t>
      </w:r>
      <w:r>
        <w:rPr>
          <w:rFonts w:ascii="Calibri" w:hAnsi="Calibri" w:cs="Calibri"/>
          <w:b/>
          <w:bCs/>
          <w:color w:val="1F497D"/>
        </w:rPr>
        <w:t xml:space="preserve"> </w:t>
      </w:r>
      <w:r>
        <w:rPr>
          <w:rFonts w:ascii="Calibri" w:hAnsi="Calibri" w:cs="Calibri"/>
          <w:b/>
          <w:bCs/>
        </w:rPr>
        <w:t>Tweede Kamerfractie</w:t>
      </w:r>
      <w:r>
        <w:rPr>
          <w:rFonts w:ascii="Calibri" w:hAnsi="Calibri" w:cs="Calibri"/>
          <w:color w:val="1F497D"/>
        </w:rPr>
        <w:t xml:space="preserve"> </w:t>
      </w:r>
    </w:p>
    <w:p w:rsidR="00B336FA" w:rsidRDefault="00A25C60"/>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60"/>
    <w:rsid w:val="000D6D30"/>
    <w:rsid w:val="001A3D3B"/>
    <w:rsid w:val="00A25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4A77"/>
  <w15:chartTrackingRefBased/>
  <w15:docId w15:val="{E981AD25-A48E-47B5-95FB-FA2726E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5C60"/>
    <w:pPr>
      <w:spacing w:after="0" w:line="240" w:lineRule="auto"/>
    </w:pPr>
    <w:rPr>
      <w:rFonts w:ascii="Times New Roman" w:hAnsi="Times New Roman" w:cs="Times New Roman"/>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25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9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1440</ap:Characters>
  <ap:DocSecurity>0</ap:DocSecurity>
  <ap:Lines>12</ap:Lines>
  <ap:Paragraphs>3</ap:Paragraphs>
  <ap:ScaleCrop>false</ap:ScaleCrop>
  <ap:LinksUpToDate>false</ap:LinksUpToDate>
  <ap:CharactersWithSpaces>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2019-10-10T12:45:00.0000000Z</dcterms:created>
  <dcterms:modified xsi:type="dcterms:W3CDTF">2019-10-10T12:46:00.0000000Z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0x0101003F63F6611601EE469E167E9068E4D318</vt:lpwstr>
  </property>
</Properties>
</file>