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48D9" w:rsidRDefault="00946513">
      <w:r>
        <w:t>Hierbij bied ik u de nota naar aanleiding van het verslag bij het bovenvermelde voorstel van wet aan.</w:t>
      </w:r>
    </w:p>
    <w:p w:rsidR="00E348D9" w:rsidRDefault="00946513">
      <w:pPr>
        <w:pStyle w:val="WitregelW1bodytekst"/>
      </w:pPr>
      <w:r>
        <w:t xml:space="preserve"> </w:t>
      </w:r>
    </w:p>
    <w:p w:rsidR="00E348D9" w:rsidRDefault="00946513">
      <w:r>
        <w:t>De minister van Binnenlandse Zaken en Koninkrijksrelaties,</w:t>
      </w:r>
      <w:r>
        <w:br/>
      </w:r>
      <w:r>
        <w:br/>
      </w:r>
      <w:r>
        <w:br/>
      </w:r>
      <w:r>
        <w:br/>
      </w:r>
      <w:r>
        <w:br/>
        <w:t>drs. K.H. Ollongren</w:t>
      </w:r>
    </w:p>
    <w:sectPr w:rsidR="00E348D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3966" w:right="2822" w:bottom="1081" w:left="1580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6513" w:rsidRDefault="00946513">
      <w:pPr>
        <w:spacing w:line="240" w:lineRule="auto"/>
      </w:pPr>
      <w:r>
        <w:separator/>
      </w:r>
    </w:p>
  </w:endnote>
  <w:endnote w:type="continuationSeparator" w:id="0">
    <w:p w:rsidR="00946513" w:rsidRDefault="0094651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20B05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2EDD" w:rsidRDefault="00782ED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2EDD" w:rsidRDefault="00782EDD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48D9" w:rsidRDefault="00E348D9">
    <w:pPr>
      <w:pStyle w:val="MarginlessContainer"/>
      <w:spacing w:after="1108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6513" w:rsidRDefault="00946513">
      <w:pPr>
        <w:spacing w:line="240" w:lineRule="auto"/>
      </w:pPr>
      <w:r>
        <w:separator/>
      </w:r>
    </w:p>
  </w:footnote>
  <w:footnote w:type="continuationSeparator" w:id="0">
    <w:p w:rsidR="00946513" w:rsidRDefault="0094651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2EDD" w:rsidRDefault="00782ED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48D9" w:rsidRDefault="00946513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1584" behindDoc="0" locked="1" layoutInCell="1" allowOverlap="1">
              <wp:simplePos x="1006475" y="10223500"/>
              <wp:positionH relativeFrom="page">
                <wp:posOffset>1006475</wp:posOffset>
              </wp:positionH>
              <wp:positionV relativeFrom="page">
                <wp:posOffset>10223500</wp:posOffset>
              </wp:positionV>
              <wp:extent cx="1799589" cy="152400"/>
              <wp:effectExtent l="0" t="0" r="0" b="0"/>
              <wp:wrapNone/>
              <wp:docPr id="11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524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C5D52" w:rsidRDefault="00FC5D5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Rubricering onder vervolgpagina" o:spid="_x0000_s1026" type="#_x0000_t202" style="position:absolute;margin-left:79.25pt;margin-top:805pt;width:141.7pt;height:12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" filled="f" stroked="f">
              <v:textbox inset="0,0,0,0">
                <w:txbxContent>
                  <w:p w:rsidR="00FC5D52" w:rsidRDefault="00FC5D52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>
              <wp:simplePos x="5932170" y="10223500"/>
              <wp:positionH relativeFrom="page">
                <wp:posOffset>5932170</wp:posOffset>
              </wp:positionH>
              <wp:positionV relativeFrom="page">
                <wp:posOffset>10223500</wp:posOffset>
              </wp:positionV>
              <wp:extent cx="1247775" cy="143510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77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348D9" w:rsidRDefault="00946513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1E6E2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1E6E2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 vervolgpagina" o:spid="_x0000_s1027" type="#_x0000_t202" style="position:absolute;margin-left:467.1pt;margin-top:805pt;width:98.25pt;height:11.3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" filled="f" stroked="f">
              <v:textbox inset="0,0,0,0">
                <w:txbxContent>
                  <w:p w:rsidR="00E348D9" w:rsidRDefault="00946513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1E6E2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1E6E2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>
              <wp:simplePos x="5932170" y="1925955"/>
              <wp:positionH relativeFrom="page">
                <wp:posOffset>5932170</wp:posOffset>
              </wp:positionH>
              <wp:positionV relativeFrom="page">
                <wp:posOffset>1925955</wp:posOffset>
              </wp:positionV>
              <wp:extent cx="1247140" cy="8086090"/>
              <wp:effectExtent l="0" t="0" r="0" b="0"/>
              <wp:wrapNone/>
              <wp:docPr id="13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8086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348D9" w:rsidRDefault="00946513">
                          <w:pPr>
                            <w:pStyle w:val="Kopjeafzendgegevens"/>
                          </w:pPr>
                          <w:r>
                            <w:t>Ministerie van Binnenlandse Zaken en Koninkrijksrelaties</w:t>
                          </w:r>
                        </w:p>
                        <w:p w:rsidR="00E348D9" w:rsidRDefault="00E348D9">
                          <w:pPr>
                            <w:pStyle w:val="WitregelW1"/>
                          </w:pPr>
                        </w:p>
                        <w:p w:rsidR="00E348D9" w:rsidRDefault="00E348D9">
                          <w:pPr>
                            <w:pStyle w:val="WitregelW1"/>
                          </w:pPr>
                        </w:p>
                        <w:p w:rsidR="00E348D9" w:rsidRDefault="00946513">
                          <w:pPr>
                            <w:pStyle w:val="Kopjereferentiegegevens"/>
                          </w:pPr>
                          <w:r>
                            <w:t>Datum</w:t>
                          </w:r>
                        </w:p>
                        <w:p w:rsidR="00E348D9" w:rsidRDefault="00782EDD">
                          <w:pPr>
                            <w:pStyle w:val="Referentiegegevens"/>
                          </w:pPr>
                          <w:fldSimple w:instr=" DOCPROPERTY  &quot;Datum&quot;  \* MERGEFORMAT ">
                            <w:r w:rsidR="001E6E2A">
                              <w:t>30 september 2019</w:t>
                            </w:r>
                          </w:fldSimple>
                        </w:p>
                        <w:p w:rsidR="00E348D9" w:rsidRDefault="00E348D9">
                          <w:pPr>
                            <w:pStyle w:val="WitregelW1"/>
                          </w:pPr>
                        </w:p>
                        <w:p w:rsidR="00E348D9" w:rsidRDefault="00946513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:rsidR="00E348D9" w:rsidRDefault="00782EDD">
                          <w:pPr>
                            <w:pStyle w:val="Referentiegegevens"/>
                          </w:pPr>
                          <w:fldSimple w:instr=" DOCPROPERTY  &quot;Kenmerk&quot;  \* MERGEFORMAT ">
                            <w:r w:rsidR="001E6E2A">
                              <w:t>2019-0000518023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 vervolgpagina" o:spid="_x0000_s1028" type="#_x0000_t202" style="position:absolute;margin-left:467.1pt;margin-top:151.65pt;width:98.2pt;height:636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" filled="f" stroked="f">
              <v:textbox inset="0,0,0,0">
                <w:txbxContent>
                  <w:p w:rsidR="00E348D9" w:rsidRDefault="00946513">
                    <w:pPr>
                      <w:pStyle w:val="Kopjeafzendgegevens"/>
                    </w:pPr>
                    <w:r>
                      <w:t>Ministerie van Binnenlandse Zaken en Koninkrijksrelaties</w:t>
                    </w:r>
                  </w:p>
                  <w:p w:rsidR="00E348D9" w:rsidRDefault="00E348D9">
                    <w:pPr>
                      <w:pStyle w:val="WitregelW1"/>
                    </w:pPr>
                  </w:p>
                  <w:p w:rsidR="00E348D9" w:rsidRDefault="00E348D9">
                    <w:pPr>
                      <w:pStyle w:val="WitregelW1"/>
                    </w:pPr>
                  </w:p>
                  <w:p w:rsidR="00E348D9" w:rsidRDefault="00946513">
                    <w:pPr>
                      <w:pStyle w:val="Kopjereferentiegegevens"/>
                    </w:pPr>
                    <w:r>
                      <w:t>Datum</w:t>
                    </w:r>
                  </w:p>
                  <w:p w:rsidR="00E348D9" w:rsidRDefault="00782EDD">
                    <w:pPr>
                      <w:pStyle w:val="Referentiegegevens"/>
                    </w:pPr>
                    <w:fldSimple w:instr=" DOCPROPERTY  &quot;Datum&quot;  \* MERGEFORMAT ">
                      <w:r w:rsidR="001E6E2A">
                        <w:t>30 september 2019</w:t>
                      </w:r>
                    </w:fldSimple>
                  </w:p>
                  <w:p w:rsidR="00E348D9" w:rsidRDefault="00E348D9">
                    <w:pPr>
                      <w:pStyle w:val="WitregelW1"/>
                    </w:pPr>
                  </w:p>
                  <w:p w:rsidR="00E348D9" w:rsidRDefault="00946513">
                    <w:pPr>
                      <w:pStyle w:val="Kopjereferentiegegevens"/>
                    </w:pPr>
                    <w:r>
                      <w:t>Kenmerk</w:t>
                    </w:r>
                  </w:p>
                  <w:p w:rsidR="00E348D9" w:rsidRDefault="00782EDD">
                    <w:pPr>
                      <w:pStyle w:val="Referentiegegevens"/>
                    </w:pPr>
                    <w:fldSimple w:instr=" DOCPROPERTY  &quot;Kenmerk&quot;  \* MERGEFORMAT ">
                      <w:r w:rsidR="001E6E2A">
                        <w:t>2019-0000518023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>
              <wp:simplePos x="1007744" y="1925955"/>
              <wp:positionH relativeFrom="page">
                <wp:posOffset>1007744</wp:posOffset>
              </wp:positionH>
              <wp:positionV relativeFrom="page">
                <wp:posOffset>1925955</wp:posOffset>
              </wp:positionV>
              <wp:extent cx="3343275" cy="180975"/>
              <wp:effectExtent l="0" t="0" r="0" b="0"/>
              <wp:wrapNone/>
              <wp:docPr id="14" name="Rubricering bove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4327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C5D52" w:rsidRDefault="00FC5D5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boven vervolgpagina" o:spid="_x0000_s1029" type="#_x0000_t202" style="position:absolute;margin-left:79.35pt;margin-top:151.65pt;width:263.25pt;height:14.2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" filled="f" stroked="f">
              <v:textbox inset="0,0,0,0">
                <w:txbxContent>
                  <w:p w:rsidR="00FC5D52" w:rsidRDefault="00FC5D52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48D9" w:rsidRDefault="00946513">
    <w:pPr>
      <w:pStyle w:val="MarginlessContainer"/>
      <w:spacing w:after="722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C5D52" w:rsidRDefault="00FC5D5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Logo" o:spid="_x0000_s1030" type="#_x0000_t202" style="position:absolute;margin-left:279.2pt;margin-top:0;width:36.85pt;height:124.7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" filled="f" stroked="f">
              <v:textbox inset="0,0,0,0">
                <w:txbxContent>
                  <w:p w:rsidR="00FC5D52" w:rsidRDefault="00FC5D52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2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348D9" w:rsidRDefault="00946513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3" name="BZK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BZK_standaard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Woordmerk" o:spid="_x0000_s1031" type="#_x0000_t202" style="position:absolute;margin-left:316.05pt;margin-top:0;width:184.25pt;height:124.7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" filled="f" stroked="f">
              <v:textbox inset="0,0,0,0">
                <w:txbxContent>
                  <w:p w:rsidR="00E348D9" w:rsidRDefault="00946513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3" name="BZK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BZK_standaard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1727835</wp:posOffset>
              </wp:positionV>
              <wp:extent cx="4319905" cy="107950"/>
              <wp:effectExtent l="0" t="0" r="0" b="0"/>
              <wp:wrapNone/>
              <wp:docPr id="4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9905" cy="1079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348D9" w:rsidRDefault="00946513">
                          <w:pPr>
                            <w:pStyle w:val="Referentiegegevens"/>
                          </w:pPr>
                          <w:r>
                            <w:t>&gt; Retouradres Postbus 20011 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6.05pt;width:340.15pt;height:8.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" filled="f" stroked="f">
              <v:textbox inset="0,0,0,0">
                <w:txbxContent>
                  <w:p w:rsidR="00E348D9" w:rsidRDefault="00946513">
                    <w:pPr>
                      <w:pStyle w:val="Referentiegegevens"/>
                    </w:pPr>
                    <w:r>
                      <w:t>&gt; Retouradres Postbus 20011 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1967864</wp:posOffset>
              </wp:positionV>
              <wp:extent cx="3352165" cy="118618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52165" cy="11861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348D9" w:rsidRDefault="00946513">
                          <w:pPr>
                            <w:pStyle w:val="WitregelW1bodytekst"/>
                          </w:pPr>
                          <w:r>
                            <w:t xml:space="preserve"> </w:t>
                          </w:r>
                        </w:p>
                        <w:p w:rsidR="00E348D9" w:rsidRDefault="00946513">
                          <w:r>
                            <w:t>Aan de Voorzitter van de Tweede Kamer</w:t>
                          </w:r>
                          <w:r>
                            <w:br/>
                            <w:t>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3" type="#_x0000_t202" style="position:absolute;margin-left:79.35pt;margin-top:154.95pt;width:263.95pt;height:93.4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" filled="f" stroked="f">
              <v:textbox inset="0,0,0,0">
                <w:txbxContent>
                  <w:p w:rsidR="00E348D9" w:rsidRDefault="00946513">
                    <w:pPr>
                      <w:pStyle w:val="WitregelW1bodytekst"/>
                    </w:pPr>
                    <w:r>
                      <w:t xml:space="preserve"> </w:t>
                    </w:r>
                  </w:p>
                  <w:p w:rsidR="00E348D9" w:rsidRDefault="00946513">
                    <w:r>
                      <w:t>Aan de Voorzitter van de Tweede Kamer</w:t>
                    </w:r>
                    <w:r>
                      <w:br/>
                      <w:t>der Staten-Generaal</w:t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3725545</wp:posOffset>
              </wp:positionV>
              <wp:extent cx="4761865" cy="800100"/>
              <wp:effectExtent l="0" t="0" r="0" b="0"/>
              <wp:wrapNone/>
              <wp:docPr id="6" name="Documenteigenschappe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61865" cy="8001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E348D9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E348D9" w:rsidRDefault="00E348D9"/>
                            </w:tc>
                            <w:tc>
                              <w:tcPr>
                                <w:tcW w:w="5918" w:type="dxa"/>
                              </w:tcPr>
                              <w:p w:rsidR="00E348D9" w:rsidRDefault="00E348D9"/>
                            </w:tc>
                          </w:tr>
                          <w:tr w:rsidR="00E348D9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:rsidR="00E348D9" w:rsidRDefault="00946513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E348D9" w:rsidRDefault="001E6E2A" w:rsidP="00946513">
                                <w:pPr>
                                  <w:pStyle w:val="Gegevensdocument"/>
                                </w:pPr>
                                <w:r>
                                  <w:t>2 oktober 2019</w:t>
                                </w:r>
                                <w:bookmarkStart w:id="0" w:name="_GoBack"/>
                                <w:bookmarkEnd w:id="0"/>
                              </w:p>
                            </w:tc>
                          </w:tr>
                          <w:tr w:rsidR="00E348D9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:rsidR="00E348D9" w:rsidRDefault="00946513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E348D9" w:rsidRDefault="00782EDD">
                                <w:fldSimple w:instr=" DOCPROPERTY  &quot;Onderwerp&quot;  \* MERGEFORMAT ">
                                  <w:r w:rsidR="001E6E2A">
                                    <w:t>Wijziging van de Woningwet (35 254)</w:t>
                                  </w:r>
                                </w:fldSimple>
                              </w:p>
                            </w:tc>
                          </w:tr>
                          <w:tr w:rsidR="00E348D9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E348D9" w:rsidRDefault="00E348D9"/>
                            </w:tc>
                            <w:tc>
                              <w:tcPr>
                                <w:tcW w:w="5918" w:type="dxa"/>
                              </w:tcPr>
                              <w:p w:rsidR="00E348D9" w:rsidRDefault="00E348D9"/>
                            </w:tc>
                          </w:tr>
                        </w:tbl>
                        <w:p w:rsidR="00FC5D52" w:rsidRDefault="00FC5D5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eigenschappen" o:spid="_x0000_s1034" type="#_x0000_t202" style="position:absolute;margin-left:79.35pt;margin-top:293.35pt;width:374.95pt;height:63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E348D9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E348D9" w:rsidRDefault="00E348D9"/>
                      </w:tc>
                      <w:tc>
                        <w:tcPr>
                          <w:tcW w:w="5918" w:type="dxa"/>
                        </w:tcPr>
                        <w:p w:rsidR="00E348D9" w:rsidRDefault="00E348D9"/>
                      </w:tc>
                    </w:tr>
                    <w:tr w:rsidR="00E348D9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:rsidR="00E348D9" w:rsidRDefault="00946513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E348D9" w:rsidRDefault="001E6E2A" w:rsidP="00946513">
                          <w:pPr>
                            <w:pStyle w:val="Gegevensdocument"/>
                          </w:pPr>
                          <w:r>
                            <w:t>2 oktober 2019</w:t>
                          </w:r>
                          <w:bookmarkStart w:id="1" w:name="_GoBack"/>
                          <w:bookmarkEnd w:id="1"/>
                        </w:p>
                      </w:tc>
                    </w:tr>
                    <w:tr w:rsidR="00E348D9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:rsidR="00E348D9" w:rsidRDefault="00946513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E348D9" w:rsidRDefault="00782EDD">
                          <w:fldSimple w:instr=" DOCPROPERTY  &quot;Onderwerp&quot;  \* MERGEFORMAT ">
                            <w:r w:rsidR="001E6E2A">
                              <w:t>Wijziging van de Woningwet (35 254)</w:t>
                            </w:r>
                          </w:fldSimple>
                        </w:p>
                      </w:tc>
                    </w:tr>
                    <w:tr w:rsidR="00E348D9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E348D9" w:rsidRDefault="00E348D9"/>
                      </w:tc>
                      <w:tc>
                        <w:tcPr>
                          <w:tcW w:w="5918" w:type="dxa"/>
                        </w:tcPr>
                        <w:p w:rsidR="00E348D9" w:rsidRDefault="00E348D9"/>
                      </w:tc>
                    </w:tr>
                  </w:tbl>
                  <w:p w:rsidR="00FC5D52" w:rsidRDefault="00FC5D52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1961514</wp:posOffset>
              </wp:positionV>
              <wp:extent cx="1277620" cy="8009890"/>
              <wp:effectExtent l="0" t="0" r="0" b="0"/>
              <wp:wrapNone/>
              <wp:docPr id="7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348D9" w:rsidRDefault="00946513">
                          <w:pPr>
                            <w:pStyle w:val="Kopjeafzendgegevens"/>
                          </w:pPr>
                          <w:r>
                            <w:t>Ministerie van Binnenlandse Zaken en Koninkrijksrelaties</w:t>
                          </w:r>
                        </w:p>
                        <w:p w:rsidR="00E348D9" w:rsidRDefault="00E348D9">
                          <w:pPr>
                            <w:pStyle w:val="WitregelW1"/>
                          </w:pPr>
                        </w:p>
                        <w:p w:rsidR="00E348D9" w:rsidRPr="00946513" w:rsidRDefault="00946513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946513">
                            <w:rPr>
                              <w:lang w:val="de-DE"/>
                            </w:rPr>
                            <w:t>Turfmarkt 147</w:t>
                          </w:r>
                        </w:p>
                        <w:p w:rsidR="00E348D9" w:rsidRPr="00946513" w:rsidRDefault="00946513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946513">
                            <w:rPr>
                              <w:lang w:val="de-DE"/>
                            </w:rPr>
                            <w:t>Den Haag</w:t>
                          </w:r>
                        </w:p>
                        <w:p w:rsidR="00E348D9" w:rsidRPr="00946513" w:rsidRDefault="00946513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946513">
                            <w:rPr>
                              <w:lang w:val="de-DE"/>
                            </w:rPr>
                            <w:t>Postbus 20011</w:t>
                          </w:r>
                        </w:p>
                        <w:p w:rsidR="00E348D9" w:rsidRPr="00946513" w:rsidRDefault="00946513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946513">
                            <w:rPr>
                              <w:lang w:val="de-DE"/>
                            </w:rPr>
                            <w:t>2500 EA  Den Haag</w:t>
                          </w:r>
                        </w:p>
                        <w:p w:rsidR="00E348D9" w:rsidRPr="00946513" w:rsidRDefault="00E348D9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:rsidR="00E348D9" w:rsidRPr="00946513" w:rsidRDefault="00E348D9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:rsidR="00E348D9" w:rsidRDefault="00946513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:rsidR="00E348D9" w:rsidRDefault="00782EDD">
                          <w:pPr>
                            <w:pStyle w:val="Referentiegegevens"/>
                          </w:pPr>
                          <w:fldSimple w:instr=" DOCPROPERTY  &quot;Kenmerk&quot;  \* MERGEFORMAT ">
                            <w:r w:rsidR="001E6E2A">
                              <w:t>2019-0000518023</w:t>
                            </w:r>
                          </w:fldSimple>
                        </w:p>
                        <w:p w:rsidR="00E348D9" w:rsidRDefault="00E348D9">
                          <w:pPr>
                            <w:pStyle w:val="WitregelW1"/>
                          </w:pPr>
                        </w:p>
                        <w:p w:rsidR="00E348D9" w:rsidRDefault="00946513">
                          <w:pPr>
                            <w:pStyle w:val="Kopjereferentiegegevens"/>
                          </w:pPr>
                          <w:r>
                            <w:t>Uw kenmerk</w:t>
                          </w:r>
                        </w:p>
                        <w:p w:rsidR="00E348D9" w:rsidRDefault="00946513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:rsidR="00E348D9" w:rsidRDefault="00E348D9">
                          <w:pPr>
                            <w:pStyle w:val="WitregelW1"/>
                          </w:pPr>
                        </w:p>
                        <w:p w:rsidR="00E348D9" w:rsidRDefault="00946513">
                          <w:pPr>
                            <w:pStyle w:val="Kopjereferentiegegevens"/>
                          </w:pPr>
                          <w:r>
                            <w:t>Bijlage(n)</w:t>
                          </w:r>
                        </w:p>
                        <w:p w:rsidR="00E348D9" w:rsidRDefault="00946513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" o:spid="_x0000_s1035" type="#_x0000_t202" style="position:absolute;margin-left:466.25pt;margin-top:154.45pt;width:100.6pt;height:630.7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" filled="f" stroked="f">
              <v:textbox inset="0,0,0,0">
                <w:txbxContent>
                  <w:p w:rsidR="00E348D9" w:rsidRDefault="00946513">
                    <w:pPr>
                      <w:pStyle w:val="Kopjeafzendgegevens"/>
                    </w:pPr>
                    <w:r>
                      <w:t>Ministerie van Binnenlandse Zaken en Koninkrijksrelaties</w:t>
                    </w:r>
                  </w:p>
                  <w:p w:rsidR="00E348D9" w:rsidRDefault="00E348D9">
                    <w:pPr>
                      <w:pStyle w:val="WitregelW1"/>
                    </w:pPr>
                  </w:p>
                  <w:p w:rsidR="00E348D9" w:rsidRPr="00946513" w:rsidRDefault="00946513">
                    <w:pPr>
                      <w:pStyle w:val="Afzendgegevens"/>
                      <w:rPr>
                        <w:lang w:val="de-DE"/>
                      </w:rPr>
                    </w:pPr>
                    <w:r w:rsidRPr="00946513">
                      <w:rPr>
                        <w:lang w:val="de-DE"/>
                      </w:rPr>
                      <w:t>Turfmarkt 147</w:t>
                    </w:r>
                  </w:p>
                  <w:p w:rsidR="00E348D9" w:rsidRPr="00946513" w:rsidRDefault="00946513">
                    <w:pPr>
                      <w:pStyle w:val="Afzendgegevens"/>
                      <w:rPr>
                        <w:lang w:val="de-DE"/>
                      </w:rPr>
                    </w:pPr>
                    <w:r w:rsidRPr="00946513">
                      <w:rPr>
                        <w:lang w:val="de-DE"/>
                      </w:rPr>
                      <w:t>Den Haag</w:t>
                    </w:r>
                  </w:p>
                  <w:p w:rsidR="00E348D9" w:rsidRPr="00946513" w:rsidRDefault="00946513">
                    <w:pPr>
                      <w:pStyle w:val="Afzendgegevens"/>
                      <w:rPr>
                        <w:lang w:val="de-DE"/>
                      </w:rPr>
                    </w:pPr>
                    <w:r w:rsidRPr="00946513">
                      <w:rPr>
                        <w:lang w:val="de-DE"/>
                      </w:rPr>
                      <w:t>Postbus 20011</w:t>
                    </w:r>
                  </w:p>
                  <w:p w:rsidR="00E348D9" w:rsidRPr="00946513" w:rsidRDefault="00946513">
                    <w:pPr>
                      <w:pStyle w:val="Afzendgegevens"/>
                      <w:rPr>
                        <w:lang w:val="de-DE"/>
                      </w:rPr>
                    </w:pPr>
                    <w:r w:rsidRPr="00946513">
                      <w:rPr>
                        <w:lang w:val="de-DE"/>
                      </w:rPr>
                      <w:t>2500 EA  Den Haag</w:t>
                    </w:r>
                  </w:p>
                  <w:p w:rsidR="00E348D9" w:rsidRPr="00946513" w:rsidRDefault="00E348D9">
                    <w:pPr>
                      <w:pStyle w:val="WitregelW1"/>
                      <w:rPr>
                        <w:lang w:val="de-DE"/>
                      </w:rPr>
                    </w:pPr>
                  </w:p>
                  <w:p w:rsidR="00E348D9" w:rsidRPr="00946513" w:rsidRDefault="00E348D9">
                    <w:pPr>
                      <w:pStyle w:val="WitregelW1"/>
                      <w:rPr>
                        <w:lang w:val="de-DE"/>
                      </w:rPr>
                    </w:pPr>
                  </w:p>
                  <w:p w:rsidR="00E348D9" w:rsidRDefault="00946513">
                    <w:pPr>
                      <w:pStyle w:val="Kopjereferentiegegevens"/>
                    </w:pPr>
                    <w:r>
                      <w:t>Kenmerk</w:t>
                    </w:r>
                  </w:p>
                  <w:p w:rsidR="00E348D9" w:rsidRDefault="00782EDD">
                    <w:pPr>
                      <w:pStyle w:val="Referentiegegevens"/>
                    </w:pPr>
                    <w:fldSimple w:instr=" DOCPROPERTY  &quot;Kenmerk&quot;  \* MERGEFORMAT ">
                      <w:r w:rsidR="001E6E2A">
                        <w:t>2019-0000518023</w:t>
                      </w:r>
                    </w:fldSimple>
                  </w:p>
                  <w:p w:rsidR="00E348D9" w:rsidRDefault="00E348D9">
                    <w:pPr>
                      <w:pStyle w:val="WitregelW1"/>
                    </w:pPr>
                  </w:p>
                  <w:p w:rsidR="00E348D9" w:rsidRDefault="00946513">
                    <w:pPr>
                      <w:pStyle w:val="Kopjereferentiegegevens"/>
                    </w:pPr>
                    <w:r>
                      <w:t>Uw kenmerk</w:t>
                    </w:r>
                  </w:p>
                  <w:p w:rsidR="00E348D9" w:rsidRDefault="00946513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:rsidR="00E348D9" w:rsidRDefault="00E348D9">
                    <w:pPr>
                      <w:pStyle w:val="WitregelW1"/>
                    </w:pPr>
                  </w:p>
                  <w:p w:rsidR="00E348D9" w:rsidRDefault="00946513">
                    <w:pPr>
                      <w:pStyle w:val="Kopjereferentiegegevens"/>
                    </w:pPr>
                    <w:r>
                      <w:t>Bijlage(n)</w:t>
                    </w:r>
                  </w:p>
                  <w:p w:rsidR="00E348D9" w:rsidRDefault="00946513">
                    <w:pPr>
                      <w:pStyle w:val="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>
              <wp:simplePos x="0" y="0"/>
              <wp:positionH relativeFrom="page">
                <wp:posOffset>5932170</wp:posOffset>
              </wp:positionH>
              <wp:positionV relativeFrom="page">
                <wp:posOffset>10197465</wp:posOffset>
              </wp:positionV>
              <wp:extent cx="1247140" cy="14287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348D9" w:rsidRDefault="00946513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1E6E2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1E6E2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6" type="#_x0000_t202" style="position:absolute;margin-left:467.1pt;margin-top:802.95pt;width:98.2pt;height:11.2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" filled="f" stroked="f">
              <v:textbox inset="0,0,0,0">
                <w:txbxContent>
                  <w:p w:rsidR="00E348D9" w:rsidRDefault="00946513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1E6E2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1E6E2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51765"/>
              <wp:effectExtent l="0" t="0" r="0" b="0"/>
              <wp:wrapNone/>
              <wp:docPr id="9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517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C5D52" w:rsidRDefault="00FC5D5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onder" o:spid="_x0000_s1037" type="#_x0000_t202" style="position:absolute;margin-left:79.35pt;margin-top:802.95pt;width:141.75pt;height:11.9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" filled="f" stroked="f">
              <v:textbox inset="0,0,0,0">
                <w:txbxContent>
                  <w:p w:rsidR="00FC5D52" w:rsidRDefault="00FC5D52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87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3161665</wp:posOffset>
              </wp:positionV>
              <wp:extent cx="1247140" cy="476250"/>
              <wp:effectExtent l="0" t="0" r="0" b="0"/>
              <wp:wrapNone/>
              <wp:docPr id="10" name="Documentnaa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4762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C5D52" w:rsidRDefault="00FC5D5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naam" o:spid="_x0000_s1038" type="#_x0000_t202" style="position:absolute;margin-left:79.35pt;margin-top:248.95pt;width:98.2pt;height:37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" filled="f" stroked="f">
              <v:textbox inset="0,0,0,0">
                <w:txbxContent>
                  <w:p w:rsidR="00FC5D52" w:rsidRDefault="00FC5D52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14DCF65"/>
    <w:multiLevelType w:val="multilevel"/>
    <w:tmpl w:val="86BF390E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8184485F"/>
    <w:multiLevelType w:val="multilevel"/>
    <w:tmpl w:val="C04F8C9E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93440435"/>
    <w:multiLevelType w:val="multilevel"/>
    <w:tmpl w:val="CD7B41A7"/>
    <w:name w:val="Opsomming hoofdletters"/>
    <w:lvl w:ilvl="0">
      <w:start w:val="1"/>
      <w:numFmt w:val="upperLetter"/>
      <w:pStyle w:val="LogiusOpsommingHoofdletters"/>
      <w:lvlText w:val="%1."/>
      <w:lvlJc w:val="left"/>
      <w:pPr>
        <w:ind w:left="714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9BB1F6D4"/>
    <w:multiLevelType w:val="multilevel"/>
    <w:tmpl w:val="B8790E8C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9E96AF38"/>
    <w:multiLevelType w:val="multilevel"/>
    <w:tmpl w:val="B156E20B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9F9883FD"/>
    <w:multiLevelType w:val="multilevel"/>
    <w:tmpl w:val="7BF2B649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ABB60AC3"/>
    <w:multiLevelType w:val="multilevel"/>
    <w:tmpl w:val="770A36BA"/>
    <w:name w:val="Logius MT Notitie opsomming nummering"/>
    <w:lvl w:ilvl="0">
      <w:start w:val="1"/>
      <w:numFmt w:val="decimal"/>
      <w:pStyle w:val="LogiusMTNotitieopsomming"/>
      <w:lvlText w:val="%1."/>
      <w:lvlJc w:val="left"/>
      <w:pPr>
        <w:ind w:left="68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BF1022F6"/>
    <w:multiLevelType w:val="multilevel"/>
    <w:tmpl w:val="7E982D22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C42F9ADD"/>
    <w:multiLevelType w:val="multilevel"/>
    <w:tmpl w:val="327B31ED"/>
    <w:name w:val="Rapport"/>
    <w:lvl w:ilvl="0">
      <w:start w:val="1"/>
      <w:numFmt w:val="decimal"/>
      <w:pStyle w:val="RapportNiveau1"/>
      <w:lvlText w:val="%1."/>
      <w:lvlJc w:val="left"/>
      <w:pPr>
        <w:ind w:left="1120" w:hanging="1120"/>
      </w:pPr>
    </w:lvl>
    <w:lvl w:ilvl="1">
      <w:start w:val="1"/>
      <w:numFmt w:val="decimal"/>
      <w:pStyle w:val="RapportNiveau2"/>
      <w:lvlText w:val="%1.%2.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.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C97825DC"/>
    <w:multiLevelType w:val="multilevel"/>
    <w:tmpl w:val="975E7E96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DAE24891"/>
    <w:multiLevelType w:val="multilevel"/>
    <w:tmpl w:val="D942FE04"/>
    <w:name w:val="Logius MT Notitie opsomming bullet"/>
    <w:lvl w:ilvl="0">
      <w:start w:val="1"/>
      <w:numFmt w:val="bullet"/>
      <w:pStyle w:val="LogiusMTNotitiebullet"/>
      <w:lvlText w:val="●"/>
      <w:lvlJc w:val="left"/>
      <w:pPr>
        <w:ind w:left="1020" w:hanging="340"/>
      </w:pPr>
    </w:lvl>
    <w:lvl w:ilvl="1">
      <w:start w:val="1"/>
      <w:numFmt w:val="none"/>
      <w:pStyle w:val="LogiusMTNotitieopsommingniv2"/>
      <w:lvlText w:val=""/>
      <w:lvlJc w:val="left"/>
      <w:pPr>
        <w:ind w:left="3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E523D917"/>
    <w:multiLevelType w:val="multilevel"/>
    <w:tmpl w:val="F9F5328F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E80CE30E"/>
    <w:multiLevelType w:val="multilevel"/>
    <w:tmpl w:val="EA54D1D6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EEAFC4E9"/>
    <w:multiLevelType w:val="multilevel"/>
    <w:tmpl w:val="7718AC24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08C2FF0E"/>
    <w:multiLevelType w:val="multilevel"/>
    <w:tmpl w:val="66F04472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093A30DD"/>
    <w:multiLevelType w:val="multilevel"/>
    <w:tmpl w:val="89EAA2D1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0B102BDF"/>
    <w:multiLevelType w:val="multilevel"/>
    <w:tmpl w:val="8715AA00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0D593721"/>
    <w:multiLevelType w:val="multilevel"/>
    <w:tmpl w:val="59D83E82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1042D848"/>
    <w:multiLevelType w:val="multilevel"/>
    <w:tmpl w:val="3C531904"/>
    <w:name w:val="Logius Bullets"/>
    <w:lvl w:ilvl="0">
      <w:start w:val="1"/>
      <w:numFmt w:val="bullet"/>
      <w:pStyle w:val="LogiusBulletsRapport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1C4946D3"/>
    <w:multiLevelType w:val="multilevel"/>
    <w:tmpl w:val="586C556E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24561EF2"/>
    <w:multiLevelType w:val="multilevel"/>
    <w:tmpl w:val="B5783942"/>
    <w:name w:val="Logius Rapportsoorten"/>
    <w:lvl w:ilvl="0">
      <w:start w:val="1"/>
      <w:numFmt w:val="decimal"/>
      <w:pStyle w:val="Hoofdstuk"/>
      <w:lvlText w:val="%1."/>
      <w:lvlJc w:val="left"/>
      <w:pPr>
        <w:ind w:left="0" w:hanging="1120"/>
      </w:pPr>
    </w:lvl>
    <w:lvl w:ilvl="1">
      <w:start w:val="1"/>
      <w:numFmt w:val="decimal"/>
      <w:pStyle w:val="Paragraaf"/>
      <w:lvlText w:val="%1.%2."/>
      <w:lvlJc w:val="left"/>
      <w:pPr>
        <w:ind w:left="0" w:hanging="1120"/>
      </w:pPr>
    </w:lvl>
    <w:lvl w:ilvl="2">
      <w:start w:val="1"/>
      <w:numFmt w:val="decimal"/>
      <w:pStyle w:val="Subparagraaf"/>
      <w:lvlText w:val="%1.%2.%3."/>
      <w:lvlJc w:val="left"/>
      <w:pPr>
        <w:ind w:left="0" w:hanging="1120"/>
      </w:pPr>
    </w:lvl>
    <w:lvl w:ilvl="3">
      <w:start w:val="1"/>
      <w:numFmt w:val="decimal"/>
      <w:pStyle w:val="Subparagraaf2"/>
      <w:lvlText w:val="%1.%2.%3.%4."/>
      <w:lvlJc w:val="left"/>
      <w:pPr>
        <w:ind w:left="0" w:hanging="11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2A22CEAD"/>
    <w:multiLevelType w:val="multilevel"/>
    <w:tmpl w:val="21018156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90647D8"/>
    <w:multiLevelType w:val="multilevel"/>
    <w:tmpl w:val="89C6943B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4356EC0"/>
    <w:multiLevelType w:val="multilevel"/>
    <w:tmpl w:val="3C845D26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4158A5F"/>
    <w:multiLevelType w:val="multilevel"/>
    <w:tmpl w:val="5F1F0311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7A0E66F"/>
    <w:multiLevelType w:val="multilevel"/>
    <w:tmpl w:val="8F0822B4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1AC41AC"/>
    <w:multiLevelType w:val="multilevel"/>
    <w:tmpl w:val="6F9743F0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1D042C6"/>
    <w:multiLevelType w:val="multilevel"/>
    <w:tmpl w:val="4BE2380A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9"/>
  </w:num>
  <w:num w:numId="2">
    <w:abstractNumId w:val="7"/>
  </w:num>
  <w:num w:numId="3">
    <w:abstractNumId w:val="0"/>
  </w:num>
  <w:num w:numId="4">
    <w:abstractNumId w:val="14"/>
  </w:num>
  <w:num w:numId="5">
    <w:abstractNumId w:val="5"/>
  </w:num>
  <w:num w:numId="6">
    <w:abstractNumId w:val="17"/>
  </w:num>
  <w:num w:numId="7">
    <w:abstractNumId w:val="11"/>
  </w:num>
  <w:num w:numId="8">
    <w:abstractNumId w:val="16"/>
  </w:num>
  <w:num w:numId="9">
    <w:abstractNumId w:val="22"/>
  </w:num>
  <w:num w:numId="10">
    <w:abstractNumId w:val="18"/>
  </w:num>
  <w:num w:numId="11">
    <w:abstractNumId w:val="10"/>
  </w:num>
  <w:num w:numId="12">
    <w:abstractNumId w:val="6"/>
  </w:num>
  <w:num w:numId="13">
    <w:abstractNumId w:val="23"/>
  </w:num>
  <w:num w:numId="14">
    <w:abstractNumId w:val="9"/>
  </w:num>
  <w:num w:numId="15">
    <w:abstractNumId w:val="20"/>
  </w:num>
  <w:num w:numId="16">
    <w:abstractNumId w:val="2"/>
  </w:num>
  <w:num w:numId="17">
    <w:abstractNumId w:val="8"/>
  </w:num>
  <w:num w:numId="18">
    <w:abstractNumId w:val="1"/>
  </w:num>
  <w:num w:numId="19">
    <w:abstractNumId w:val="26"/>
  </w:num>
  <w:num w:numId="20">
    <w:abstractNumId w:val="21"/>
  </w:num>
  <w:num w:numId="21">
    <w:abstractNumId w:val="12"/>
  </w:num>
  <w:num w:numId="22">
    <w:abstractNumId w:val="4"/>
  </w:num>
  <w:num w:numId="23">
    <w:abstractNumId w:val="27"/>
  </w:num>
  <w:num w:numId="24">
    <w:abstractNumId w:val="15"/>
  </w:num>
  <w:num w:numId="25">
    <w:abstractNumId w:val="24"/>
  </w:num>
  <w:num w:numId="26">
    <w:abstractNumId w:val="25"/>
  </w:num>
  <w:num w:numId="27">
    <w:abstractNumId w:val="3"/>
  </w:num>
  <w:num w:numId="2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attachedTemplate r:id="rId1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6513"/>
    <w:rsid w:val="000778BA"/>
    <w:rsid w:val="001E6E2A"/>
    <w:rsid w:val="00782EDD"/>
    <w:rsid w:val="00946513"/>
    <w:rsid w:val="00E348D9"/>
    <w:rsid w:val="00FC5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D822CE8"/>
  <w15:docId w15:val="{180D7E0D-CB0D-479E-8B85-03EFBDB18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</w:style>
  <w:style w:type="paragraph" w:customStyle="1" w:styleId="AanhefHvK">
    <w:name w:val="Aanhef HvK"/>
    <w:basedOn w:val="StandaardHvK"/>
    <w:next w:val="BodytekstHvK"/>
    <w:pPr>
      <w:spacing w:after="200" w:line="220" w:lineRule="exact"/>
    </w:pPr>
  </w:style>
  <w:style w:type="paragraph" w:customStyle="1" w:styleId="Afzendgegevens">
    <w:name w:val="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HvK">
    <w:name w:val="Afzendgegevens HvK"/>
    <w:basedOn w:val="StandaardHvK"/>
    <w:pPr>
      <w:spacing w:line="240" w:lineRule="exact"/>
    </w:pPr>
    <w:rPr>
      <w:sz w:val="16"/>
      <w:szCs w:val="16"/>
    </w:rPr>
  </w:style>
  <w:style w:type="paragraph" w:customStyle="1" w:styleId="AfzendgegevensHvKmetanderhalvewitregelonder">
    <w:name w:val="Afzendgegevens HvK met anderhalve witregel onder"/>
    <w:basedOn w:val="StandaardHvK"/>
    <w:next w:val="AfzendgegevensHvK"/>
    <w:pPr>
      <w:spacing w:after="240" w:line="240" w:lineRule="exact"/>
    </w:pPr>
    <w:rPr>
      <w:sz w:val="16"/>
      <w:szCs w:val="16"/>
    </w:rPr>
  </w:style>
  <w:style w:type="paragraph" w:customStyle="1" w:styleId="Algemenevoorwaarden">
    <w:name w:val="Algemene voorwaarden"/>
    <w:next w:val="Standaard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</w:style>
  <w:style w:type="paragraph" w:customStyle="1" w:styleId="Artikelniveau2">
    <w:name w:val="Artikel niveau 2"/>
    <w:basedOn w:val="Standaard"/>
    <w:next w:val="Standaard"/>
  </w:style>
  <w:style w:type="paragraph" w:customStyle="1" w:styleId="ArtikelenAutorisatiebesluit">
    <w:name w:val="Artikelen Autorisatiebesluit"/>
    <w:basedOn w:val="Standaard"/>
    <w:pPr>
      <w:tabs>
        <w:tab w:val="left" w:pos="10091"/>
        <w:tab w:val="left" w:pos="10091"/>
      </w:tabs>
    </w:pPr>
  </w:style>
  <w:style w:type="paragraph" w:customStyle="1" w:styleId="Begrotingsbehandeling">
    <w:name w:val="Begrotingsbehandeling"/>
    <w:basedOn w:val="Standaard"/>
    <w:next w:val="Standaard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Kop">
    <w:name w:val="Bijlage_Kop"/>
    <w:basedOn w:val="Standaard"/>
    <w:next w:val="Standaard"/>
    <w:pPr>
      <w:spacing w:before="180" w:after="180"/>
    </w:pPr>
  </w:style>
  <w:style w:type="paragraph" w:customStyle="1" w:styleId="BijlageLidArtikel">
    <w:name w:val="Bijlage_Lid_Artikel"/>
    <w:basedOn w:val="Standaard"/>
    <w:next w:val="Standaard"/>
    <w:pPr>
      <w:ind w:left="400"/>
    </w:pPr>
  </w:style>
  <w:style w:type="paragraph" w:customStyle="1" w:styleId="BijlageLidArtikelGenummerd">
    <w:name w:val="Bijlage_Lid_Artikel_Genummerd"/>
    <w:basedOn w:val="Standaard"/>
    <w:next w:val="Standaard"/>
    <w:pPr>
      <w:spacing w:line="180" w:lineRule="exact"/>
    </w:pPr>
  </w:style>
  <w:style w:type="paragraph" w:customStyle="1" w:styleId="BodytekstHvK">
    <w:name w:val="Bodytekst HvK"/>
    <w:basedOn w:val="StandaardHvK"/>
    <w:pPr>
      <w:spacing w:line="220" w:lineRule="exact"/>
    </w:pPr>
  </w:style>
  <w:style w:type="paragraph" w:customStyle="1" w:styleId="Colofon">
    <w:name w:val="Colofo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ConvenantArtikel">
    <w:name w:val="Convenant Artikel"/>
    <w:basedOn w:val="Standaard"/>
    <w:next w:val="Standaard"/>
    <w:pPr>
      <w:numPr>
        <w:numId w:val="8"/>
      </w:numPr>
      <w:spacing w:before="200" w:after="200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</w:style>
  <w:style w:type="paragraph" w:customStyle="1" w:styleId="Convenantletteringinspring">
    <w:name w:val="Convenant lettering inspring"/>
    <w:basedOn w:val="Standaard"/>
    <w:next w:val="Standaard"/>
    <w:rPr>
      <w:sz w:val="20"/>
      <w:szCs w:val="20"/>
    </w:rPr>
  </w:style>
  <w:style w:type="paragraph" w:customStyle="1" w:styleId="ConvenantLid">
    <w:name w:val="Convenant Lid"/>
    <w:basedOn w:val="Standaard"/>
    <w:next w:val="Standaard"/>
    <w:pPr>
      <w:numPr>
        <w:ilvl w:val="1"/>
        <w:numId w:val="8"/>
      </w:numPr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pPr>
      <w:numPr>
        <w:numId w:val="7"/>
      </w:numPr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pPr>
      <w:numPr>
        <w:numId w:val="6"/>
      </w:numPr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</w:style>
  <w:style w:type="paragraph" w:customStyle="1" w:styleId="Convenantstandaard">
    <w:name w:val="Convenant standaard"/>
    <w:basedOn w:val="Standaard"/>
    <w:next w:val="Standaard"/>
    <w:rPr>
      <w:sz w:val="20"/>
      <w:szCs w:val="20"/>
    </w:rPr>
  </w:style>
  <w:style w:type="paragraph" w:customStyle="1" w:styleId="ConvenantTitel">
    <w:name w:val="Convenant Titel"/>
    <w:next w:val="Standaard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DatumregelHvK">
    <w:name w:val="Datumregel HvK"/>
    <w:basedOn w:val="StandaardHvK"/>
    <w:pPr>
      <w:spacing w:line="200" w:lineRule="exact"/>
      <w:ind w:left="6236"/>
    </w:pPr>
  </w:style>
  <w:style w:type="paragraph" w:customStyle="1" w:styleId="DocumentsoortHvK">
    <w:name w:val="Documentsoort HvK"/>
    <w:basedOn w:val="StandaardHvK"/>
    <w:next w:val="StandaardHvK"/>
    <w:pPr>
      <w:spacing w:after="400" w:line="400" w:lineRule="exact"/>
    </w:pPr>
    <w:rPr>
      <w:b/>
      <w:sz w:val="40"/>
      <w:szCs w:val="40"/>
    </w:rPr>
  </w:style>
  <w:style w:type="paragraph" w:customStyle="1" w:styleId="EindrapportKop">
    <w:name w:val="Eindrapport_Kop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rPr>
      <w:b/>
      <w:smallCaps/>
    </w:rPr>
  </w:style>
  <w:style w:type="paragraph" w:customStyle="1" w:styleId="FMHDechargeverklaringOndertekening">
    <w:name w:val="FMH_Dechargeverklaring_Ondertekening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pPr>
      <w:tabs>
        <w:tab w:val="left" w:pos="2437"/>
      </w:tabs>
    </w:pPr>
  </w:style>
  <w:style w:type="paragraph" w:customStyle="1" w:styleId="FmhProcesVerbaalOndertekening">
    <w:name w:val="Fmh_Proces_Verbaal_Ondertekening"/>
    <w:basedOn w:val="Standaard"/>
    <w:next w:val="Standaard"/>
    <w:pPr>
      <w:tabs>
        <w:tab w:val="left" w:pos="2834"/>
        <w:tab w:val="left" w:pos="2834"/>
        <w:tab w:val="left" w:pos="2834"/>
      </w:tabs>
    </w:pPr>
  </w:style>
  <w:style w:type="paragraph" w:customStyle="1" w:styleId="FmhProcesVerbaalProjectgegevens">
    <w:name w:val="Fmh_Proces_Verbaal_Projectgegevens"/>
    <w:next w:val="Standaard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adresseerdenNotitieHvK">
    <w:name w:val="Geadresseerden Notitie HvK"/>
    <w:basedOn w:val="AfzendgegevensHvK"/>
    <w:pPr>
      <w:spacing w:before="320"/>
    </w:pPr>
  </w:style>
  <w:style w:type="paragraph" w:customStyle="1" w:styleId="Gegevensdocument">
    <w:name w:val="Gegevens document"/>
    <w:next w:val="Standaard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GroetregelHvK">
    <w:name w:val="Groetregel HvK"/>
    <w:basedOn w:val="StandaardHvK"/>
    <w:next w:val="StandaardHvK"/>
    <w:pPr>
      <w:spacing w:before="220" w:line="220" w:lineRule="exact"/>
    </w:pPr>
  </w:style>
  <w:style w:type="paragraph" w:customStyle="1" w:styleId="Hoofdstuk">
    <w:name w:val="Hoofdstuk"/>
    <w:basedOn w:val="Standaard"/>
    <w:next w:val="Standaard"/>
    <w:pPr>
      <w:numPr>
        <w:numId w:val="15"/>
      </w:numPr>
      <w:spacing w:after="700" w:line="300" w:lineRule="exact"/>
    </w:pPr>
    <w:rPr>
      <w:sz w:val="24"/>
      <w:szCs w:val="24"/>
    </w:rPr>
  </w:style>
  <w:style w:type="paragraph" w:customStyle="1" w:styleId="Hoofdstukzondernummering">
    <w:name w:val="Hoofdstuk zonder nummering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pPr>
      <w:spacing w:before="240" w:after="120"/>
    </w:pPr>
    <w:rPr>
      <w:b/>
      <w:sz w:val="20"/>
      <w:szCs w:val="20"/>
    </w:rPr>
  </w:style>
  <w:style w:type="paragraph" w:styleId="Inhopg2">
    <w:name w:val="toc 2"/>
    <w:basedOn w:val="Inhopg1"/>
    <w:next w:val="Standaard"/>
    <w:pPr>
      <w:spacing w:before="120" w:after="0"/>
      <w:ind w:left="180"/>
    </w:pPr>
    <w:rPr>
      <w:b w:val="0"/>
      <w:i/>
    </w:rPr>
  </w:style>
  <w:style w:type="paragraph" w:styleId="Inhopg3">
    <w:name w:val="toc 3"/>
    <w:basedOn w:val="Inhopg2"/>
    <w:next w:val="Standaard"/>
    <w:pPr>
      <w:spacing w:before="0"/>
      <w:ind w:left="360"/>
    </w:pPr>
    <w:rPr>
      <w:i w:val="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esraadaanhef">
    <w:name w:val="Kiesraad_aanhef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rPr>
      <w:rFonts w:ascii="Arial" w:hAnsi="Arial"/>
      <w:sz w:val="14"/>
      <w:szCs w:val="14"/>
    </w:rPr>
  </w:style>
  <w:style w:type="paragraph" w:customStyle="1" w:styleId="KiesraadNotitieKop">
    <w:name w:val="Kiesraad_Notitie_Kop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pPr>
      <w:spacing w:after="720"/>
    </w:pPr>
    <w:rPr>
      <w:b/>
    </w:rPr>
  </w:style>
  <w:style w:type="paragraph" w:customStyle="1" w:styleId="Kopjeafzendgegevens">
    <w:name w:val="Kopje afzendgegevens"/>
    <w:basedOn w:val="Afzendgegevens"/>
    <w:next w:val="Standaard"/>
    <w:rPr>
      <w:b/>
    </w:rPr>
  </w:style>
  <w:style w:type="paragraph" w:customStyle="1" w:styleId="Kopjegegevensdocument">
    <w:name w:val="Kopje gegevens document"/>
    <w:basedOn w:val="Gegevensdocument"/>
    <w:next w:val="Standaard"/>
    <w:rPr>
      <w:sz w:val="13"/>
      <w:szCs w:val="13"/>
    </w:rPr>
  </w:style>
  <w:style w:type="paragraph" w:customStyle="1" w:styleId="KopjeNota">
    <w:name w:val="Kopje Nota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Pr>
      <w:b/>
    </w:rPr>
  </w:style>
  <w:style w:type="paragraph" w:customStyle="1" w:styleId="LedenArt1">
    <w:name w:val="Leden_Art_1"/>
    <w:basedOn w:val="Standaard"/>
    <w:next w:val="Standaard"/>
    <w:pPr>
      <w:numPr>
        <w:numId w:val="23"/>
      </w:numPr>
    </w:pPr>
  </w:style>
  <w:style w:type="paragraph" w:customStyle="1" w:styleId="LedenArt1niv2">
    <w:name w:val="Leden_Art_1_niv2"/>
    <w:basedOn w:val="Standaard"/>
    <w:next w:val="Standaard"/>
    <w:pPr>
      <w:numPr>
        <w:ilvl w:val="1"/>
        <w:numId w:val="23"/>
      </w:numPr>
    </w:pPr>
  </w:style>
  <w:style w:type="paragraph" w:customStyle="1" w:styleId="LedenArt10">
    <w:name w:val="Leden_Art_10"/>
    <w:basedOn w:val="Standaard"/>
    <w:next w:val="Standaard"/>
    <w:pPr>
      <w:numPr>
        <w:numId w:val="24"/>
      </w:numPr>
    </w:pPr>
  </w:style>
  <w:style w:type="paragraph" w:customStyle="1" w:styleId="LedenArt10niv2">
    <w:name w:val="Leden_Art_10_niv2"/>
    <w:basedOn w:val="Standaard"/>
    <w:next w:val="Standaard"/>
    <w:pPr>
      <w:numPr>
        <w:ilvl w:val="1"/>
        <w:numId w:val="24"/>
      </w:numPr>
    </w:pPr>
  </w:style>
  <w:style w:type="paragraph" w:customStyle="1" w:styleId="LedenArt11">
    <w:name w:val="Leden_Art_11"/>
    <w:basedOn w:val="Standaard"/>
    <w:next w:val="Standaard"/>
    <w:pPr>
      <w:numPr>
        <w:numId w:val="25"/>
      </w:numPr>
    </w:pPr>
  </w:style>
  <w:style w:type="paragraph" w:customStyle="1" w:styleId="LedenArt3">
    <w:name w:val="Leden_Art_3"/>
    <w:basedOn w:val="Standaard"/>
    <w:next w:val="Standaard"/>
    <w:pPr>
      <w:numPr>
        <w:numId w:val="26"/>
      </w:numPr>
    </w:pPr>
  </w:style>
  <w:style w:type="paragraph" w:customStyle="1" w:styleId="LedenArt6">
    <w:name w:val="Leden_Art_6"/>
    <w:basedOn w:val="Standaard"/>
    <w:next w:val="Standaard"/>
    <w:pPr>
      <w:numPr>
        <w:numId w:val="27"/>
      </w:numPr>
    </w:pPr>
  </w:style>
  <w:style w:type="paragraph" w:customStyle="1" w:styleId="LedenArt6niv2">
    <w:name w:val="Leden_Art_6_niv2"/>
    <w:basedOn w:val="Standaard"/>
    <w:next w:val="Standaard"/>
    <w:pPr>
      <w:numPr>
        <w:ilvl w:val="1"/>
        <w:numId w:val="27"/>
      </w:numPr>
    </w:pPr>
  </w:style>
  <w:style w:type="paragraph" w:customStyle="1" w:styleId="LedenArt7">
    <w:name w:val="Leden_Art_7"/>
    <w:basedOn w:val="Standaard"/>
    <w:next w:val="Standaard"/>
    <w:pPr>
      <w:numPr>
        <w:numId w:val="28"/>
      </w:numPr>
    </w:pPr>
  </w:style>
  <w:style w:type="paragraph" w:customStyle="1" w:styleId="LedenArt7niv2">
    <w:name w:val="Leden_Art_7_niv2"/>
    <w:basedOn w:val="Standaard"/>
    <w:next w:val="Standaard"/>
    <w:pPr>
      <w:numPr>
        <w:ilvl w:val="1"/>
        <w:numId w:val="28"/>
      </w:numPr>
    </w:pPr>
  </w:style>
  <w:style w:type="table" w:customStyle="1" w:styleId="Logius-CelrechtsonderGrijs">
    <w:name w:val="Logius - Cel rechtsonder Grijs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</w:style>
  <w:style w:type="paragraph" w:customStyle="1" w:styleId="LogiusBullets">
    <w:name w:val="Logius Bullets"/>
    <w:basedOn w:val="Standaard"/>
    <w:next w:val="Standaard"/>
  </w:style>
  <w:style w:type="paragraph" w:customStyle="1" w:styleId="LogiusBulletsRapport">
    <w:name w:val="Logius Bullets Rapport"/>
    <w:basedOn w:val="Standaard"/>
    <w:next w:val="Standaard"/>
    <w:pPr>
      <w:numPr>
        <w:numId w:val="10"/>
      </w:numPr>
    </w:pPr>
  </w:style>
  <w:style w:type="paragraph" w:customStyle="1" w:styleId="LogiusMTNotitiebullet">
    <w:name w:val="Logius MT Notitie bullet"/>
    <w:basedOn w:val="Standaard"/>
    <w:next w:val="Standaard"/>
    <w:pPr>
      <w:numPr>
        <w:numId w:val="11"/>
      </w:numPr>
    </w:pPr>
  </w:style>
  <w:style w:type="paragraph" w:customStyle="1" w:styleId="LogiusMTNotitieopsomming">
    <w:name w:val="Logius MT Notitie opsomming"/>
    <w:basedOn w:val="Standaard"/>
    <w:next w:val="Standaard"/>
    <w:pPr>
      <w:numPr>
        <w:numId w:val="12"/>
      </w:numPr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</w:style>
  <w:style w:type="paragraph" w:customStyle="1" w:styleId="LogiusMTNotitieopsommingniv2">
    <w:name w:val="Logius MT Notitie opsomming niv 2"/>
    <w:basedOn w:val="Standaard"/>
    <w:next w:val="Standaard"/>
    <w:pPr>
      <w:numPr>
        <w:ilvl w:val="1"/>
        <w:numId w:val="11"/>
      </w:numPr>
    </w:pPr>
  </w:style>
  <w:style w:type="paragraph" w:customStyle="1" w:styleId="LogiusMTNotitieopsommingnummering">
    <w:name w:val="Logius MT Notitie opsomming nummering"/>
    <w:basedOn w:val="Standaard"/>
    <w:next w:val="Standaard"/>
  </w:style>
  <w:style w:type="paragraph" w:customStyle="1" w:styleId="LogiusNummeringExtra">
    <w:name w:val="Logius Nummering Extra"/>
    <w:basedOn w:val="Standaard"/>
    <w:next w:val="Standaard"/>
    <w:pPr>
      <w:numPr>
        <w:numId w:val="13"/>
      </w:numPr>
    </w:pPr>
  </w:style>
  <w:style w:type="paragraph" w:customStyle="1" w:styleId="LogiusNummeringExtraLijst">
    <w:name w:val="Logius Nummering Extra Lijst"/>
    <w:basedOn w:val="Standaard"/>
    <w:next w:val="Standaard"/>
  </w:style>
  <w:style w:type="paragraph" w:customStyle="1" w:styleId="LogiusonderschriftOpdrOvereenkomst">
    <w:name w:val="Logius onderschrift Opdr.Overeenkomst"/>
    <w:basedOn w:val="Standaard"/>
    <w:next w:val="Standaard"/>
    <w:pPr>
      <w:spacing w:line="200" w:lineRule="exact"/>
      <w:ind w:left="1831"/>
    </w:pPr>
    <w:rPr>
      <w:i/>
      <w:sz w:val="16"/>
      <w:szCs w:val="16"/>
    </w:rPr>
  </w:style>
  <w:style w:type="paragraph" w:customStyle="1" w:styleId="LogiusOpsomming1a">
    <w:name w:val="Logius Opsomming 1a"/>
    <w:basedOn w:val="Standaard"/>
    <w:next w:val="Standaard"/>
  </w:style>
  <w:style w:type="paragraph" w:customStyle="1" w:styleId="LogiusOpsomming1aniv1">
    <w:name w:val="Logius Opsomming 1a niv1"/>
    <w:basedOn w:val="Standaard"/>
    <w:next w:val="Standaard"/>
    <w:pPr>
      <w:numPr>
        <w:numId w:val="14"/>
      </w:numPr>
    </w:pPr>
  </w:style>
  <w:style w:type="paragraph" w:customStyle="1" w:styleId="LogiusOpsomming1aniv2">
    <w:name w:val="Logius Opsomming 1a niv2"/>
    <w:basedOn w:val="Standaard"/>
    <w:next w:val="Standaard"/>
    <w:pPr>
      <w:numPr>
        <w:ilvl w:val="1"/>
        <w:numId w:val="14"/>
      </w:numPr>
    </w:pPr>
  </w:style>
  <w:style w:type="paragraph" w:customStyle="1" w:styleId="LogiusOpsommingHoofdletters">
    <w:name w:val="Logius Opsomming Hoofdletters"/>
    <w:basedOn w:val="Standaard"/>
    <w:next w:val="Standaard"/>
    <w:pPr>
      <w:numPr>
        <w:numId w:val="16"/>
      </w:numPr>
    </w:pPr>
  </w:style>
  <w:style w:type="paragraph" w:customStyle="1" w:styleId="LogiusRapportsoorten">
    <w:name w:val="Logius Rapportsoorten"/>
    <w:basedOn w:val="Standaard"/>
    <w:next w:val="Standaard"/>
  </w:style>
  <w:style w:type="table" w:customStyle="1" w:styleId="LogiusTabelGrijs">
    <w:name w:val="Logius Tabel Grijs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pPr>
      <w:numPr>
        <w:numId w:val="9"/>
      </w:numPr>
    </w:pPr>
  </w:style>
  <w:style w:type="paragraph" w:customStyle="1" w:styleId="Logiustekstmetopsommingniveau2">
    <w:name w:val="Logius tekst met opsomming niveau 2"/>
    <w:basedOn w:val="Standaard"/>
    <w:next w:val="Standaard"/>
    <w:pPr>
      <w:numPr>
        <w:ilvl w:val="1"/>
        <w:numId w:val="9"/>
      </w:numPr>
    </w:pPr>
  </w:style>
  <w:style w:type="paragraph" w:customStyle="1" w:styleId="Logiusverdana12">
    <w:name w:val="Logius verdana 12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Logiusverdana12bold">
    <w:name w:val="Logius verdana 12 bold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LogiusVerdana12Italic">
    <w:name w:val="Logius Verdana 12 Italic"/>
    <w:basedOn w:val="Standaard"/>
    <w:next w:val="Standaard"/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</w:style>
  <w:style w:type="table" w:customStyle="1" w:styleId="LogiusBehoeftestelling">
    <w:name w:val="Logius_Behoeftestelling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rPr>
      <w:i/>
    </w:rPr>
  </w:style>
  <w:style w:type="paragraph" w:customStyle="1" w:styleId="Opsomminghoofdletters">
    <w:name w:val="Opsomming hoofdletters"/>
    <w:basedOn w:val="Standaard"/>
    <w:next w:val="Standaard"/>
  </w:style>
  <w:style w:type="paragraph" w:customStyle="1" w:styleId="Paginaeinde">
    <w:name w:val="Paginaeinde"/>
    <w:basedOn w:val="Standaard"/>
    <w:next w:val="Standaard"/>
    <w:pPr>
      <w:pageBreakBefore/>
    </w:pPr>
    <w:rPr>
      <w:sz w:val="2"/>
      <w:szCs w:val="2"/>
    </w:rPr>
  </w:style>
  <w:style w:type="paragraph" w:customStyle="1" w:styleId="Paragraaf">
    <w:name w:val="Paragraaf"/>
    <w:basedOn w:val="Standaard"/>
    <w:next w:val="Standaard"/>
    <w:pPr>
      <w:numPr>
        <w:ilvl w:val="1"/>
        <w:numId w:val="15"/>
      </w:numPr>
    </w:pPr>
    <w:rPr>
      <w:b/>
    </w:rPr>
  </w:style>
  <w:style w:type="paragraph" w:customStyle="1" w:styleId="Raad">
    <w:name w:val="Raad"/>
    <w:next w:val="Standaard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</w:style>
  <w:style w:type="paragraph" w:customStyle="1" w:styleId="RapportNiveau1">
    <w:name w:val="Rapport_Niveau_1"/>
    <w:basedOn w:val="Standaard"/>
    <w:next w:val="Standaard"/>
    <w:pPr>
      <w:numPr>
        <w:numId w:val="17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pPr>
      <w:numPr>
        <w:ilvl w:val="1"/>
        <w:numId w:val="17"/>
      </w:numPr>
    </w:pPr>
    <w:rPr>
      <w:b/>
    </w:rPr>
  </w:style>
  <w:style w:type="paragraph" w:customStyle="1" w:styleId="RapportNiveau3">
    <w:name w:val="Rapport_Niveau_3"/>
    <w:basedOn w:val="Standaard"/>
    <w:next w:val="Standaard"/>
    <w:pPr>
      <w:numPr>
        <w:ilvl w:val="2"/>
        <w:numId w:val="17"/>
      </w:numPr>
    </w:pPr>
    <w:rPr>
      <w:i/>
    </w:rPr>
  </w:style>
  <w:style w:type="paragraph" w:customStyle="1" w:styleId="RapportNiveau4">
    <w:name w:val="Rapport_Niveau_4"/>
    <w:basedOn w:val="Standaard"/>
    <w:next w:val="Standaard"/>
    <w:pPr>
      <w:numPr>
        <w:ilvl w:val="3"/>
        <w:numId w:val="17"/>
      </w:numPr>
    </w:pPr>
  </w:style>
  <w:style w:type="paragraph" w:customStyle="1" w:styleId="RapportNiveau5">
    <w:name w:val="Rapport_Niveau_5"/>
    <w:basedOn w:val="Standaard"/>
    <w:next w:val="Standaard"/>
    <w:pPr>
      <w:numPr>
        <w:ilvl w:val="4"/>
        <w:numId w:val="17"/>
      </w:numPr>
    </w:pPr>
  </w:style>
  <w:style w:type="paragraph" w:customStyle="1" w:styleId="RapportNiveau6">
    <w:name w:val="Rapport_Niveau_6"/>
    <w:basedOn w:val="Standaard"/>
    <w:next w:val="Standaard"/>
    <w:pPr>
      <w:spacing w:before="240" w:after="60" w:line="380" w:lineRule="exact"/>
    </w:pPr>
    <w:rPr>
      <w:b/>
      <w:sz w:val="32"/>
      <w:szCs w:val="32"/>
    </w:rPr>
  </w:style>
  <w:style w:type="paragraph" w:customStyle="1" w:styleId="RCOpsommingstreepje">
    <w:name w:val="RC Opsomming streepje"/>
    <w:basedOn w:val="Standaard"/>
    <w:next w:val="Standaard"/>
    <w:pPr>
      <w:numPr>
        <w:numId w:val="18"/>
      </w:numPr>
    </w:pPr>
  </w:style>
  <w:style w:type="paragraph" w:customStyle="1" w:styleId="RCStreepje">
    <w:name w:val="RC Streepje"/>
    <w:basedOn w:val="Standaard"/>
    <w:next w:val="Standaard"/>
  </w:style>
  <w:style w:type="paragraph" w:customStyle="1" w:styleId="RCabc">
    <w:name w:val="RC_abc"/>
    <w:basedOn w:val="Standaard"/>
    <w:next w:val="Standaard"/>
  </w:style>
  <w:style w:type="paragraph" w:customStyle="1" w:styleId="RCabcalinea">
    <w:name w:val="RC_abc alinea"/>
    <w:basedOn w:val="Standaard"/>
    <w:next w:val="Standaard"/>
    <w:pPr>
      <w:numPr>
        <w:numId w:val="19"/>
      </w:numPr>
    </w:pPr>
  </w:style>
  <w:style w:type="paragraph" w:customStyle="1" w:styleId="Referentiegegevens">
    <w:name w:val="Referentiegegevens"/>
    <w:next w:val="Standaard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pPr>
      <w:numPr>
        <w:ilvl w:val="2"/>
        <w:numId w:val="20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pPr>
      <w:tabs>
        <w:tab w:val="left" w:pos="1133"/>
      </w:tabs>
    </w:pPr>
  </w:style>
  <w:style w:type="paragraph" w:customStyle="1" w:styleId="Robrfvabc">
    <w:name w:val="Robrfv_abc"/>
    <w:basedOn w:val="Standaard"/>
    <w:next w:val="Standaard"/>
    <w:pPr>
      <w:numPr>
        <w:ilvl w:val="5"/>
        <w:numId w:val="20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pPr>
      <w:numPr>
        <w:numId w:val="20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pPr>
      <w:numPr>
        <w:ilvl w:val="1"/>
        <w:numId w:val="20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pPr>
      <w:numPr>
        <w:ilvl w:val="3"/>
        <w:numId w:val="20"/>
      </w:numPr>
    </w:pPr>
  </w:style>
  <w:style w:type="paragraph" w:customStyle="1" w:styleId="Robrfvniv5">
    <w:name w:val="Robrfvniv5"/>
    <w:basedOn w:val="Standaard"/>
    <w:next w:val="Standaard"/>
    <w:pPr>
      <w:numPr>
        <w:ilvl w:val="4"/>
        <w:numId w:val="20"/>
      </w:numPr>
    </w:pPr>
  </w:style>
  <w:style w:type="paragraph" w:customStyle="1" w:styleId="Robrfvopsommingslijst">
    <w:name w:val="Robrfvopsommingslijst"/>
    <w:basedOn w:val="Standaard"/>
    <w:next w:val="Standaard"/>
  </w:style>
  <w:style w:type="paragraph" w:customStyle="1" w:styleId="Rubricering">
    <w:name w:val="Rubricering"/>
    <w:next w:val="Standaard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briceringHvK">
    <w:name w:val="Rubricering HvK"/>
    <w:basedOn w:val="StandaardHvK"/>
    <w:pPr>
      <w:spacing w:line="240" w:lineRule="exact"/>
    </w:pPr>
    <w:rPr>
      <w:b/>
      <w:sz w:val="24"/>
      <w:szCs w:val="24"/>
    </w:rPr>
  </w:style>
  <w:style w:type="paragraph" w:customStyle="1" w:styleId="RVIGCijferopsomming">
    <w:name w:val="RVIG Cijferopsomming"/>
    <w:basedOn w:val="Standaard"/>
    <w:next w:val="Standaard"/>
  </w:style>
  <w:style w:type="paragraph" w:customStyle="1" w:styleId="RVIGLetteropsomming">
    <w:name w:val="RVIG Letteropsomming"/>
    <w:basedOn w:val="Standaard"/>
    <w:next w:val="Standaard"/>
  </w:style>
  <w:style w:type="paragraph" w:customStyle="1" w:styleId="RvIGOpsomming">
    <w:name w:val="RvIG Opsomming"/>
    <w:basedOn w:val="Standaard"/>
    <w:next w:val="Standaard"/>
    <w:pPr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pPr>
      <w:tabs>
        <w:tab w:val="left" w:pos="5930"/>
      </w:tabs>
    </w:pPr>
  </w:style>
  <w:style w:type="table" w:customStyle="1" w:styleId="RViGTabelFormulieren">
    <w:name w:val="RViG Tabel Formulieren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pPr>
      <w:numPr>
        <w:numId w:val="21"/>
      </w:numPr>
      <w:spacing w:after="240"/>
    </w:pPr>
  </w:style>
  <w:style w:type="paragraph" w:customStyle="1" w:styleId="RVIGTekstbesluitmetletters">
    <w:name w:val="RVIG Tekst besluit met letters"/>
    <w:basedOn w:val="Standaard"/>
    <w:next w:val="Standaard"/>
    <w:pPr>
      <w:numPr>
        <w:numId w:val="22"/>
      </w:numPr>
      <w:spacing w:after="240"/>
    </w:pPr>
  </w:style>
  <w:style w:type="paragraph" w:customStyle="1" w:styleId="Slotzin">
    <w:name w:val="Slotzin"/>
    <w:basedOn w:val="Standaard"/>
    <w:next w:val="Standaard"/>
  </w:style>
  <w:style w:type="paragraph" w:customStyle="1" w:styleId="SSCICTslotzin">
    <w:name w:val="SSC_ICT_slotzin"/>
    <w:basedOn w:val="Standaard"/>
    <w:next w:val="Standaard"/>
    <w:pPr>
      <w:spacing w:before="240"/>
    </w:pPr>
  </w:style>
  <w:style w:type="paragraph" w:customStyle="1" w:styleId="SSC-ICTAanhef">
    <w:name w:val="SSC-ICT Aanhef"/>
    <w:basedOn w:val="Standaard"/>
    <w:next w:val="Standaard"/>
    <w:pPr>
      <w:spacing w:before="100" w:after="240"/>
    </w:pPr>
  </w:style>
  <w:style w:type="table" w:customStyle="1" w:styleId="SSC-ICTTabelDecharge">
    <w:name w:val="SSC-ICT Tabel Decharge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3" w:type="dxa"/>
        <w:left w:w="107" w:type="dxa"/>
        <w:bottom w:w="23" w:type="dxa"/>
        <w:right w:w="107" w:type="dxa"/>
      </w:tblCellMar>
    </w:tblPr>
    <w:tcPr>
      <w:shd w:val="clear" w:color="auto" w:fill="auto"/>
    </w:tcPr>
  </w:style>
  <w:style w:type="table" w:customStyle="1" w:styleId="SSC-ICTTabellijnen">
    <w:name w:val="SSC-ICT Tabel lijnen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pPr>
      <w:spacing w:before="40" w:after="40"/>
      <w:ind w:left="40"/>
    </w:pPr>
  </w:style>
  <w:style w:type="paragraph" w:customStyle="1" w:styleId="Standaardboldrechts">
    <w:name w:val="Standaard bold rechts"/>
    <w:basedOn w:val="Standaard"/>
    <w:next w:val="Standaard"/>
    <w:pPr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rPr>
      <w:i/>
    </w:rPr>
  </w:style>
  <w:style w:type="paragraph" w:customStyle="1" w:styleId="StandaardGrijsgemarkeerd">
    <w:name w:val="Standaard Grijs gemarkeerd"/>
    <w:basedOn w:val="Standaard"/>
    <w:next w:val="Standaard"/>
    <w:pPr>
      <w:shd w:val="clear" w:color="auto" w:fill="B2B2B2"/>
    </w:pPr>
  </w:style>
  <w:style w:type="paragraph" w:customStyle="1" w:styleId="StandaardHvK">
    <w:name w:val="Standaard HvK"/>
    <w:next w:val="Standaard"/>
    <w:pPr>
      <w:spacing w:line="300" w:lineRule="exact"/>
    </w:pPr>
    <w:rPr>
      <w:rFonts w:ascii="Helvetica" w:hAnsi="Helvetica"/>
      <w:color w:val="000000"/>
    </w:rPr>
  </w:style>
  <w:style w:type="paragraph" w:customStyle="1" w:styleId="StandaardKleinKapitaal">
    <w:name w:val="Standaard Klein Kapitaal"/>
    <w:basedOn w:val="Standaard"/>
    <w:next w:val="Standaard"/>
    <w:rPr>
      <w:smallCaps/>
    </w:rPr>
  </w:style>
  <w:style w:type="paragraph" w:customStyle="1" w:styleId="Standaardrechts">
    <w:name w:val="Standaard rechts"/>
    <w:basedOn w:val="Standaard"/>
    <w:next w:val="Standaard"/>
    <w:pPr>
      <w:jc w:val="right"/>
    </w:pPr>
  </w:style>
  <w:style w:type="paragraph" w:customStyle="1" w:styleId="Standaardtabeltekst">
    <w:name w:val="Standaard tabel tekst"/>
    <w:basedOn w:val="Standaard"/>
    <w:next w:val="Standaard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rPr>
      <w:sz w:val="16"/>
      <w:szCs w:val="16"/>
    </w:rPr>
  </w:style>
  <w:style w:type="paragraph" w:customStyle="1" w:styleId="StandaardVet">
    <w:name w:val="Standaard Vet"/>
    <w:basedOn w:val="Standaard"/>
    <w:next w:val="Standaard"/>
    <w:rPr>
      <w:b/>
    </w:rPr>
  </w:style>
  <w:style w:type="table" w:customStyle="1" w:styleId="Standaardtabelmetranden">
    <w:name w:val="Standaardtabel met rand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</w:style>
  <w:style w:type="paragraph" w:customStyle="1" w:styleId="Subparagraaf">
    <w:name w:val="Subparagraaf"/>
    <w:basedOn w:val="Standaard"/>
    <w:next w:val="Standaard"/>
    <w:pPr>
      <w:numPr>
        <w:ilvl w:val="2"/>
        <w:numId w:val="15"/>
      </w:numPr>
    </w:pPr>
    <w:rPr>
      <w:i/>
    </w:rPr>
  </w:style>
  <w:style w:type="paragraph" w:customStyle="1" w:styleId="Subparagraaf2">
    <w:name w:val="Subparagraaf 2"/>
    <w:basedOn w:val="Standaard"/>
    <w:next w:val="Standaard"/>
    <w:pPr>
      <w:numPr>
        <w:ilvl w:val="3"/>
        <w:numId w:val="15"/>
      </w:numPr>
    </w:pPr>
  </w:style>
  <w:style w:type="paragraph" w:customStyle="1" w:styleId="Subtitelpersbericht">
    <w:name w:val="Subtitel persbericht"/>
    <w:basedOn w:val="Titelpersbericht"/>
    <w:next w:val="Standaard"/>
    <w:rPr>
      <w:b w:val="0"/>
    </w:rPr>
  </w:style>
  <w:style w:type="paragraph" w:customStyle="1" w:styleId="SubtitelRapport">
    <w:name w:val="Subtitel Rapport"/>
    <w:next w:val="Standaard"/>
    <w:pPr>
      <w:spacing w:line="240" w:lineRule="exact"/>
    </w:pPr>
    <w:rPr>
      <w:rFonts w:ascii="Verdana" w:hAnsi="Verdana"/>
      <w:color w:val="000000"/>
      <w:sz w:val="16"/>
      <w:szCs w:val="16"/>
    </w:rPr>
  </w:style>
  <w:style w:type="table" w:customStyle="1" w:styleId="TabelVorderingsbriefrijhoogte">
    <w:name w:val="Tabel Vorderingsbrief rijhoogte"/>
    <w:rPr>
      <w:rFonts w:ascii="Verdana" w:hAnsi="Verdana"/>
      <w:color w:val="000000"/>
      <w:sz w:val="18"/>
      <w:szCs w:val="18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table" w:customStyle="1" w:styleId="TabelBehoeftestellingsformulier">
    <w:name w:val="Tabel_Behoeftestellingsformulier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ToezendgegevensHvK">
    <w:name w:val="Toezendgegevens HvK"/>
    <w:basedOn w:val="StandaardHvK"/>
    <w:pPr>
      <w:spacing w:line="220" w:lineRule="exact"/>
    </w:pPr>
  </w:style>
  <w:style w:type="paragraph" w:customStyle="1" w:styleId="Verdana65">
    <w:name w:val="Verdana 6;5"/>
    <w:basedOn w:val="Standaard"/>
    <w:next w:val="Standaard"/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pPr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rPr>
      <w:b/>
    </w:rPr>
  </w:style>
  <w:style w:type="paragraph" w:customStyle="1" w:styleId="Voetnoot">
    <w:name w:val="Voetnoot"/>
    <w:basedOn w:val="Standaard"/>
    <w:rPr>
      <w:sz w:val="16"/>
      <w:szCs w:val="16"/>
    </w:rPr>
  </w:style>
  <w:style w:type="paragraph" w:customStyle="1" w:styleId="VoetnootVorderingsbrief">
    <w:name w:val="Voetnoot Vorderingsbrief"/>
    <w:basedOn w:val="Standaard"/>
    <w:pPr>
      <w:spacing w:line="200" w:lineRule="exact"/>
    </w:pPr>
    <w:rPr>
      <w:sz w:val="14"/>
      <w:szCs w:val="14"/>
    </w:rPr>
  </w:style>
  <w:style w:type="paragraph" w:customStyle="1" w:styleId="VTWmeldingrood">
    <w:name w:val="VTW melding rood"/>
    <w:basedOn w:val="Standaard"/>
    <w:next w:val="Standaard"/>
    <w:rPr>
      <w:color w:val="FF0000"/>
      <w:sz w:val="16"/>
      <w:szCs w:val="16"/>
    </w:rPr>
  </w:style>
  <w:style w:type="table" w:customStyle="1" w:styleId="VTWTabelOnderdeel1">
    <w:name w:val="VTW Tabel Onderdeel 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pPr>
      <w:shd w:val="clear" w:color="auto" w:fill="EEEEEE"/>
    </w:pPr>
  </w:style>
  <w:style w:type="paragraph" w:customStyle="1" w:styleId="VTWVerdana">
    <w:name w:val="VTW Verdana"/>
    <w:basedOn w:val="Standaard"/>
    <w:next w:val="Standaard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rPr>
      <w:sz w:val="20"/>
      <w:szCs w:val="20"/>
    </w:rPr>
  </w:style>
  <w:style w:type="paragraph" w:customStyle="1" w:styleId="WitregelNota8pt">
    <w:name w:val="Witregel Nota 8pt"/>
    <w:next w:val="Standaard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rPr>
      <w:sz w:val="2"/>
      <w:szCs w:val="2"/>
    </w:rPr>
  </w:style>
  <w:style w:type="paragraph" w:customStyle="1" w:styleId="wittetekst">
    <w:name w:val="witte tekst"/>
    <w:basedOn w:val="StandaardHvK"/>
    <w:pPr>
      <w:spacing w:line="130" w:lineRule="exact"/>
    </w:pPr>
    <w:rPr>
      <w:rFonts w:ascii="Verdana" w:hAnsi="Verdana"/>
      <w:color w:val="FFFFFF"/>
      <w:sz w:val="13"/>
      <w:szCs w:val="13"/>
    </w:rPr>
  </w:style>
  <w:style w:type="paragraph" w:customStyle="1" w:styleId="WOBBesluitBijlageKop">
    <w:name w:val="WOB Besluit Bijlage Kop"/>
    <w:basedOn w:val="Standaard"/>
    <w:next w:val="Standaard"/>
    <w:pPr>
      <w:pageBreakBefore/>
      <w:numPr>
        <w:numId w:val="3"/>
      </w:numPr>
      <w:spacing w:before="180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pPr>
      <w:numPr>
        <w:numId w:val="4"/>
      </w:numPr>
      <w:ind w:firstLine="0"/>
    </w:pPr>
  </w:style>
  <w:style w:type="paragraph" w:customStyle="1" w:styleId="WOBBesluitKop">
    <w:name w:val="WOB Besluit Kop"/>
    <w:basedOn w:val="Standaard"/>
    <w:next w:val="Standaard"/>
    <w:pPr>
      <w:spacing w:before="180"/>
    </w:pPr>
    <w:rPr>
      <w:b/>
    </w:rPr>
  </w:style>
  <w:style w:type="paragraph" w:customStyle="1" w:styleId="WOBBesluitLidgenummerd">
    <w:name w:val="WOB Besluit Lid genummerd"/>
    <w:basedOn w:val="Standaard"/>
    <w:next w:val="Standaard"/>
    <w:pPr>
      <w:numPr>
        <w:numId w:val="5"/>
      </w:numPr>
    </w:pPr>
  </w:style>
  <w:style w:type="paragraph" w:customStyle="1" w:styleId="WOBBesluitStandaard">
    <w:name w:val="WOB Besluit Standaard"/>
    <w:basedOn w:val="Standaard"/>
    <w:next w:val="Standaard"/>
    <w:pPr>
      <w:spacing w:after="180"/>
    </w:pPr>
  </w:style>
  <w:style w:type="paragraph" w:customStyle="1" w:styleId="WOBBesluitSubkop">
    <w:name w:val="WOB Besluit Subkop"/>
    <w:basedOn w:val="Standaard"/>
    <w:next w:val="Standaard"/>
    <w:pPr>
      <w:spacing w:before="180" w:after="180"/>
    </w:pPr>
    <w:rPr>
      <w:i/>
    </w:rPr>
  </w:style>
  <w:style w:type="paragraph" w:customStyle="1" w:styleId="WobBijlageLedenArtikel1">
    <w:name w:val="Wob_Bijlage_Leden_Artikel_1"/>
    <w:basedOn w:val="Standaard"/>
    <w:next w:val="Standaard"/>
  </w:style>
  <w:style w:type="paragraph" w:customStyle="1" w:styleId="WobBijlageLedenArtikel10">
    <w:name w:val="Wob_Bijlage_Leden_Artikel_10"/>
    <w:basedOn w:val="Standaard"/>
    <w:next w:val="Standaard"/>
  </w:style>
  <w:style w:type="paragraph" w:customStyle="1" w:styleId="WobBijlageLedenArtikel11">
    <w:name w:val="Wob_Bijlage_Leden_Artikel_11"/>
    <w:basedOn w:val="Standaard"/>
    <w:next w:val="Standaard"/>
  </w:style>
  <w:style w:type="paragraph" w:customStyle="1" w:styleId="WobBijlageLedenArtikel3">
    <w:name w:val="Wob_Bijlage_Leden_Artikel_3"/>
    <w:basedOn w:val="Standaard"/>
    <w:next w:val="Standaard"/>
  </w:style>
  <w:style w:type="paragraph" w:customStyle="1" w:styleId="WobBijlageLedenArtikel6">
    <w:name w:val="Wob_Bijlage_Leden_Artikel_6"/>
    <w:basedOn w:val="Standaard"/>
    <w:next w:val="Standaard"/>
  </w:style>
  <w:style w:type="paragraph" w:customStyle="1" w:styleId="WobBijlageLedenArtikel7">
    <w:name w:val="Wob_Bijlage_Leden_Artikel_7"/>
    <w:basedOn w:val="Standaard"/>
    <w:next w:val="Standaard"/>
  </w:style>
  <w:style w:type="paragraph" w:customStyle="1" w:styleId="Workaroundalineatekstblok">
    <w:name w:val="Workaround alinea tekstblok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946513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46513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94651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46513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agerMJEM\AppData\Local\Microsoft\Windows\INetCache\IE\ZDHVKEK2\Brief%20aan%20Eerste%20of%20Tweede%20Kamer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28</ap:Words>
  <ap:Characters>159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186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2019-09-30T12:54:00.0000000Z</dcterms:created>
  <dcterms:modified xsi:type="dcterms:W3CDTF">2019-10-02T15:00:00.0000000Z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Datum">
    <vt:lpwstr>30 september 2019</vt:lpwstr>
  </property>
  <property fmtid="{D5CDD505-2E9C-101B-9397-08002B2CF9AE}" pid="4" name="Onderwerp">
    <vt:lpwstr>Wijziging van de Woningwet (35 254)</vt:lpwstr>
  </property>
  <property fmtid="{D5CDD505-2E9C-101B-9397-08002B2CF9AE}" pid="5" name="Kenmerk">
    <vt:lpwstr>2019-0000518023</vt:lpwstr>
  </property>
  <property fmtid="{D5CDD505-2E9C-101B-9397-08002B2CF9AE}" pid="6" name="UwKenmerk">
    <vt:lpwstr/>
  </property>
  <property fmtid="{D5CDD505-2E9C-101B-9397-08002B2CF9AE}" pid="7" name="Docgensjabloon">
    <vt:lpwstr>DocGen_Brief aan Eerste of Tweede Kamer_nl_NL</vt:lpwstr>
  </property>
  <property fmtid="{D5CDD505-2E9C-101B-9397-08002B2CF9AE}" pid="8" name="Aan">
    <vt:lpwstr/>
  </property>
  <property fmtid="{D5CDD505-2E9C-101B-9397-08002B2CF9AE}" pid="9" name="ContentTypeId">
    <vt:lpwstr>0x0101003A441363100DC4479FB8C7E1CF27EC52</vt:lpwstr>
  </property>
</Properties>
</file>