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365C1" w:rsidR="0000098F" w:rsidP="004365C1" w:rsidRDefault="004365C1" w14:paraId="70859F7A" w14:textId="77777777">
      <w:pPr>
        <w:pStyle w:val="Tekstzonderopmaak"/>
        <w:spacing w:line="320" w:lineRule="atLeast"/>
        <w:rPr>
          <w:rFonts w:asciiTheme="minorHAnsi" w:hAnsiTheme="minorHAnsi" w:cstheme="minorHAnsi"/>
          <w:sz w:val="24"/>
          <w:szCs w:val="24"/>
        </w:rPr>
      </w:pPr>
      <w:bookmarkStart w:name="_GoBack" w:id="0"/>
      <w:bookmarkEnd w:id="0"/>
      <w:proofErr w:type="spellStart"/>
      <w:r w:rsidRPr="004365C1">
        <w:rPr>
          <w:rFonts w:asciiTheme="minorHAnsi" w:hAnsiTheme="minorHAnsi" w:cstheme="minorHAnsi"/>
          <w:b/>
          <w:bCs/>
          <w:sz w:val="24"/>
          <w:szCs w:val="24"/>
        </w:rPr>
        <w:t>Why</w:t>
      </w:r>
      <w:proofErr w:type="spellEnd"/>
      <w:r w:rsidRPr="004365C1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005655">
        <w:rPr>
          <w:rFonts w:asciiTheme="minorHAnsi" w:hAnsiTheme="minorHAnsi" w:cstheme="minorHAnsi"/>
          <w:b/>
          <w:bCs/>
          <w:sz w:val="24"/>
          <w:szCs w:val="24"/>
        </w:rPr>
        <w:t xml:space="preserve">naar </w:t>
      </w:r>
      <w:r w:rsidRPr="004365C1">
        <w:rPr>
          <w:rFonts w:asciiTheme="minorHAnsi" w:hAnsiTheme="minorHAnsi" w:cstheme="minorHAnsi"/>
          <w:b/>
          <w:bCs/>
          <w:sz w:val="24"/>
          <w:szCs w:val="24"/>
        </w:rPr>
        <w:t xml:space="preserve">een duurzame deltametropool </w:t>
      </w:r>
    </w:p>
    <w:p w:rsidRPr="00C26A9C" w:rsidR="005C529B" w:rsidP="00C26A9C" w:rsidRDefault="00BA3340" w14:paraId="5143FF89" w14:textId="5D44ADF5">
      <w:pPr>
        <w:spacing w:after="0" w:line="320" w:lineRule="atLeast"/>
        <w:rPr>
          <w:rFonts w:cstheme="minorHAnsi"/>
          <w:sz w:val="20"/>
          <w:szCs w:val="20"/>
        </w:rPr>
      </w:pPr>
      <w:r w:rsidRPr="00C26A9C">
        <w:rPr>
          <w:rFonts w:cstheme="minorHAnsi"/>
          <w:sz w:val="20"/>
          <w:szCs w:val="20"/>
        </w:rPr>
        <w:t>De</w:t>
      </w:r>
      <w:r w:rsidRPr="00C26A9C" w:rsidR="003918C3">
        <w:rPr>
          <w:rFonts w:cstheme="minorHAnsi"/>
          <w:sz w:val="20"/>
          <w:szCs w:val="20"/>
        </w:rPr>
        <w:t xml:space="preserve"> Schiphol-regi</w:t>
      </w:r>
      <w:r w:rsidR="00E82989">
        <w:rPr>
          <w:rFonts w:cstheme="minorHAnsi"/>
          <w:sz w:val="20"/>
          <w:szCs w:val="20"/>
        </w:rPr>
        <w:t>o</w:t>
      </w:r>
      <w:r w:rsidRPr="00C26A9C" w:rsidR="003918C3">
        <w:rPr>
          <w:rFonts w:cstheme="minorHAnsi"/>
          <w:sz w:val="20"/>
          <w:szCs w:val="20"/>
        </w:rPr>
        <w:t>, de</w:t>
      </w:r>
      <w:r w:rsidRPr="00C26A9C">
        <w:rPr>
          <w:rFonts w:cstheme="minorHAnsi"/>
          <w:sz w:val="20"/>
          <w:szCs w:val="20"/>
        </w:rPr>
        <w:t xml:space="preserve"> Randstad en eigenlijk de</w:t>
      </w:r>
      <w:r w:rsidRPr="00C26A9C" w:rsidR="004365C1">
        <w:rPr>
          <w:rFonts w:cstheme="minorHAnsi"/>
          <w:sz w:val="20"/>
          <w:szCs w:val="20"/>
        </w:rPr>
        <w:t xml:space="preserve"> hele</w:t>
      </w:r>
      <w:r w:rsidRPr="00C26A9C">
        <w:rPr>
          <w:rFonts w:cstheme="minorHAnsi"/>
          <w:sz w:val="20"/>
          <w:szCs w:val="20"/>
        </w:rPr>
        <w:t xml:space="preserve"> Nederlandse delta lopen vast</w:t>
      </w:r>
      <w:r w:rsidRPr="00C26A9C" w:rsidR="00005655">
        <w:rPr>
          <w:rFonts w:cstheme="minorHAnsi"/>
          <w:sz w:val="20"/>
          <w:szCs w:val="20"/>
        </w:rPr>
        <w:t>:</w:t>
      </w:r>
      <w:r w:rsidRPr="00C26A9C">
        <w:rPr>
          <w:rFonts w:cstheme="minorHAnsi"/>
          <w:sz w:val="20"/>
          <w:szCs w:val="20"/>
        </w:rPr>
        <w:t xml:space="preserve"> congestie</w:t>
      </w:r>
      <w:r w:rsidRPr="00C26A9C" w:rsidR="005C529B">
        <w:rPr>
          <w:rFonts w:cstheme="minorHAnsi"/>
          <w:sz w:val="20"/>
          <w:szCs w:val="20"/>
        </w:rPr>
        <w:t xml:space="preserve"> (OV en weg)</w:t>
      </w:r>
      <w:r w:rsidRPr="00C26A9C" w:rsidR="004365C1">
        <w:rPr>
          <w:rFonts w:cstheme="minorHAnsi"/>
          <w:sz w:val="20"/>
          <w:szCs w:val="20"/>
        </w:rPr>
        <w:t>,</w:t>
      </w:r>
      <w:r w:rsidRPr="00C26A9C">
        <w:rPr>
          <w:rFonts w:cstheme="minorHAnsi"/>
          <w:sz w:val="20"/>
          <w:szCs w:val="20"/>
        </w:rPr>
        <w:t xml:space="preserve"> </w:t>
      </w:r>
      <w:r w:rsidRPr="00C26A9C" w:rsidR="004365C1">
        <w:rPr>
          <w:rFonts w:cstheme="minorHAnsi"/>
          <w:sz w:val="20"/>
          <w:szCs w:val="20"/>
        </w:rPr>
        <w:t xml:space="preserve">gebrek aan goede snelle internationale (trein)verbindingen, </w:t>
      </w:r>
      <w:r w:rsidRPr="00C26A9C">
        <w:rPr>
          <w:rFonts w:cstheme="minorHAnsi"/>
          <w:sz w:val="20"/>
          <w:szCs w:val="20"/>
        </w:rPr>
        <w:t xml:space="preserve">gebrek aan </w:t>
      </w:r>
      <w:r w:rsidRPr="00C26A9C" w:rsidR="005B6019">
        <w:rPr>
          <w:rFonts w:cstheme="minorHAnsi"/>
          <w:sz w:val="20"/>
          <w:szCs w:val="20"/>
        </w:rPr>
        <w:t xml:space="preserve">ruimte voor </w:t>
      </w:r>
      <w:r w:rsidRPr="00C26A9C">
        <w:rPr>
          <w:rFonts w:cstheme="minorHAnsi"/>
          <w:sz w:val="20"/>
          <w:szCs w:val="20"/>
        </w:rPr>
        <w:t>woningen</w:t>
      </w:r>
      <w:r w:rsidRPr="00C26A9C" w:rsidR="00005655">
        <w:rPr>
          <w:rFonts w:cstheme="minorHAnsi"/>
          <w:sz w:val="20"/>
          <w:szCs w:val="20"/>
        </w:rPr>
        <w:t>,</w:t>
      </w:r>
      <w:r w:rsidRPr="00C26A9C" w:rsidR="004365C1">
        <w:rPr>
          <w:rFonts w:cstheme="minorHAnsi"/>
          <w:sz w:val="20"/>
          <w:szCs w:val="20"/>
        </w:rPr>
        <w:t xml:space="preserve"> </w:t>
      </w:r>
      <w:r w:rsidRPr="00C26A9C" w:rsidR="005B6019">
        <w:rPr>
          <w:rFonts w:cstheme="minorHAnsi"/>
          <w:sz w:val="20"/>
          <w:szCs w:val="20"/>
        </w:rPr>
        <w:t xml:space="preserve">gebrek aan ruimte voor gebiedsontwikkeling en recreatie, </w:t>
      </w:r>
      <w:r w:rsidRPr="00C26A9C" w:rsidR="004365C1">
        <w:rPr>
          <w:rFonts w:cstheme="minorHAnsi"/>
          <w:sz w:val="20"/>
          <w:szCs w:val="20"/>
        </w:rPr>
        <w:t>toenemende</w:t>
      </w:r>
      <w:r w:rsidRPr="00C26A9C">
        <w:rPr>
          <w:rFonts w:cstheme="minorHAnsi"/>
          <w:sz w:val="20"/>
          <w:szCs w:val="20"/>
        </w:rPr>
        <w:t xml:space="preserve"> milieuschade en</w:t>
      </w:r>
      <w:r w:rsidRPr="00C26A9C" w:rsidR="004365C1">
        <w:rPr>
          <w:rFonts w:cstheme="minorHAnsi"/>
          <w:sz w:val="20"/>
          <w:szCs w:val="20"/>
        </w:rPr>
        <w:t xml:space="preserve"> </w:t>
      </w:r>
      <w:r w:rsidRPr="00C26A9C" w:rsidR="005B6019">
        <w:rPr>
          <w:rFonts w:cstheme="minorHAnsi"/>
          <w:sz w:val="20"/>
          <w:szCs w:val="20"/>
        </w:rPr>
        <w:t>hinder</w:t>
      </w:r>
      <w:r w:rsidRPr="00C26A9C">
        <w:rPr>
          <w:rFonts w:cstheme="minorHAnsi"/>
          <w:sz w:val="20"/>
          <w:szCs w:val="20"/>
        </w:rPr>
        <w:t xml:space="preserve">. </w:t>
      </w:r>
      <w:r w:rsidRPr="00C26A9C" w:rsidR="004365C1">
        <w:rPr>
          <w:rFonts w:cstheme="minorHAnsi"/>
          <w:sz w:val="20"/>
          <w:szCs w:val="20"/>
        </w:rPr>
        <w:t>Nederland moet zijn delta op</w:t>
      </w:r>
      <w:r w:rsidRPr="00C26A9C" w:rsidR="00005655">
        <w:rPr>
          <w:rFonts w:cstheme="minorHAnsi"/>
          <w:sz w:val="20"/>
          <w:szCs w:val="20"/>
        </w:rPr>
        <w:t xml:space="preserve"> </w:t>
      </w:r>
      <w:r w:rsidRPr="00C26A9C" w:rsidR="004365C1">
        <w:rPr>
          <w:rFonts w:cstheme="minorHAnsi"/>
          <w:sz w:val="20"/>
          <w:szCs w:val="20"/>
        </w:rPr>
        <w:t>nieuw</w:t>
      </w:r>
      <w:r w:rsidRPr="00C26A9C" w:rsidR="00005655">
        <w:rPr>
          <w:rFonts w:cstheme="minorHAnsi"/>
          <w:sz w:val="20"/>
          <w:szCs w:val="20"/>
        </w:rPr>
        <w:t xml:space="preserve">e </w:t>
      </w:r>
      <w:r w:rsidRPr="00C26A9C" w:rsidR="009A4A6D">
        <w:rPr>
          <w:rFonts w:cstheme="minorHAnsi"/>
          <w:sz w:val="20"/>
          <w:szCs w:val="20"/>
        </w:rPr>
        <w:t>-</w:t>
      </w:r>
      <w:r w:rsidRPr="00C26A9C" w:rsidR="00005655">
        <w:rPr>
          <w:rFonts w:cstheme="minorHAnsi"/>
          <w:sz w:val="20"/>
          <w:szCs w:val="20"/>
        </w:rPr>
        <w:t>duurzame</w:t>
      </w:r>
      <w:r w:rsidRPr="00C26A9C" w:rsidR="009A4A6D">
        <w:rPr>
          <w:rFonts w:cstheme="minorHAnsi"/>
          <w:sz w:val="20"/>
          <w:szCs w:val="20"/>
        </w:rPr>
        <w:t>-</w:t>
      </w:r>
      <w:r w:rsidRPr="00C26A9C" w:rsidR="00005655">
        <w:rPr>
          <w:rFonts w:cstheme="minorHAnsi"/>
          <w:sz w:val="20"/>
          <w:szCs w:val="20"/>
        </w:rPr>
        <w:t xml:space="preserve"> leest schoeien </w:t>
      </w:r>
      <w:r w:rsidRPr="00C26A9C" w:rsidR="004365C1">
        <w:rPr>
          <w:rFonts w:cstheme="minorHAnsi"/>
          <w:sz w:val="20"/>
          <w:szCs w:val="20"/>
        </w:rPr>
        <w:t>met een aantrekkelijk leefklimaat en betere verbindingen.</w:t>
      </w:r>
      <w:r w:rsidRPr="00C26A9C" w:rsidR="003918C3">
        <w:rPr>
          <w:rFonts w:cstheme="minorHAnsi"/>
          <w:sz w:val="20"/>
          <w:szCs w:val="20"/>
        </w:rPr>
        <w:t xml:space="preserve"> </w:t>
      </w:r>
      <w:r w:rsidRPr="00C26A9C" w:rsidR="00C26A9C">
        <w:rPr>
          <w:rFonts w:cstheme="minorHAnsi"/>
          <w:sz w:val="20"/>
          <w:szCs w:val="20"/>
        </w:rPr>
        <w:t xml:space="preserve">Als onderdeel daarvan zoeken we naar een duurzame en vitale toekomst voor onze nationale luchthaven. </w:t>
      </w:r>
      <w:r w:rsidRPr="00C26A9C" w:rsidR="003918C3">
        <w:rPr>
          <w:rFonts w:cstheme="minorHAnsi"/>
          <w:sz w:val="20"/>
          <w:szCs w:val="20"/>
        </w:rPr>
        <w:t xml:space="preserve">Werken aan deze nieuwe toekomst, laat </w:t>
      </w:r>
      <w:r w:rsidR="00425877">
        <w:rPr>
          <w:rFonts w:cstheme="minorHAnsi"/>
          <w:sz w:val="20"/>
          <w:szCs w:val="20"/>
        </w:rPr>
        <w:t xml:space="preserve">vanzelfsprekend </w:t>
      </w:r>
      <w:r w:rsidRPr="00C26A9C" w:rsidR="003918C3">
        <w:rPr>
          <w:rFonts w:cstheme="minorHAnsi"/>
          <w:sz w:val="20"/>
          <w:szCs w:val="20"/>
        </w:rPr>
        <w:t xml:space="preserve">onverlet dat we ook nu al moeten voorkomen dat Schiphol in een </w:t>
      </w:r>
      <w:r w:rsidR="00425877">
        <w:rPr>
          <w:rFonts w:cstheme="minorHAnsi"/>
          <w:sz w:val="20"/>
          <w:szCs w:val="20"/>
        </w:rPr>
        <w:t>‘</w:t>
      </w:r>
      <w:proofErr w:type="spellStart"/>
      <w:r w:rsidRPr="00425877" w:rsidR="003918C3">
        <w:rPr>
          <w:rFonts w:cstheme="minorHAnsi"/>
          <w:i/>
          <w:sz w:val="20"/>
          <w:szCs w:val="20"/>
        </w:rPr>
        <w:t>sta</w:t>
      </w:r>
      <w:r w:rsidRPr="00425877" w:rsidR="00425877">
        <w:rPr>
          <w:rFonts w:cstheme="minorHAnsi"/>
          <w:i/>
          <w:sz w:val="20"/>
          <w:szCs w:val="20"/>
        </w:rPr>
        <w:t>n</w:t>
      </w:r>
      <w:r w:rsidRPr="00425877" w:rsidR="003918C3">
        <w:rPr>
          <w:rFonts w:cstheme="minorHAnsi"/>
          <w:i/>
          <w:sz w:val="20"/>
          <w:szCs w:val="20"/>
        </w:rPr>
        <w:t>dstill</w:t>
      </w:r>
      <w:proofErr w:type="spellEnd"/>
      <w:r w:rsidR="00425877">
        <w:rPr>
          <w:rFonts w:cstheme="minorHAnsi"/>
          <w:i/>
          <w:sz w:val="20"/>
          <w:szCs w:val="20"/>
        </w:rPr>
        <w:t>’</w:t>
      </w:r>
      <w:r w:rsidRPr="00C26A9C" w:rsidR="003918C3">
        <w:rPr>
          <w:rFonts w:cstheme="minorHAnsi"/>
          <w:sz w:val="20"/>
          <w:szCs w:val="20"/>
        </w:rPr>
        <w:t xml:space="preserve"> terecht komt en positie verliest.</w:t>
      </w:r>
      <w:r w:rsidRPr="00C26A9C" w:rsidR="004365C1">
        <w:rPr>
          <w:rFonts w:cstheme="minorHAnsi"/>
          <w:sz w:val="20"/>
          <w:szCs w:val="20"/>
        </w:rPr>
        <w:t xml:space="preserve"> </w:t>
      </w:r>
    </w:p>
    <w:p w:rsidRPr="00C26A9C" w:rsidR="004365C1" w:rsidP="004365C1" w:rsidRDefault="004365C1" w14:paraId="38AEFA1F" w14:textId="77777777">
      <w:pPr>
        <w:spacing w:after="0" w:line="320" w:lineRule="atLeast"/>
        <w:rPr>
          <w:rFonts w:cstheme="minorHAnsi"/>
          <w:sz w:val="20"/>
          <w:szCs w:val="20"/>
        </w:rPr>
      </w:pPr>
    </w:p>
    <w:p w:rsidRPr="004365C1" w:rsidR="004365C1" w:rsidP="004365C1" w:rsidRDefault="004365C1" w14:paraId="2BBE3873" w14:textId="77777777">
      <w:pPr>
        <w:pStyle w:val="Tekstzonderopmaak"/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4365C1">
        <w:rPr>
          <w:rFonts w:asciiTheme="minorHAnsi" w:hAnsiTheme="minorHAnsi" w:cstheme="minorHAnsi"/>
          <w:b/>
          <w:bCs/>
          <w:sz w:val="24"/>
          <w:szCs w:val="24"/>
        </w:rPr>
        <w:t>W</w:t>
      </w:r>
      <w:r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4365C1">
        <w:rPr>
          <w:rFonts w:asciiTheme="minorHAnsi" w:hAnsiTheme="minorHAnsi" w:cstheme="minorHAnsi"/>
          <w:b/>
          <w:bCs/>
          <w:sz w:val="24"/>
          <w:szCs w:val="24"/>
        </w:rPr>
        <w:t>at</w:t>
      </w:r>
      <w:proofErr w:type="spellEnd"/>
      <w:r w:rsidRPr="004365C1">
        <w:rPr>
          <w:rFonts w:asciiTheme="minorHAnsi" w:hAnsiTheme="minorHAnsi" w:cstheme="minorHAnsi"/>
          <w:b/>
          <w:bCs/>
          <w:sz w:val="24"/>
          <w:szCs w:val="24"/>
        </w:rPr>
        <w:t xml:space="preserve"> – Schiphol op zee in combinatie met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de</w:t>
      </w:r>
      <w:r w:rsidRPr="004365C1">
        <w:rPr>
          <w:rFonts w:asciiTheme="minorHAnsi" w:hAnsiTheme="minorHAnsi" w:cstheme="minorHAnsi"/>
          <w:b/>
          <w:bCs/>
          <w:sz w:val="24"/>
          <w:szCs w:val="24"/>
        </w:rPr>
        <w:t xml:space="preserve"> ontwikkeling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van</w:t>
      </w:r>
      <w:r w:rsidRPr="004365C1">
        <w:rPr>
          <w:rFonts w:asciiTheme="minorHAnsi" w:hAnsiTheme="minorHAnsi" w:cstheme="minorHAnsi"/>
          <w:b/>
          <w:bCs/>
          <w:sz w:val="24"/>
          <w:szCs w:val="24"/>
        </w:rPr>
        <w:t xml:space="preserve"> Schiphol Stad </w:t>
      </w:r>
    </w:p>
    <w:p w:rsidR="005C529B" w:rsidP="00FC6C76" w:rsidRDefault="004365C1" w14:paraId="3B886EAA" w14:textId="77A6D153">
      <w:pPr>
        <w:spacing w:after="0" w:line="320" w:lineRule="atLeast"/>
        <w:rPr>
          <w:rFonts w:cstheme="minorHAnsi"/>
          <w:sz w:val="20"/>
          <w:szCs w:val="20"/>
        </w:rPr>
      </w:pPr>
      <w:r w:rsidRPr="007234F9">
        <w:rPr>
          <w:rFonts w:cstheme="minorHAnsi"/>
          <w:iCs/>
          <w:sz w:val="20"/>
          <w:szCs w:val="20"/>
        </w:rPr>
        <w:t xml:space="preserve">Vanuit </w:t>
      </w:r>
      <w:r w:rsidR="00425877">
        <w:rPr>
          <w:rFonts w:cstheme="minorHAnsi"/>
          <w:iCs/>
          <w:sz w:val="20"/>
          <w:szCs w:val="20"/>
        </w:rPr>
        <w:t>deze</w:t>
      </w:r>
      <w:r w:rsidRPr="007234F9">
        <w:rPr>
          <w:rFonts w:cstheme="minorHAnsi"/>
          <w:iCs/>
          <w:sz w:val="20"/>
          <w:szCs w:val="20"/>
        </w:rPr>
        <w:t xml:space="preserve"> achtergrond is door </w:t>
      </w:r>
      <w:proofErr w:type="spellStart"/>
      <w:r w:rsidRPr="007234F9">
        <w:rPr>
          <w:rFonts w:cstheme="minorHAnsi"/>
          <w:i/>
          <w:iCs/>
          <w:sz w:val="20"/>
          <w:szCs w:val="20"/>
        </w:rPr>
        <w:t>KuiperCompagnons</w:t>
      </w:r>
      <w:proofErr w:type="spellEnd"/>
      <w:r w:rsidRPr="007234F9">
        <w:rPr>
          <w:rFonts w:cstheme="minorHAnsi"/>
          <w:i/>
          <w:iCs/>
          <w:sz w:val="20"/>
          <w:szCs w:val="20"/>
        </w:rPr>
        <w:t xml:space="preserve"> </w:t>
      </w:r>
      <w:r w:rsidRPr="007234F9">
        <w:rPr>
          <w:rFonts w:cstheme="minorHAnsi"/>
          <w:sz w:val="20"/>
          <w:szCs w:val="20"/>
        </w:rPr>
        <w:t xml:space="preserve">en </w:t>
      </w:r>
      <w:proofErr w:type="spellStart"/>
      <w:r w:rsidRPr="007234F9">
        <w:rPr>
          <w:rFonts w:cstheme="minorHAnsi"/>
          <w:i/>
          <w:iCs/>
          <w:sz w:val="20"/>
          <w:szCs w:val="20"/>
        </w:rPr>
        <w:t>Facton</w:t>
      </w:r>
      <w:proofErr w:type="spellEnd"/>
      <w:r w:rsidRPr="007234F9">
        <w:rPr>
          <w:rFonts w:cstheme="minorHAnsi"/>
          <w:i/>
          <w:iCs/>
          <w:sz w:val="20"/>
          <w:szCs w:val="20"/>
        </w:rPr>
        <w:t xml:space="preserve"> </w:t>
      </w:r>
      <w:r w:rsidRPr="007234F9">
        <w:rPr>
          <w:rFonts w:cstheme="minorHAnsi"/>
          <w:sz w:val="20"/>
          <w:szCs w:val="20"/>
        </w:rPr>
        <w:t>een inspirerend</w:t>
      </w:r>
      <w:r w:rsidR="003918C3">
        <w:rPr>
          <w:rFonts w:cstheme="minorHAnsi"/>
          <w:sz w:val="20"/>
          <w:szCs w:val="20"/>
        </w:rPr>
        <w:t>e</w:t>
      </w:r>
      <w:r w:rsidRPr="007234F9">
        <w:rPr>
          <w:rFonts w:cstheme="minorHAnsi"/>
          <w:sz w:val="20"/>
          <w:szCs w:val="20"/>
        </w:rPr>
        <w:t xml:space="preserve"> </w:t>
      </w:r>
      <w:r w:rsidR="003918C3">
        <w:rPr>
          <w:rFonts w:cstheme="minorHAnsi"/>
          <w:sz w:val="20"/>
          <w:szCs w:val="20"/>
        </w:rPr>
        <w:t xml:space="preserve">en maatschappelijke </w:t>
      </w:r>
      <w:r w:rsidRPr="00C26A9C" w:rsidR="003918C3">
        <w:rPr>
          <w:rFonts w:cstheme="minorHAnsi"/>
          <w:i/>
          <w:sz w:val="20"/>
          <w:szCs w:val="20"/>
        </w:rPr>
        <w:t>businesscase</w:t>
      </w:r>
      <w:r w:rsidRPr="007234F9" w:rsidR="003918C3">
        <w:rPr>
          <w:rFonts w:cstheme="minorHAnsi"/>
          <w:sz w:val="20"/>
          <w:szCs w:val="20"/>
        </w:rPr>
        <w:t xml:space="preserve"> </w:t>
      </w:r>
      <w:r w:rsidRPr="007234F9">
        <w:rPr>
          <w:rFonts w:cstheme="minorHAnsi"/>
          <w:sz w:val="20"/>
          <w:szCs w:val="20"/>
        </w:rPr>
        <w:t>ontwikkeld</w:t>
      </w:r>
      <w:r w:rsidRPr="007234F9">
        <w:rPr>
          <w:rFonts w:cstheme="minorHAnsi"/>
          <w:i/>
          <w:iCs/>
          <w:sz w:val="20"/>
          <w:szCs w:val="20"/>
        </w:rPr>
        <w:t xml:space="preserve"> </w:t>
      </w:r>
      <w:r w:rsidRPr="007234F9">
        <w:rPr>
          <w:rFonts w:cstheme="minorHAnsi"/>
          <w:iCs/>
          <w:sz w:val="20"/>
          <w:szCs w:val="20"/>
        </w:rPr>
        <w:t>waarbij</w:t>
      </w:r>
      <w:r w:rsidRPr="007234F9">
        <w:rPr>
          <w:rFonts w:cstheme="minorHAnsi"/>
          <w:sz w:val="20"/>
          <w:szCs w:val="20"/>
        </w:rPr>
        <w:t xml:space="preserve"> Schiphol</w:t>
      </w:r>
      <w:r w:rsidR="004A623C">
        <w:rPr>
          <w:rFonts w:cstheme="minorHAnsi"/>
          <w:sz w:val="20"/>
          <w:szCs w:val="20"/>
        </w:rPr>
        <w:t xml:space="preserve"> </w:t>
      </w:r>
      <w:r w:rsidRPr="007234F9">
        <w:rPr>
          <w:rFonts w:cstheme="minorHAnsi"/>
          <w:sz w:val="20"/>
          <w:szCs w:val="20"/>
        </w:rPr>
        <w:t xml:space="preserve">naar zee wordt gebracht in combinatie met de aanleg van </w:t>
      </w:r>
      <w:r w:rsidR="00425877">
        <w:rPr>
          <w:rFonts w:cstheme="minorHAnsi"/>
          <w:sz w:val="20"/>
          <w:szCs w:val="20"/>
        </w:rPr>
        <w:t xml:space="preserve">nieuwe </w:t>
      </w:r>
      <w:r w:rsidRPr="007234F9">
        <w:rPr>
          <w:rFonts w:cstheme="minorHAnsi"/>
          <w:sz w:val="20"/>
          <w:szCs w:val="20"/>
        </w:rPr>
        <w:t>woningen en natuur (</w:t>
      </w:r>
      <w:r w:rsidRPr="007234F9">
        <w:rPr>
          <w:rFonts w:cstheme="minorHAnsi"/>
          <w:i/>
          <w:sz w:val="20"/>
          <w:szCs w:val="20"/>
        </w:rPr>
        <w:t>Schiphol Stad</w:t>
      </w:r>
      <w:r w:rsidRPr="007234F9">
        <w:rPr>
          <w:rFonts w:cstheme="minorHAnsi"/>
          <w:sz w:val="20"/>
          <w:szCs w:val="20"/>
        </w:rPr>
        <w:t>) op de huidige locatie</w:t>
      </w:r>
      <w:r w:rsidR="007234F9">
        <w:rPr>
          <w:rFonts w:cstheme="minorHAnsi"/>
          <w:sz w:val="20"/>
          <w:szCs w:val="20"/>
        </w:rPr>
        <w:t xml:space="preserve"> van de luchthaven</w:t>
      </w:r>
      <w:r w:rsidRPr="007234F9">
        <w:rPr>
          <w:rFonts w:cstheme="minorHAnsi"/>
          <w:sz w:val="20"/>
          <w:szCs w:val="20"/>
        </w:rPr>
        <w:t>.</w:t>
      </w:r>
      <w:r w:rsidR="00425877">
        <w:rPr>
          <w:rStyle w:val="Voetnootmarkering"/>
          <w:rFonts w:cstheme="minorHAnsi"/>
          <w:sz w:val="20"/>
          <w:szCs w:val="20"/>
        </w:rPr>
        <w:footnoteReference w:id="1"/>
      </w:r>
      <w:r w:rsidRPr="007234F9">
        <w:rPr>
          <w:rFonts w:cstheme="minorHAnsi"/>
          <w:sz w:val="20"/>
          <w:szCs w:val="20"/>
        </w:rPr>
        <w:t xml:space="preserve"> </w:t>
      </w:r>
      <w:r w:rsidRPr="007234F9" w:rsidR="000816FB">
        <w:rPr>
          <w:rFonts w:cstheme="minorHAnsi"/>
          <w:sz w:val="20"/>
          <w:szCs w:val="20"/>
        </w:rPr>
        <w:t xml:space="preserve">Met deze </w:t>
      </w:r>
      <w:r w:rsidRPr="007234F9" w:rsidR="005C529B">
        <w:rPr>
          <w:rFonts w:cstheme="minorHAnsi"/>
          <w:sz w:val="20"/>
          <w:szCs w:val="20"/>
        </w:rPr>
        <w:t>tweeslag</w:t>
      </w:r>
      <w:r w:rsidRPr="007234F9" w:rsidR="000816FB">
        <w:rPr>
          <w:rFonts w:cstheme="minorHAnsi"/>
          <w:sz w:val="20"/>
          <w:szCs w:val="20"/>
        </w:rPr>
        <w:t xml:space="preserve"> </w:t>
      </w:r>
      <w:r w:rsidRPr="007234F9" w:rsidR="00924293">
        <w:rPr>
          <w:rFonts w:cstheme="minorHAnsi"/>
          <w:sz w:val="20"/>
          <w:szCs w:val="20"/>
        </w:rPr>
        <w:t xml:space="preserve">wordt </w:t>
      </w:r>
      <w:r w:rsidRPr="007234F9" w:rsidR="000816FB">
        <w:rPr>
          <w:rFonts w:cstheme="minorHAnsi"/>
          <w:sz w:val="20"/>
          <w:szCs w:val="20"/>
        </w:rPr>
        <w:t>de geluidhinder</w:t>
      </w:r>
      <w:r w:rsidRPr="007234F9" w:rsidR="005C529B">
        <w:rPr>
          <w:rFonts w:cstheme="minorHAnsi"/>
          <w:sz w:val="20"/>
          <w:szCs w:val="20"/>
        </w:rPr>
        <w:t xml:space="preserve"> en fijnstof</w:t>
      </w:r>
      <w:r w:rsidRPr="007234F9" w:rsidR="000816FB">
        <w:rPr>
          <w:rFonts w:cstheme="minorHAnsi"/>
          <w:sz w:val="20"/>
          <w:szCs w:val="20"/>
        </w:rPr>
        <w:t xml:space="preserve"> voor bewoners in het hart v</w:t>
      </w:r>
      <w:r w:rsidR="00005655">
        <w:rPr>
          <w:rFonts w:cstheme="minorHAnsi"/>
          <w:sz w:val="20"/>
          <w:szCs w:val="20"/>
        </w:rPr>
        <w:t>an de</w:t>
      </w:r>
      <w:r w:rsidRPr="007234F9" w:rsidR="000816FB">
        <w:rPr>
          <w:rFonts w:cstheme="minorHAnsi"/>
          <w:sz w:val="20"/>
          <w:szCs w:val="20"/>
        </w:rPr>
        <w:t xml:space="preserve"> Randstad sterk verminderd</w:t>
      </w:r>
      <w:r w:rsidRPr="007234F9" w:rsidR="005C529B">
        <w:rPr>
          <w:rFonts w:cstheme="minorHAnsi"/>
          <w:sz w:val="20"/>
          <w:szCs w:val="20"/>
        </w:rPr>
        <w:t>.</w:t>
      </w:r>
      <w:r w:rsidRPr="007234F9" w:rsidR="000816FB">
        <w:rPr>
          <w:rFonts w:cstheme="minorHAnsi"/>
          <w:sz w:val="20"/>
          <w:szCs w:val="20"/>
        </w:rPr>
        <w:t xml:space="preserve"> </w:t>
      </w:r>
      <w:r w:rsidRPr="007234F9" w:rsidR="005C529B">
        <w:rPr>
          <w:rFonts w:cstheme="minorHAnsi"/>
          <w:sz w:val="20"/>
          <w:szCs w:val="20"/>
        </w:rPr>
        <w:t>D</w:t>
      </w:r>
      <w:r w:rsidRPr="007234F9" w:rsidR="000816FB">
        <w:rPr>
          <w:rFonts w:cstheme="minorHAnsi"/>
          <w:sz w:val="20"/>
          <w:szCs w:val="20"/>
        </w:rPr>
        <w:t xml:space="preserve">e vrijkomende ruimte </w:t>
      </w:r>
      <w:r w:rsidRPr="007234F9" w:rsidR="00F50ADF">
        <w:rPr>
          <w:rFonts w:cstheme="minorHAnsi"/>
          <w:sz w:val="20"/>
          <w:szCs w:val="20"/>
        </w:rPr>
        <w:t xml:space="preserve">biedt een unieke </w:t>
      </w:r>
      <w:r w:rsidRPr="007234F9" w:rsidR="000816FB">
        <w:rPr>
          <w:rFonts w:cstheme="minorHAnsi"/>
          <w:sz w:val="20"/>
          <w:szCs w:val="20"/>
        </w:rPr>
        <w:t xml:space="preserve">mogelijkheid </w:t>
      </w:r>
      <w:r w:rsidRPr="007234F9" w:rsidR="005C529B">
        <w:rPr>
          <w:rFonts w:cstheme="minorHAnsi"/>
          <w:sz w:val="20"/>
          <w:szCs w:val="20"/>
        </w:rPr>
        <w:t>om midden</w:t>
      </w:r>
      <w:r w:rsidRPr="007234F9" w:rsidR="000816FB">
        <w:rPr>
          <w:rFonts w:cstheme="minorHAnsi"/>
          <w:sz w:val="20"/>
          <w:szCs w:val="20"/>
        </w:rPr>
        <w:t xml:space="preserve"> in de Randstad </w:t>
      </w:r>
      <w:r w:rsidRPr="007234F9" w:rsidR="00E8678C">
        <w:rPr>
          <w:rFonts w:cstheme="minorHAnsi"/>
          <w:sz w:val="20"/>
          <w:szCs w:val="20"/>
        </w:rPr>
        <w:t>klimaat-adaptief</w:t>
      </w:r>
      <w:r w:rsidRPr="007234F9" w:rsidR="000816FB">
        <w:rPr>
          <w:rFonts w:cstheme="minorHAnsi"/>
          <w:sz w:val="20"/>
          <w:szCs w:val="20"/>
        </w:rPr>
        <w:t xml:space="preserve"> ca. 200.000 -250.000 woningen te bouwen</w:t>
      </w:r>
      <w:r w:rsidRPr="007234F9" w:rsidR="005C529B">
        <w:rPr>
          <w:rFonts w:cstheme="minorHAnsi"/>
          <w:sz w:val="20"/>
          <w:szCs w:val="20"/>
        </w:rPr>
        <w:t xml:space="preserve"> en om</w:t>
      </w:r>
      <w:r w:rsidRPr="007234F9" w:rsidR="000816FB">
        <w:rPr>
          <w:rFonts w:cstheme="minorHAnsi"/>
          <w:sz w:val="20"/>
          <w:szCs w:val="20"/>
        </w:rPr>
        <w:t xml:space="preserve"> extra natuur en</w:t>
      </w:r>
      <w:r w:rsidR="00FC6C76">
        <w:rPr>
          <w:rFonts w:cstheme="minorHAnsi"/>
          <w:sz w:val="20"/>
          <w:szCs w:val="20"/>
        </w:rPr>
        <w:t xml:space="preserve"> bijvoorbeeld</w:t>
      </w:r>
      <w:r w:rsidRPr="007234F9" w:rsidR="000816FB">
        <w:rPr>
          <w:rFonts w:cstheme="minorHAnsi"/>
          <w:sz w:val="20"/>
          <w:szCs w:val="20"/>
        </w:rPr>
        <w:t xml:space="preserve"> hoogwaardige</w:t>
      </w:r>
      <w:r w:rsidRPr="007234F9" w:rsidR="005C529B">
        <w:rPr>
          <w:rFonts w:cstheme="minorHAnsi"/>
          <w:sz w:val="20"/>
          <w:szCs w:val="20"/>
        </w:rPr>
        <w:t xml:space="preserve"> OV-verbindingen</w:t>
      </w:r>
      <w:r w:rsidRPr="007234F9" w:rsidR="000816FB">
        <w:rPr>
          <w:rFonts w:cstheme="minorHAnsi"/>
          <w:sz w:val="20"/>
          <w:szCs w:val="20"/>
        </w:rPr>
        <w:t xml:space="preserve"> </w:t>
      </w:r>
      <w:r w:rsidRPr="007234F9" w:rsidR="005C529B">
        <w:rPr>
          <w:rFonts w:cstheme="minorHAnsi"/>
          <w:sz w:val="20"/>
          <w:szCs w:val="20"/>
        </w:rPr>
        <w:t>aan te leggen</w:t>
      </w:r>
      <w:r w:rsidRPr="007234F9" w:rsidR="000816FB">
        <w:rPr>
          <w:rFonts w:cstheme="minorHAnsi"/>
          <w:sz w:val="20"/>
          <w:szCs w:val="20"/>
        </w:rPr>
        <w:t xml:space="preserve"> </w:t>
      </w:r>
      <w:r w:rsidR="00FC6C76">
        <w:rPr>
          <w:rFonts w:cstheme="minorHAnsi"/>
          <w:sz w:val="20"/>
          <w:szCs w:val="20"/>
        </w:rPr>
        <w:t>(</w:t>
      </w:r>
      <w:r w:rsidRPr="007234F9" w:rsidR="000816FB">
        <w:rPr>
          <w:rFonts w:cstheme="minorHAnsi"/>
          <w:sz w:val="20"/>
          <w:szCs w:val="20"/>
        </w:rPr>
        <w:t>ter vervanging van korte afstand vluchten</w:t>
      </w:r>
      <w:r w:rsidR="00FC6C76">
        <w:rPr>
          <w:rFonts w:cstheme="minorHAnsi"/>
          <w:sz w:val="20"/>
          <w:szCs w:val="20"/>
        </w:rPr>
        <w:t>)</w:t>
      </w:r>
      <w:r w:rsidRPr="007234F9" w:rsidR="000816FB">
        <w:rPr>
          <w:rFonts w:cstheme="minorHAnsi"/>
          <w:sz w:val="20"/>
          <w:szCs w:val="20"/>
        </w:rPr>
        <w:t>.</w:t>
      </w:r>
      <w:r w:rsidR="00FC6C76">
        <w:rPr>
          <w:rFonts w:cstheme="minorHAnsi"/>
          <w:sz w:val="20"/>
          <w:szCs w:val="20"/>
        </w:rPr>
        <w:t xml:space="preserve"> </w:t>
      </w:r>
      <w:r w:rsidRPr="005C529B" w:rsidR="005C529B">
        <w:rPr>
          <w:rFonts w:cstheme="minorHAnsi"/>
          <w:sz w:val="20"/>
          <w:szCs w:val="20"/>
        </w:rPr>
        <w:t xml:space="preserve">Naast de voordelen voor burgers (woningen, meer natuur, minder </w:t>
      </w:r>
      <w:r w:rsidR="004A623C">
        <w:rPr>
          <w:rFonts w:cstheme="minorHAnsi"/>
          <w:sz w:val="20"/>
          <w:szCs w:val="20"/>
        </w:rPr>
        <w:t>geluid</w:t>
      </w:r>
      <w:r w:rsidRPr="005C529B" w:rsidR="005C529B">
        <w:rPr>
          <w:rFonts w:cstheme="minorHAnsi"/>
          <w:sz w:val="20"/>
          <w:szCs w:val="20"/>
        </w:rPr>
        <w:t xml:space="preserve">) </w:t>
      </w:r>
      <w:r w:rsidR="00FC6C76">
        <w:rPr>
          <w:rFonts w:cstheme="minorHAnsi"/>
          <w:sz w:val="20"/>
          <w:szCs w:val="20"/>
        </w:rPr>
        <w:t>b</w:t>
      </w:r>
      <w:r w:rsidRPr="005C529B" w:rsidR="005C529B">
        <w:rPr>
          <w:rFonts w:cstheme="minorHAnsi"/>
          <w:sz w:val="20"/>
          <w:szCs w:val="20"/>
        </w:rPr>
        <w:t xml:space="preserve">iedt het plan kansen voor Nederland om te laten zien wat we kunnen en onze delta-metropool opnieuw </w:t>
      </w:r>
      <w:r w:rsidR="00FC6C76">
        <w:rPr>
          <w:rFonts w:cstheme="minorHAnsi"/>
          <w:sz w:val="20"/>
          <w:szCs w:val="20"/>
        </w:rPr>
        <w:t xml:space="preserve">duurzaam </w:t>
      </w:r>
      <w:r w:rsidRPr="005C529B" w:rsidR="005C529B">
        <w:rPr>
          <w:rFonts w:cstheme="minorHAnsi"/>
          <w:sz w:val="20"/>
          <w:szCs w:val="20"/>
        </w:rPr>
        <w:t>vorm te geven</w:t>
      </w:r>
      <w:r w:rsidR="00FC6C76">
        <w:rPr>
          <w:rFonts w:cstheme="minorHAnsi"/>
          <w:sz w:val="20"/>
          <w:szCs w:val="20"/>
        </w:rPr>
        <w:t>. Wij stellen voor de haalbaarheid van de plannen zo snel mogelijk grondig te onderzoeken</w:t>
      </w:r>
      <w:r w:rsidR="004A623C">
        <w:rPr>
          <w:rFonts w:cstheme="minorHAnsi"/>
          <w:sz w:val="20"/>
          <w:szCs w:val="20"/>
        </w:rPr>
        <w:t xml:space="preserve"> voor eens en altijd</w:t>
      </w:r>
      <w:r w:rsidR="00FC6C76">
        <w:rPr>
          <w:rFonts w:cstheme="minorHAnsi"/>
          <w:sz w:val="20"/>
          <w:szCs w:val="20"/>
        </w:rPr>
        <w:t xml:space="preserve">. </w:t>
      </w:r>
      <w:r w:rsidR="00005655">
        <w:rPr>
          <w:rFonts w:cstheme="minorHAnsi"/>
          <w:sz w:val="20"/>
          <w:szCs w:val="20"/>
        </w:rPr>
        <w:t>Eerste berekeningen laten zien dat de financiering voor ca. de helft gedekt kan worden vanuit de ontwikkeling van de nieuwe woningen</w:t>
      </w:r>
      <w:r w:rsidR="003918C3">
        <w:rPr>
          <w:rFonts w:cstheme="minorHAnsi"/>
          <w:sz w:val="20"/>
          <w:szCs w:val="20"/>
        </w:rPr>
        <w:t>, zodat de concurrentiepositie van het Nederlandse luchtvaartcluster niet wordt aangetast.</w:t>
      </w:r>
      <w:r w:rsidR="00005655">
        <w:rPr>
          <w:rFonts w:cstheme="minorHAnsi"/>
          <w:sz w:val="20"/>
          <w:szCs w:val="20"/>
        </w:rPr>
        <w:t xml:space="preserve"> </w:t>
      </w:r>
    </w:p>
    <w:p w:rsidR="004365C1" w:rsidP="004365C1" w:rsidRDefault="004365C1" w14:paraId="7C0A5642" w14:textId="77777777">
      <w:pPr>
        <w:spacing w:after="0" w:line="320" w:lineRule="atLeast"/>
        <w:rPr>
          <w:rFonts w:cstheme="minorHAnsi"/>
          <w:b/>
          <w:bCs/>
          <w:sz w:val="20"/>
          <w:szCs w:val="20"/>
        </w:rPr>
      </w:pPr>
    </w:p>
    <w:p w:rsidRPr="00BA3340" w:rsidR="005C33C8" w:rsidP="00FC6C76" w:rsidRDefault="004365C1" w14:paraId="339C0E66" w14:textId="37840462">
      <w:pPr>
        <w:spacing w:after="0" w:line="320" w:lineRule="atLeast"/>
        <w:rPr>
          <w:rFonts w:cstheme="minorHAnsi"/>
          <w:sz w:val="20"/>
          <w:szCs w:val="20"/>
        </w:rPr>
      </w:pPr>
      <w:r w:rsidRPr="004365C1">
        <w:rPr>
          <w:rFonts w:cstheme="minorHAnsi"/>
          <w:b/>
          <w:bCs/>
          <w:sz w:val="24"/>
          <w:szCs w:val="24"/>
        </w:rPr>
        <w:t>How</w:t>
      </w:r>
      <w:r>
        <w:rPr>
          <w:rFonts w:cstheme="minorHAnsi"/>
          <w:b/>
          <w:bCs/>
          <w:sz w:val="24"/>
          <w:szCs w:val="24"/>
        </w:rPr>
        <w:t xml:space="preserve"> – 15 jaar doorlooptijd met een </w:t>
      </w:r>
      <w:r w:rsidRPr="00FC6C76">
        <w:rPr>
          <w:rFonts w:cstheme="minorHAnsi"/>
          <w:b/>
          <w:bCs/>
          <w:i/>
          <w:sz w:val="24"/>
          <w:szCs w:val="24"/>
        </w:rPr>
        <w:t>no-</w:t>
      </w:r>
      <w:proofErr w:type="spellStart"/>
      <w:r w:rsidRPr="00FC6C76">
        <w:rPr>
          <w:rFonts w:cstheme="minorHAnsi"/>
          <w:b/>
          <w:bCs/>
          <w:i/>
          <w:sz w:val="24"/>
          <w:szCs w:val="24"/>
        </w:rPr>
        <w:t>regret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FC6C76">
        <w:rPr>
          <w:rFonts w:cstheme="minorHAnsi"/>
          <w:b/>
          <w:bCs/>
          <w:sz w:val="24"/>
          <w:szCs w:val="24"/>
        </w:rPr>
        <w:t>stappenplan</w:t>
      </w:r>
      <w:r w:rsidRPr="004365C1" w:rsidR="0000098F">
        <w:rPr>
          <w:rFonts w:cstheme="minorHAnsi"/>
          <w:b/>
          <w:bCs/>
          <w:sz w:val="24"/>
          <w:szCs w:val="24"/>
        </w:rPr>
        <w:br/>
      </w:r>
      <w:r w:rsidR="00EE4D8D">
        <w:rPr>
          <w:rFonts w:cstheme="minorHAnsi"/>
          <w:sz w:val="20"/>
          <w:szCs w:val="20"/>
        </w:rPr>
        <w:t>Wij</w:t>
      </w:r>
      <w:r w:rsidRPr="004365C1">
        <w:rPr>
          <w:rFonts w:cstheme="minorHAnsi"/>
          <w:sz w:val="20"/>
          <w:szCs w:val="20"/>
        </w:rPr>
        <w:t xml:space="preserve"> willen naar aanleiding van de voorstellen het initiatief nemen voor het opzetten van een samenwerkingsverband/consortium (</w:t>
      </w:r>
      <w:r w:rsidRPr="004365C1">
        <w:rPr>
          <w:rFonts w:cstheme="minorHAnsi"/>
          <w:i/>
          <w:sz w:val="20"/>
          <w:szCs w:val="20"/>
        </w:rPr>
        <w:t>Oranje</w:t>
      </w:r>
      <w:r w:rsidR="00C26A9C">
        <w:rPr>
          <w:rFonts w:cstheme="minorHAnsi"/>
          <w:i/>
          <w:sz w:val="20"/>
          <w:szCs w:val="20"/>
        </w:rPr>
        <w:t>-</w:t>
      </w:r>
      <w:r w:rsidRPr="004365C1">
        <w:rPr>
          <w:rFonts w:cstheme="minorHAnsi"/>
          <w:i/>
          <w:sz w:val="20"/>
          <w:szCs w:val="20"/>
        </w:rPr>
        <w:t>verbond</w:t>
      </w:r>
      <w:r w:rsidRPr="004365C1">
        <w:rPr>
          <w:rFonts w:cstheme="minorHAnsi"/>
          <w:sz w:val="20"/>
          <w:szCs w:val="20"/>
        </w:rPr>
        <w:t xml:space="preserve">) dat in publieke-private vorm een </w:t>
      </w:r>
      <w:r w:rsidR="00005655">
        <w:rPr>
          <w:rFonts w:cstheme="minorHAnsi"/>
          <w:sz w:val="20"/>
          <w:szCs w:val="20"/>
        </w:rPr>
        <w:t xml:space="preserve">gedegen </w:t>
      </w:r>
      <w:r w:rsidRPr="004365C1">
        <w:rPr>
          <w:rFonts w:cstheme="minorHAnsi"/>
          <w:sz w:val="20"/>
          <w:szCs w:val="20"/>
        </w:rPr>
        <w:t>haalbaarheidsonderzoek uitvoer</w:t>
      </w:r>
      <w:r w:rsidR="00FC6C76">
        <w:rPr>
          <w:rFonts w:cstheme="minorHAnsi"/>
          <w:sz w:val="20"/>
          <w:szCs w:val="20"/>
        </w:rPr>
        <w:t>t</w:t>
      </w:r>
      <w:r w:rsidR="00C26A9C">
        <w:rPr>
          <w:rFonts w:cstheme="minorHAnsi"/>
          <w:sz w:val="20"/>
          <w:szCs w:val="20"/>
        </w:rPr>
        <w:t xml:space="preserve"> met de Rijksoverheid als </w:t>
      </w:r>
      <w:r w:rsidR="00A37923">
        <w:rPr>
          <w:rFonts w:cstheme="minorHAnsi"/>
          <w:sz w:val="20"/>
          <w:szCs w:val="20"/>
        </w:rPr>
        <w:t>trekker</w:t>
      </w:r>
      <w:r w:rsidRPr="004365C1">
        <w:rPr>
          <w:rFonts w:cstheme="minorHAnsi"/>
          <w:sz w:val="20"/>
          <w:szCs w:val="20"/>
        </w:rPr>
        <w:t xml:space="preserve">. Dit consortium moet breed worden samengesteld, inclusief maatschappelijke stakeholders. </w:t>
      </w:r>
      <w:r w:rsidR="00D509EF">
        <w:rPr>
          <w:rFonts w:cstheme="minorHAnsi"/>
          <w:sz w:val="20"/>
          <w:szCs w:val="20"/>
        </w:rPr>
        <w:t>Samengevat</w:t>
      </w:r>
      <w:r w:rsidR="00FC6C76">
        <w:rPr>
          <w:rFonts w:cstheme="minorHAnsi"/>
          <w:sz w:val="20"/>
          <w:szCs w:val="20"/>
        </w:rPr>
        <w:t xml:space="preserve"> is </w:t>
      </w:r>
      <w:r w:rsidR="00005655">
        <w:rPr>
          <w:rFonts w:cstheme="minorHAnsi"/>
          <w:sz w:val="20"/>
          <w:szCs w:val="20"/>
        </w:rPr>
        <w:t xml:space="preserve">dan </w:t>
      </w:r>
      <w:r w:rsidR="00FC6C76">
        <w:rPr>
          <w:rFonts w:cstheme="minorHAnsi"/>
          <w:sz w:val="20"/>
          <w:szCs w:val="20"/>
        </w:rPr>
        <w:t xml:space="preserve">het volgende </w:t>
      </w:r>
      <w:r w:rsidRPr="00FC6C76" w:rsidR="00FC6C76">
        <w:rPr>
          <w:rFonts w:cstheme="minorHAnsi"/>
          <w:i/>
          <w:sz w:val="20"/>
          <w:szCs w:val="20"/>
        </w:rPr>
        <w:t>no-</w:t>
      </w:r>
      <w:proofErr w:type="spellStart"/>
      <w:r w:rsidRPr="00FC6C76" w:rsidR="00FC6C76">
        <w:rPr>
          <w:rFonts w:cstheme="minorHAnsi"/>
          <w:i/>
          <w:sz w:val="20"/>
          <w:szCs w:val="20"/>
        </w:rPr>
        <w:t>regret</w:t>
      </w:r>
      <w:proofErr w:type="spellEnd"/>
      <w:r w:rsidR="00FC6C76">
        <w:rPr>
          <w:rFonts w:cstheme="minorHAnsi"/>
          <w:sz w:val="20"/>
          <w:szCs w:val="20"/>
        </w:rPr>
        <w:t xml:space="preserve"> stappenplan mogelijk </w:t>
      </w:r>
      <w:r w:rsidR="00005655">
        <w:rPr>
          <w:rFonts w:cstheme="minorHAnsi"/>
          <w:sz w:val="20"/>
          <w:szCs w:val="20"/>
        </w:rPr>
        <w:t>in</w:t>
      </w:r>
      <w:r w:rsidR="00DB5E83">
        <w:rPr>
          <w:rFonts w:cstheme="minorHAnsi"/>
          <w:sz w:val="20"/>
          <w:szCs w:val="20"/>
        </w:rPr>
        <w:t xml:space="preserve"> naar schatting</w:t>
      </w:r>
      <w:r w:rsidR="00FC6C76">
        <w:rPr>
          <w:rFonts w:cstheme="minorHAnsi"/>
          <w:sz w:val="20"/>
          <w:szCs w:val="20"/>
        </w:rPr>
        <w:t xml:space="preserve"> </w:t>
      </w:r>
      <w:r w:rsidR="00DB5E83">
        <w:rPr>
          <w:rFonts w:cstheme="minorHAnsi"/>
          <w:sz w:val="20"/>
          <w:szCs w:val="20"/>
        </w:rPr>
        <w:t xml:space="preserve">zo’n </w:t>
      </w:r>
      <w:r w:rsidR="00FC6C76">
        <w:rPr>
          <w:rFonts w:cstheme="minorHAnsi"/>
          <w:sz w:val="20"/>
          <w:szCs w:val="20"/>
        </w:rPr>
        <w:t>15 jaar</w:t>
      </w:r>
      <w:r w:rsidR="00DB5E83">
        <w:rPr>
          <w:rFonts w:cstheme="minorHAnsi"/>
          <w:sz w:val="20"/>
          <w:szCs w:val="20"/>
        </w:rPr>
        <w:t xml:space="preserve"> als we daar samen de schouders onder zetten</w:t>
      </w:r>
      <w:r w:rsidR="00FC6C76">
        <w:rPr>
          <w:rFonts w:cstheme="minorHAnsi"/>
          <w:sz w:val="20"/>
          <w:szCs w:val="20"/>
        </w:rPr>
        <w:t xml:space="preserve">: </w:t>
      </w:r>
    </w:p>
    <w:p w:rsidR="00FC6C76" w:rsidP="00FB559B" w:rsidRDefault="00112E02" w14:paraId="04E1329B" w14:textId="77777777">
      <w:pPr>
        <w:pStyle w:val="Tekstzonderopmaak"/>
        <w:numPr>
          <w:ilvl w:val="0"/>
          <w:numId w:val="2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C6C76">
        <w:rPr>
          <w:rFonts w:asciiTheme="minorHAnsi" w:hAnsiTheme="minorHAnsi" w:cstheme="minorHAnsi"/>
          <w:bCs/>
          <w:sz w:val="20"/>
          <w:szCs w:val="20"/>
          <w:u w:val="single"/>
        </w:rPr>
        <w:t>2</w:t>
      </w:r>
      <w:r w:rsidRPr="00FC6C76" w:rsidR="005C33C8">
        <w:rPr>
          <w:rFonts w:asciiTheme="minorHAnsi" w:hAnsiTheme="minorHAnsi" w:cstheme="minorHAnsi"/>
          <w:sz w:val="20"/>
          <w:szCs w:val="20"/>
          <w:u w:val="single"/>
        </w:rPr>
        <w:t xml:space="preserve"> jaar</w:t>
      </w:r>
      <w:r w:rsidR="00D509EF">
        <w:rPr>
          <w:rFonts w:asciiTheme="minorHAnsi" w:hAnsiTheme="minorHAnsi" w:cstheme="minorHAnsi"/>
          <w:sz w:val="20"/>
          <w:szCs w:val="20"/>
          <w:u w:val="single"/>
        </w:rPr>
        <w:t xml:space="preserve"> voor grondig</w:t>
      </w:r>
      <w:r w:rsidRPr="00FC6C76" w:rsidR="005C33C8">
        <w:rPr>
          <w:rFonts w:asciiTheme="minorHAnsi" w:hAnsiTheme="minorHAnsi" w:cstheme="minorHAnsi"/>
          <w:sz w:val="20"/>
          <w:szCs w:val="20"/>
          <w:u w:val="single"/>
        </w:rPr>
        <w:t xml:space="preserve"> haalbaarheidsonderzoek</w:t>
      </w:r>
      <w:r w:rsidR="00D509EF">
        <w:rPr>
          <w:rFonts w:asciiTheme="minorHAnsi" w:hAnsiTheme="minorHAnsi" w:cstheme="minorHAnsi"/>
          <w:sz w:val="20"/>
          <w:szCs w:val="20"/>
          <w:u w:val="single"/>
        </w:rPr>
        <w:t xml:space="preserve"> en schetsontwerp</w:t>
      </w:r>
      <w:r w:rsidR="00005655">
        <w:rPr>
          <w:rFonts w:asciiTheme="minorHAnsi" w:hAnsiTheme="minorHAnsi" w:cstheme="minorHAnsi"/>
          <w:sz w:val="20"/>
          <w:szCs w:val="20"/>
          <w:u w:val="single"/>
        </w:rPr>
        <w:t>(</w:t>
      </w:r>
      <w:r w:rsidR="00D509EF">
        <w:rPr>
          <w:rFonts w:asciiTheme="minorHAnsi" w:hAnsiTheme="minorHAnsi" w:cstheme="minorHAnsi"/>
          <w:sz w:val="20"/>
          <w:szCs w:val="20"/>
          <w:u w:val="single"/>
        </w:rPr>
        <w:t>en</w:t>
      </w:r>
      <w:r w:rsidR="00005655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FC6C76" w:rsidR="005C33C8">
        <w:rPr>
          <w:rFonts w:asciiTheme="minorHAnsi" w:hAnsiTheme="minorHAnsi" w:cstheme="minorHAnsi"/>
          <w:sz w:val="20"/>
          <w:szCs w:val="20"/>
        </w:rPr>
        <w:t>:</w:t>
      </w:r>
      <w:r w:rsidRPr="00FC6C76" w:rsidR="00FC6C76">
        <w:rPr>
          <w:rFonts w:asciiTheme="minorHAnsi" w:hAnsiTheme="minorHAnsi" w:cstheme="minorHAnsi"/>
          <w:sz w:val="20"/>
          <w:szCs w:val="20"/>
        </w:rPr>
        <w:t xml:space="preserve"> i</w:t>
      </w:r>
      <w:r w:rsidRPr="00FC6C76" w:rsidR="005C33C8">
        <w:rPr>
          <w:rFonts w:asciiTheme="minorHAnsi" w:hAnsiTheme="minorHAnsi" w:cstheme="minorHAnsi"/>
          <w:sz w:val="20"/>
          <w:szCs w:val="20"/>
        </w:rPr>
        <w:t xml:space="preserve">n de onderzoeksfase wordt de innovatieve kracht van Nederland (bedrijfsleven én overheid) bij elkaar gebracht </w:t>
      </w:r>
      <w:r w:rsidR="00D509EF">
        <w:rPr>
          <w:rFonts w:asciiTheme="minorHAnsi" w:hAnsiTheme="minorHAnsi" w:cstheme="minorHAnsi"/>
          <w:sz w:val="20"/>
          <w:szCs w:val="20"/>
        </w:rPr>
        <w:t>om de</w:t>
      </w:r>
      <w:r w:rsidRPr="00FC6C76" w:rsidR="005C33C8">
        <w:rPr>
          <w:rFonts w:asciiTheme="minorHAnsi" w:hAnsiTheme="minorHAnsi" w:cstheme="minorHAnsi"/>
          <w:sz w:val="20"/>
          <w:szCs w:val="20"/>
        </w:rPr>
        <w:t xml:space="preserve"> diverse oplossingen en modellen in beeld </w:t>
      </w:r>
      <w:r w:rsidR="00D509EF">
        <w:rPr>
          <w:rFonts w:asciiTheme="minorHAnsi" w:hAnsiTheme="minorHAnsi" w:cstheme="minorHAnsi"/>
          <w:sz w:val="20"/>
          <w:szCs w:val="20"/>
        </w:rPr>
        <w:t>te brengen</w:t>
      </w:r>
      <w:r w:rsidRPr="00FC6C76" w:rsidR="005C33C8">
        <w:rPr>
          <w:rFonts w:asciiTheme="minorHAnsi" w:hAnsiTheme="minorHAnsi" w:cstheme="minorHAnsi"/>
          <w:sz w:val="20"/>
          <w:szCs w:val="20"/>
        </w:rPr>
        <w:t>. Expertgroepen toetsen wat de voor- en nadelen zijn van de diverse oplossingsrichtingen.</w:t>
      </w:r>
      <w:r w:rsidRPr="00FC6C76" w:rsidR="00FC6C76">
        <w:rPr>
          <w:rFonts w:asciiTheme="minorHAnsi" w:hAnsiTheme="minorHAnsi" w:cstheme="minorHAnsi"/>
          <w:sz w:val="20"/>
          <w:szCs w:val="20"/>
        </w:rPr>
        <w:t xml:space="preserve"> </w:t>
      </w:r>
      <w:r w:rsidRPr="00FC6C76" w:rsidR="005C33C8">
        <w:rPr>
          <w:rFonts w:asciiTheme="minorHAnsi" w:hAnsiTheme="minorHAnsi" w:cstheme="minorHAnsi"/>
          <w:sz w:val="20"/>
          <w:szCs w:val="20"/>
        </w:rPr>
        <w:t>Vanuit deze systematiek van maken-en-beoordelen wordt het haalbaarheidsadvies opgebouwd. Binnen 2 jaar kan zo tot overtuigende adviezen worden gekomen, waar</w:t>
      </w:r>
      <w:r w:rsidRPr="00FC6C76" w:rsidR="00FC6C76">
        <w:rPr>
          <w:rFonts w:asciiTheme="minorHAnsi" w:hAnsiTheme="minorHAnsi" w:cstheme="minorHAnsi"/>
          <w:sz w:val="20"/>
          <w:szCs w:val="20"/>
        </w:rPr>
        <w:t>op</w:t>
      </w:r>
      <w:r w:rsidRPr="00FC6C76" w:rsidR="005C33C8">
        <w:rPr>
          <w:rFonts w:asciiTheme="minorHAnsi" w:hAnsiTheme="minorHAnsi" w:cstheme="minorHAnsi"/>
          <w:sz w:val="20"/>
          <w:szCs w:val="20"/>
        </w:rPr>
        <w:t xml:space="preserve"> politiek/bestuurlijk afgewogen besluitvorming plaats kan vinden.</w:t>
      </w:r>
      <w:r w:rsidRPr="00FC6C76" w:rsidR="00FC6C76">
        <w:rPr>
          <w:rFonts w:asciiTheme="minorHAnsi" w:hAnsiTheme="minorHAnsi" w:cstheme="minorHAnsi"/>
          <w:sz w:val="20"/>
          <w:szCs w:val="20"/>
        </w:rPr>
        <w:t xml:space="preserve"> </w:t>
      </w:r>
      <w:r w:rsidRPr="00FC6C76" w:rsidR="005C33C8">
        <w:rPr>
          <w:rFonts w:asciiTheme="minorHAnsi" w:hAnsiTheme="minorHAnsi" w:cstheme="minorHAnsi"/>
          <w:sz w:val="20"/>
          <w:szCs w:val="20"/>
        </w:rPr>
        <w:t>In dit traject is nadrukkelijk plaats voor eerste meningsvorming en participatie van maatschappelijke stakeholders, zowel in het maak- als het beoordelingstraject.</w:t>
      </w:r>
      <w:r w:rsidRPr="00FC6C76" w:rsidR="00FC6C7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9EF" w:rsidP="00980C6D" w:rsidRDefault="00FC6C76" w14:paraId="4E5F05BA" w14:textId="39044D7A">
      <w:pPr>
        <w:pStyle w:val="Tekstzonderopmaak"/>
        <w:numPr>
          <w:ilvl w:val="0"/>
          <w:numId w:val="2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D509EF">
        <w:rPr>
          <w:rFonts w:asciiTheme="minorHAnsi" w:hAnsiTheme="minorHAnsi" w:cstheme="minorHAnsi"/>
          <w:bCs/>
          <w:sz w:val="20"/>
          <w:szCs w:val="20"/>
          <w:u w:val="single"/>
        </w:rPr>
        <w:t>5</w:t>
      </w:r>
      <w:r w:rsidRPr="00D509EF">
        <w:rPr>
          <w:rFonts w:asciiTheme="minorHAnsi" w:hAnsiTheme="minorHAnsi" w:cstheme="minorHAnsi"/>
          <w:sz w:val="20"/>
          <w:szCs w:val="20"/>
          <w:u w:val="single"/>
        </w:rPr>
        <w:t xml:space="preserve"> jaar voor definitief bepalen van de go/no-go</w:t>
      </w:r>
      <w:r w:rsidRPr="00D509EF">
        <w:rPr>
          <w:rFonts w:asciiTheme="minorHAnsi" w:hAnsiTheme="minorHAnsi" w:cstheme="minorHAnsi"/>
          <w:sz w:val="20"/>
          <w:szCs w:val="20"/>
        </w:rPr>
        <w:t>. In deze fase vindt de uitwerking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van het voorlopig</w:t>
      </w:r>
      <w:r w:rsidR="00DB5E83">
        <w:rPr>
          <w:rFonts w:asciiTheme="minorHAnsi" w:hAnsiTheme="minorHAnsi" w:cstheme="minorHAnsi"/>
          <w:sz w:val="20"/>
          <w:szCs w:val="20"/>
        </w:rPr>
        <w:t xml:space="preserve"> (VO)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en definitief ontwerp</w:t>
      </w:r>
      <w:r w:rsidR="00DB5E83">
        <w:rPr>
          <w:rFonts w:asciiTheme="minorHAnsi" w:hAnsiTheme="minorHAnsi" w:cstheme="minorHAnsi"/>
          <w:sz w:val="20"/>
          <w:szCs w:val="20"/>
        </w:rPr>
        <w:t xml:space="preserve"> (DO)</w:t>
      </w:r>
      <w:r w:rsidRPr="00D509EF">
        <w:rPr>
          <w:rFonts w:asciiTheme="minorHAnsi" w:hAnsiTheme="minorHAnsi" w:cstheme="minorHAnsi"/>
          <w:sz w:val="20"/>
          <w:szCs w:val="20"/>
        </w:rPr>
        <w:t xml:space="preserve"> plaats en worden de benodigde procedures, vergunningen en MER-traject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</w:t>
      </w:r>
      <w:r w:rsidRPr="00D509EF">
        <w:rPr>
          <w:rFonts w:asciiTheme="minorHAnsi" w:hAnsiTheme="minorHAnsi" w:cstheme="minorHAnsi"/>
          <w:sz w:val="20"/>
          <w:szCs w:val="20"/>
        </w:rPr>
        <w:t>doorlopen.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D509EF" w:rsidR="005C33C8" w:rsidP="00955B0B" w:rsidRDefault="00C26A9C" w14:paraId="2E6B8ADC" w14:textId="6D9069F4">
      <w:pPr>
        <w:pStyle w:val="Tekstzonderopmaak"/>
        <w:numPr>
          <w:ilvl w:val="0"/>
          <w:numId w:val="2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lastRenderedPageBreak/>
        <w:t>8</w:t>
      </w:r>
      <w:r w:rsidRPr="00D509EF" w:rsidR="00D509EF">
        <w:rPr>
          <w:rFonts w:asciiTheme="minorHAnsi" w:hAnsiTheme="minorHAnsi" w:cstheme="minorHAnsi"/>
          <w:sz w:val="20"/>
          <w:szCs w:val="20"/>
          <w:u w:val="single"/>
        </w:rPr>
        <w:t xml:space="preserve"> jaar voor de realisatie na het besluit tot uitvoering</w:t>
      </w:r>
      <w:r w:rsidRPr="00D509EF" w:rsidR="005C33C8">
        <w:rPr>
          <w:rFonts w:asciiTheme="minorHAnsi" w:hAnsiTheme="minorHAnsi" w:cstheme="minorHAnsi"/>
          <w:sz w:val="20"/>
          <w:szCs w:val="20"/>
        </w:rPr>
        <w:t>: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</w:t>
      </w:r>
      <w:r w:rsidR="00D509EF">
        <w:rPr>
          <w:rFonts w:asciiTheme="minorHAnsi" w:hAnsiTheme="minorHAnsi" w:cstheme="minorHAnsi"/>
          <w:sz w:val="20"/>
          <w:szCs w:val="20"/>
        </w:rPr>
        <w:t>uit onderzoek en op basis van vergelijkbare projecten</w:t>
      </w:r>
      <w:r w:rsidR="00D509EF">
        <w:rPr>
          <w:rStyle w:val="Voetnootmarkering"/>
          <w:rFonts w:asciiTheme="minorHAnsi" w:hAnsiTheme="minorHAnsi" w:cstheme="minorHAnsi"/>
          <w:sz w:val="20"/>
          <w:szCs w:val="20"/>
        </w:rPr>
        <w:footnoteReference w:id="2"/>
      </w:r>
      <w:r w:rsidR="00D509EF">
        <w:rPr>
          <w:rFonts w:asciiTheme="minorHAnsi" w:hAnsiTheme="minorHAnsi" w:cstheme="minorHAnsi"/>
          <w:sz w:val="20"/>
          <w:szCs w:val="20"/>
        </w:rPr>
        <w:t xml:space="preserve"> schatten wij  dat het project </w:t>
      </w:r>
      <w:r w:rsidR="000D70C1">
        <w:rPr>
          <w:rFonts w:asciiTheme="minorHAnsi" w:hAnsiTheme="minorHAnsi" w:cstheme="minorHAnsi"/>
          <w:sz w:val="20"/>
          <w:szCs w:val="20"/>
        </w:rPr>
        <w:t>-</w:t>
      </w:r>
      <w:r w:rsidR="00D509EF">
        <w:rPr>
          <w:rFonts w:asciiTheme="minorHAnsi" w:hAnsiTheme="minorHAnsi" w:cstheme="minorHAnsi"/>
          <w:sz w:val="20"/>
          <w:szCs w:val="20"/>
        </w:rPr>
        <w:t>mits strak gemanaged</w:t>
      </w:r>
      <w:r w:rsidR="000D70C1">
        <w:rPr>
          <w:rFonts w:asciiTheme="minorHAnsi" w:hAnsiTheme="minorHAnsi" w:cstheme="minorHAnsi"/>
          <w:sz w:val="20"/>
          <w:szCs w:val="20"/>
        </w:rPr>
        <w:t>- uiteindelijk</w:t>
      </w:r>
      <w:r w:rsidR="00D509EF">
        <w:rPr>
          <w:rFonts w:asciiTheme="minorHAnsi" w:hAnsiTheme="minorHAnsi" w:cstheme="minorHAnsi"/>
          <w:sz w:val="20"/>
          <w:szCs w:val="20"/>
        </w:rPr>
        <w:t xml:space="preserve"> in</w:t>
      </w:r>
      <w:r w:rsidR="000D70C1">
        <w:rPr>
          <w:rFonts w:asciiTheme="minorHAnsi" w:hAnsiTheme="minorHAnsi" w:cstheme="minorHAnsi"/>
          <w:sz w:val="20"/>
          <w:szCs w:val="20"/>
        </w:rPr>
        <w:t xml:space="preserve"> zo’n</w:t>
      </w:r>
      <w:r w:rsidRPr="00D509EF" w:rsidR="00D509E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D509EF" w:rsidR="005C33C8">
        <w:rPr>
          <w:rFonts w:asciiTheme="minorHAnsi" w:hAnsiTheme="minorHAnsi" w:cstheme="minorHAnsi"/>
          <w:sz w:val="20"/>
          <w:szCs w:val="20"/>
        </w:rPr>
        <w:t xml:space="preserve"> jaar </w:t>
      </w:r>
      <w:r w:rsidR="00D509EF">
        <w:rPr>
          <w:rFonts w:asciiTheme="minorHAnsi" w:hAnsiTheme="minorHAnsi" w:cstheme="minorHAnsi"/>
          <w:sz w:val="20"/>
          <w:szCs w:val="20"/>
        </w:rPr>
        <w:t>kan worden gerealiseerd. Dus:</w:t>
      </w:r>
      <w:r w:rsidRPr="00D509EF" w:rsidR="005C33C8">
        <w:rPr>
          <w:rFonts w:asciiTheme="minorHAnsi" w:hAnsiTheme="minorHAnsi" w:cstheme="minorHAnsi"/>
          <w:sz w:val="20"/>
          <w:szCs w:val="20"/>
        </w:rPr>
        <w:t xml:space="preserve"> verbinding Schiphol-Schiphol-Zee, </w:t>
      </w:r>
      <w:r w:rsidR="00D509EF">
        <w:rPr>
          <w:rFonts w:asciiTheme="minorHAnsi" w:hAnsiTheme="minorHAnsi" w:cstheme="minorHAnsi"/>
          <w:sz w:val="20"/>
          <w:szCs w:val="20"/>
        </w:rPr>
        <w:t xml:space="preserve">het </w:t>
      </w:r>
      <w:r w:rsidRPr="00D509EF" w:rsidR="005C33C8">
        <w:rPr>
          <w:rFonts w:asciiTheme="minorHAnsi" w:hAnsiTheme="minorHAnsi" w:cstheme="minorHAnsi"/>
          <w:sz w:val="20"/>
          <w:szCs w:val="20"/>
        </w:rPr>
        <w:t>eiland in zee,</w:t>
      </w:r>
      <w:r w:rsidR="00D509EF">
        <w:rPr>
          <w:rFonts w:asciiTheme="minorHAnsi" w:hAnsiTheme="minorHAnsi" w:cstheme="minorHAnsi"/>
          <w:sz w:val="20"/>
          <w:szCs w:val="20"/>
        </w:rPr>
        <w:t xml:space="preserve"> aanleg</w:t>
      </w:r>
      <w:r w:rsidRPr="00D509EF" w:rsidR="005C33C8">
        <w:rPr>
          <w:rFonts w:asciiTheme="minorHAnsi" w:hAnsiTheme="minorHAnsi" w:cstheme="minorHAnsi"/>
          <w:sz w:val="20"/>
          <w:szCs w:val="20"/>
        </w:rPr>
        <w:t xml:space="preserve"> Terminal en Landingsbanen, start eerste realisaties Schiphol-Stad; verlengde </w:t>
      </w:r>
      <w:proofErr w:type="spellStart"/>
      <w:r w:rsidRPr="00D509EF" w:rsidR="005C33C8">
        <w:rPr>
          <w:rFonts w:asciiTheme="minorHAnsi" w:hAnsiTheme="minorHAnsi" w:cstheme="minorHAnsi"/>
          <w:sz w:val="20"/>
          <w:szCs w:val="20"/>
        </w:rPr>
        <w:t>Zuidas</w:t>
      </w:r>
      <w:proofErr w:type="spellEnd"/>
      <w:r w:rsidRPr="00D509EF" w:rsidR="005C33C8">
        <w:rPr>
          <w:rFonts w:asciiTheme="minorHAnsi" w:hAnsiTheme="minorHAnsi" w:cstheme="minorHAnsi"/>
          <w:sz w:val="20"/>
          <w:szCs w:val="20"/>
        </w:rPr>
        <w:t>,</w:t>
      </w:r>
      <w:r w:rsidR="00D509EF">
        <w:rPr>
          <w:rFonts w:asciiTheme="minorHAnsi" w:hAnsiTheme="minorHAnsi" w:cstheme="minorHAnsi"/>
          <w:sz w:val="20"/>
          <w:szCs w:val="20"/>
        </w:rPr>
        <w:t xml:space="preserve"> etc. </w:t>
      </w:r>
      <w:r>
        <w:rPr>
          <w:rFonts w:asciiTheme="minorHAnsi" w:hAnsiTheme="minorHAnsi" w:cstheme="minorHAnsi"/>
          <w:sz w:val="20"/>
          <w:szCs w:val="20"/>
        </w:rPr>
        <w:t xml:space="preserve">Nu zijn </w:t>
      </w:r>
      <w:r w:rsidR="00AF4ECE">
        <w:rPr>
          <w:rFonts w:asciiTheme="minorHAnsi" w:hAnsiTheme="minorHAnsi" w:cstheme="minorHAnsi"/>
          <w:sz w:val="20"/>
          <w:szCs w:val="20"/>
        </w:rPr>
        <w:t xml:space="preserve">overigens </w:t>
      </w:r>
      <w:r>
        <w:rPr>
          <w:rFonts w:asciiTheme="minorHAnsi" w:hAnsiTheme="minorHAnsi" w:cstheme="minorHAnsi"/>
          <w:sz w:val="20"/>
          <w:szCs w:val="20"/>
        </w:rPr>
        <w:t xml:space="preserve">ook al aanvullende </w:t>
      </w:r>
      <w:proofErr w:type="spellStart"/>
      <w:r>
        <w:rPr>
          <w:rFonts w:asciiTheme="minorHAnsi" w:hAnsiTheme="minorHAnsi" w:cstheme="minorHAnsi"/>
          <w:sz w:val="20"/>
          <w:szCs w:val="20"/>
        </w:rPr>
        <w:t>landzijdige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investeringen nodig die kunnen aansluiten op het nieuwe Schiphol (denk aan doortrekken </w:t>
      </w:r>
      <w:proofErr w:type="spellStart"/>
      <w:r>
        <w:rPr>
          <w:rFonts w:asciiTheme="minorHAnsi" w:hAnsiTheme="minorHAnsi" w:cstheme="minorHAnsi"/>
          <w:sz w:val="20"/>
          <w:szCs w:val="20"/>
        </w:rPr>
        <w:t>Noordzuid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-Lijn). </w:t>
      </w:r>
    </w:p>
    <w:p w:rsidR="00005655" w:rsidP="004365C1" w:rsidRDefault="00005655" w14:paraId="6EBAEF0A" w14:textId="77777777">
      <w:pPr>
        <w:spacing w:after="0" w:line="320" w:lineRule="atLeast"/>
        <w:rPr>
          <w:rFonts w:cstheme="minorHAnsi"/>
          <w:sz w:val="20"/>
          <w:szCs w:val="20"/>
        </w:rPr>
      </w:pPr>
    </w:p>
    <w:p w:rsidRPr="00005655" w:rsidR="00005655" w:rsidP="004365C1" w:rsidRDefault="004624B8" w14:paraId="147139AA" w14:textId="77777777">
      <w:pPr>
        <w:spacing w:after="0" w:line="320" w:lineRule="atLea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Hoe verder?</w:t>
      </w:r>
    </w:p>
    <w:p w:rsidR="00CE73B5" w:rsidP="004365C1" w:rsidRDefault="000F0901" w14:paraId="56BDD8F1" w14:textId="1E22D79C">
      <w:pPr>
        <w:spacing w:after="0" w:line="320" w:lineRule="atLeast"/>
        <w:rPr>
          <w:rFonts w:cstheme="minorHAnsi"/>
          <w:sz w:val="20"/>
          <w:szCs w:val="20"/>
        </w:rPr>
      </w:pPr>
      <w:r w:rsidRPr="00BA3340">
        <w:rPr>
          <w:rFonts w:cstheme="minorHAnsi"/>
          <w:sz w:val="20"/>
          <w:szCs w:val="20"/>
        </w:rPr>
        <w:t>Wij v</w:t>
      </w:r>
      <w:r w:rsidRPr="00BA3340" w:rsidR="00D67018">
        <w:rPr>
          <w:rFonts w:cstheme="minorHAnsi"/>
          <w:sz w:val="20"/>
          <w:szCs w:val="20"/>
        </w:rPr>
        <w:t>ragen</w:t>
      </w:r>
      <w:r w:rsidRPr="00BA3340">
        <w:rPr>
          <w:rFonts w:cstheme="minorHAnsi"/>
          <w:sz w:val="20"/>
          <w:szCs w:val="20"/>
        </w:rPr>
        <w:t xml:space="preserve"> de politiek </w:t>
      </w:r>
      <w:r w:rsidR="00005655">
        <w:rPr>
          <w:rFonts w:cstheme="minorHAnsi"/>
          <w:sz w:val="20"/>
          <w:szCs w:val="20"/>
        </w:rPr>
        <w:t>om</w:t>
      </w:r>
      <w:r w:rsidRPr="00BA3340" w:rsidR="00E0538E">
        <w:rPr>
          <w:rFonts w:cstheme="minorHAnsi"/>
          <w:sz w:val="20"/>
          <w:szCs w:val="20"/>
        </w:rPr>
        <w:t xml:space="preserve"> </w:t>
      </w:r>
      <w:r w:rsidR="004624B8">
        <w:rPr>
          <w:rFonts w:cstheme="minorHAnsi"/>
          <w:sz w:val="20"/>
          <w:szCs w:val="20"/>
        </w:rPr>
        <w:t xml:space="preserve">nog dit jaar </w:t>
      </w:r>
      <w:r w:rsidRPr="00BA3340" w:rsidR="00E0538E">
        <w:rPr>
          <w:rFonts w:cstheme="minorHAnsi"/>
          <w:sz w:val="20"/>
          <w:szCs w:val="20"/>
        </w:rPr>
        <w:t>het onderzoekstraject</w:t>
      </w:r>
      <w:r w:rsidR="00AF4ECE">
        <w:rPr>
          <w:rFonts w:cstheme="minorHAnsi"/>
          <w:sz w:val="20"/>
          <w:szCs w:val="20"/>
        </w:rPr>
        <w:t xml:space="preserve"> voor de eerste twee jaar</w:t>
      </w:r>
      <w:r w:rsidRPr="00BA3340" w:rsidR="00E0538E">
        <w:rPr>
          <w:rFonts w:cstheme="minorHAnsi"/>
          <w:sz w:val="20"/>
          <w:szCs w:val="20"/>
        </w:rPr>
        <w:t xml:space="preserve"> </w:t>
      </w:r>
      <w:r w:rsidRPr="00BA3340" w:rsidR="001C0EA9">
        <w:rPr>
          <w:rFonts w:cstheme="minorHAnsi"/>
          <w:sz w:val="20"/>
          <w:szCs w:val="20"/>
        </w:rPr>
        <w:t>te steunen en te faciliteren</w:t>
      </w:r>
      <w:r w:rsidRPr="00BA3340" w:rsidR="00D67018">
        <w:rPr>
          <w:rFonts w:cstheme="minorHAnsi"/>
          <w:sz w:val="20"/>
          <w:szCs w:val="20"/>
        </w:rPr>
        <w:t>.</w:t>
      </w:r>
      <w:r w:rsidR="009A4A6D">
        <w:rPr>
          <w:rFonts w:cstheme="minorHAnsi"/>
          <w:sz w:val="20"/>
          <w:szCs w:val="20"/>
        </w:rPr>
        <w:t xml:space="preserve"> Dan wordt de optie voor eens en altijd grondig onderzocht met een </w:t>
      </w:r>
      <w:r w:rsidRPr="009A4A6D" w:rsidR="009A4A6D">
        <w:rPr>
          <w:rFonts w:cstheme="minorHAnsi"/>
          <w:i/>
          <w:sz w:val="20"/>
          <w:szCs w:val="20"/>
        </w:rPr>
        <w:t>no-</w:t>
      </w:r>
      <w:proofErr w:type="spellStart"/>
      <w:r w:rsidRPr="009A4A6D" w:rsidR="009A4A6D">
        <w:rPr>
          <w:rFonts w:cstheme="minorHAnsi"/>
          <w:i/>
          <w:sz w:val="20"/>
          <w:szCs w:val="20"/>
        </w:rPr>
        <w:t>regret</w:t>
      </w:r>
      <w:proofErr w:type="spellEnd"/>
      <w:r w:rsidR="009A4A6D">
        <w:rPr>
          <w:rFonts w:cstheme="minorHAnsi"/>
          <w:sz w:val="20"/>
          <w:szCs w:val="20"/>
        </w:rPr>
        <w:t xml:space="preserve"> trechteraanpak</w:t>
      </w:r>
      <w:r w:rsidR="002C7D74">
        <w:rPr>
          <w:rFonts w:cstheme="minorHAnsi"/>
          <w:sz w:val="20"/>
          <w:szCs w:val="20"/>
        </w:rPr>
        <w:t xml:space="preserve"> </w:t>
      </w:r>
      <w:r w:rsidR="00AF4ECE">
        <w:rPr>
          <w:rFonts w:cstheme="minorHAnsi"/>
          <w:sz w:val="20"/>
          <w:szCs w:val="20"/>
        </w:rPr>
        <w:t>é</w:t>
      </w:r>
      <w:r w:rsidR="002C7D74">
        <w:rPr>
          <w:rFonts w:cstheme="minorHAnsi"/>
          <w:sz w:val="20"/>
          <w:szCs w:val="20"/>
        </w:rPr>
        <w:t>n met maatschappelijk draagvlak</w:t>
      </w:r>
      <w:r w:rsidR="00AF4ECE">
        <w:rPr>
          <w:rFonts w:cstheme="minorHAnsi"/>
          <w:sz w:val="20"/>
          <w:szCs w:val="20"/>
        </w:rPr>
        <w:t xml:space="preserve"> van alle betrokkenen</w:t>
      </w:r>
      <w:r w:rsidR="009A4A6D">
        <w:rPr>
          <w:rFonts w:cstheme="minorHAnsi"/>
          <w:sz w:val="20"/>
          <w:szCs w:val="20"/>
        </w:rPr>
        <w:t xml:space="preserve">.  </w:t>
      </w:r>
      <w:r w:rsidR="00005655">
        <w:rPr>
          <w:rFonts w:cstheme="minorHAnsi"/>
          <w:sz w:val="20"/>
          <w:szCs w:val="20"/>
        </w:rPr>
        <w:t xml:space="preserve"> </w:t>
      </w:r>
    </w:p>
    <w:p w:rsidR="00C26A9C" w:rsidP="004365C1" w:rsidRDefault="00C26A9C" w14:paraId="73A59829" w14:textId="32CB52FC">
      <w:pPr>
        <w:spacing w:after="0" w:line="320" w:lineRule="atLeast"/>
        <w:rPr>
          <w:rFonts w:cstheme="minorHAnsi"/>
          <w:sz w:val="20"/>
          <w:szCs w:val="20"/>
        </w:rPr>
      </w:pPr>
    </w:p>
    <w:p w:rsidR="00C26A9C" w:rsidP="004365C1" w:rsidRDefault="00C26A9C" w14:paraId="3D3B4B37" w14:textId="706BF058">
      <w:pPr>
        <w:spacing w:after="0" w:line="320" w:lineRule="atLeast"/>
        <w:rPr>
          <w:rFonts w:cstheme="minorHAnsi"/>
          <w:b/>
          <w:bCs/>
          <w:sz w:val="24"/>
          <w:szCs w:val="24"/>
        </w:rPr>
      </w:pPr>
      <w:r w:rsidRPr="00C26A9C">
        <w:rPr>
          <w:rFonts w:cstheme="minorHAnsi"/>
          <w:b/>
          <w:bCs/>
          <w:sz w:val="24"/>
          <w:szCs w:val="24"/>
        </w:rPr>
        <w:t>Bottomline</w:t>
      </w:r>
    </w:p>
    <w:p w:rsidRPr="00C26A9C" w:rsidR="00C26A9C" w:rsidP="004365C1" w:rsidRDefault="00C26A9C" w14:paraId="77F059CD" w14:textId="197CD88A">
      <w:pPr>
        <w:spacing w:after="0" w:line="32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Onderzoek is </w:t>
      </w:r>
      <w:r w:rsidRPr="00C26A9C">
        <w:rPr>
          <w:rFonts w:cstheme="minorHAnsi"/>
          <w:i/>
          <w:sz w:val="20"/>
          <w:szCs w:val="20"/>
        </w:rPr>
        <w:t>no-</w:t>
      </w:r>
      <w:proofErr w:type="spellStart"/>
      <w:r w:rsidRPr="00C26A9C">
        <w:rPr>
          <w:rFonts w:cstheme="minorHAnsi"/>
          <w:i/>
          <w:sz w:val="20"/>
          <w:szCs w:val="20"/>
        </w:rPr>
        <w:t>regret</w:t>
      </w:r>
      <w:proofErr w:type="spellEnd"/>
      <w:r>
        <w:rPr>
          <w:rFonts w:cstheme="minorHAnsi"/>
          <w:sz w:val="20"/>
          <w:szCs w:val="20"/>
        </w:rPr>
        <w:t xml:space="preserve">! Laten we hier samen de schouders onder zetten en durven dromen. </w:t>
      </w:r>
    </w:p>
    <w:sectPr w:rsidRPr="00C26A9C" w:rsidR="00C26A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0106C" w14:textId="77777777" w:rsidR="0063154F" w:rsidRDefault="0063154F" w:rsidP="00BA3340">
      <w:pPr>
        <w:spacing w:after="0" w:line="240" w:lineRule="auto"/>
      </w:pPr>
      <w:r>
        <w:separator/>
      </w:r>
    </w:p>
  </w:endnote>
  <w:endnote w:type="continuationSeparator" w:id="0">
    <w:p w14:paraId="75706088" w14:textId="77777777" w:rsidR="0063154F" w:rsidRDefault="0063154F" w:rsidP="00BA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DE4E" w14:textId="77777777" w:rsidR="0063154F" w:rsidRDefault="0063154F" w:rsidP="00BA3340">
      <w:pPr>
        <w:spacing w:after="0" w:line="240" w:lineRule="auto"/>
      </w:pPr>
      <w:r>
        <w:separator/>
      </w:r>
    </w:p>
  </w:footnote>
  <w:footnote w:type="continuationSeparator" w:id="0">
    <w:p w14:paraId="0D99829C" w14:textId="77777777" w:rsidR="0063154F" w:rsidRDefault="0063154F" w:rsidP="00BA3340">
      <w:pPr>
        <w:spacing w:after="0" w:line="240" w:lineRule="auto"/>
      </w:pPr>
      <w:r>
        <w:continuationSeparator/>
      </w:r>
    </w:p>
  </w:footnote>
  <w:footnote w:id="1">
    <w:p w14:paraId="10246AA2" w14:textId="65B1B3C3" w:rsidR="00425877" w:rsidRDefault="004258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In dit plan blijft de bestaande infra voor welkom en inchecken</w:t>
      </w:r>
      <w:r w:rsidR="004A623C">
        <w:rPr>
          <w:rFonts w:cstheme="minorHAnsi"/>
          <w:sz w:val="16"/>
          <w:szCs w:val="16"/>
        </w:rPr>
        <w:t xml:space="preserve"> van reizigers</w:t>
      </w:r>
      <w:r>
        <w:rPr>
          <w:rFonts w:cstheme="minorHAnsi"/>
          <w:sz w:val="16"/>
          <w:szCs w:val="16"/>
        </w:rPr>
        <w:t xml:space="preserve"> behouden en worden reizigers vanaf de huidige locatie naar zee gebracht.</w:t>
      </w:r>
    </w:p>
  </w:footnote>
  <w:footnote w:id="2">
    <w:p w14:paraId="27F41B44" w14:textId="48B1C17A" w:rsidR="00D509EF" w:rsidRPr="00D509EF" w:rsidRDefault="00D509EF" w:rsidP="00F614CA">
      <w:pPr>
        <w:pStyle w:val="Tekstzonderopmaak"/>
        <w:rPr>
          <w:rFonts w:cstheme="minorHAnsi"/>
          <w:sz w:val="16"/>
          <w:szCs w:val="16"/>
        </w:rPr>
      </w:pPr>
      <w:r w:rsidRPr="00D509EF">
        <w:rPr>
          <w:rStyle w:val="Voetnootmarkering"/>
          <w:sz w:val="16"/>
          <w:szCs w:val="16"/>
        </w:rPr>
        <w:footnoteRef/>
      </w:r>
      <w:r w:rsidRPr="00D509EF">
        <w:rPr>
          <w:sz w:val="16"/>
          <w:szCs w:val="16"/>
        </w:rPr>
        <w:t xml:space="preserve"> </w:t>
      </w:r>
      <w:r w:rsidR="00C26A9C">
        <w:rPr>
          <w:rFonts w:asciiTheme="minorHAnsi" w:hAnsiTheme="minorHAnsi" w:cstheme="minorHAnsi"/>
          <w:sz w:val="16"/>
          <w:szCs w:val="16"/>
        </w:rPr>
        <w:t xml:space="preserve">Vergelijkbare complexe projecten </w:t>
      </w:r>
      <w:r>
        <w:rPr>
          <w:rFonts w:asciiTheme="minorHAnsi" w:hAnsiTheme="minorHAnsi" w:cstheme="minorHAnsi"/>
          <w:sz w:val="16"/>
          <w:szCs w:val="16"/>
        </w:rPr>
        <w:t>waarbij gewerkt is binnen tijd en budget</w:t>
      </w:r>
      <w:r w:rsidRPr="00D509EF">
        <w:rPr>
          <w:rFonts w:asciiTheme="minorHAnsi" w:hAnsiTheme="minorHAnsi" w:cstheme="minorHAnsi"/>
          <w:sz w:val="16"/>
          <w:szCs w:val="16"/>
        </w:rPr>
        <w:t>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D509EF">
        <w:rPr>
          <w:rFonts w:asciiTheme="minorHAnsi" w:hAnsiTheme="minorHAnsi" w:cstheme="minorHAnsi"/>
          <w:sz w:val="16"/>
          <w:szCs w:val="16"/>
        </w:rPr>
        <w:t>2e Maasvlakte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509EF">
        <w:rPr>
          <w:rFonts w:asciiTheme="minorHAnsi" w:hAnsiTheme="minorHAnsi" w:cstheme="minorHAnsi"/>
          <w:sz w:val="16"/>
          <w:szCs w:val="16"/>
        </w:rPr>
        <w:t>Öresunt</w:t>
      </w:r>
      <w:proofErr w:type="spellEnd"/>
      <w:r w:rsidRPr="00D509EF">
        <w:rPr>
          <w:rFonts w:asciiTheme="minorHAnsi" w:hAnsiTheme="minorHAnsi" w:cstheme="minorHAnsi"/>
          <w:sz w:val="16"/>
          <w:szCs w:val="16"/>
        </w:rPr>
        <w:t xml:space="preserve">/ </w:t>
      </w:r>
      <w:proofErr w:type="spellStart"/>
      <w:r w:rsidRPr="00D509EF">
        <w:rPr>
          <w:rFonts w:asciiTheme="minorHAnsi" w:hAnsiTheme="minorHAnsi" w:cstheme="minorHAnsi"/>
          <w:sz w:val="16"/>
          <w:szCs w:val="16"/>
        </w:rPr>
        <w:t>Feamar</w:t>
      </w:r>
      <w:proofErr w:type="spellEnd"/>
      <w:r w:rsidRPr="00D509EF">
        <w:rPr>
          <w:rFonts w:asciiTheme="minorHAnsi" w:hAnsiTheme="minorHAnsi" w:cstheme="minorHAnsi"/>
          <w:sz w:val="16"/>
          <w:szCs w:val="16"/>
        </w:rPr>
        <w:t xml:space="preserve"> Brug-tunnel projecten Denemarken</w:t>
      </w:r>
      <w:r>
        <w:rPr>
          <w:rFonts w:asciiTheme="minorHAnsi" w:hAnsiTheme="minorHAnsi" w:cstheme="minorHAnsi"/>
          <w:sz w:val="16"/>
          <w:szCs w:val="16"/>
        </w:rPr>
        <w:t xml:space="preserve"> en </w:t>
      </w:r>
      <w:proofErr w:type="spellStart"/>
      <w:r w:rsidRPr="00D509EF">
        <w:rPr>
          <w:rFonts w:cstheme="minorHAnsi"/>
          <w:sz w:val="16"/>
          <w:szCs w:val="16"/>
        </w:rPr>
        <w:t>Gotthard</w:t>
      </w:r>
      <w:proofErr w:type="spellEnd"/>
      <w:r w:rsidRPr="00D509EF">
        <w:rPr>
          <w:rFonts w:cstheme="minorHAnsi"/>
          <w:sz w:val="16"/>
          <w:szCs w:val="16"/>
        </w:rPr>
        <w:t xml:space="preserve"> Basistunnel</w:t>
      </w:r>
      <w:r>
        <w:rPr>
          <w:rFonts w:cstheme="minorHAnsi"/>
          <w:sz w:val="16"/>
          <w:szCs w:val="16"/>
        </w:rPr>
        <w:t xml:space="preserve">. </w:t>
      </w:r>
      <w:r w:rsidR="00005655">
        <w:rPr>
          <w:rFonts w:cstheme="minorHAnsi"/>
          <w:sz w:val="16"/>
          <w:szCs w:val="16"/>
        </w:rPr>
        <w:t xml:space="preserve">Succesfactoren: degelijk projectmanagement, publiek-private samenwerking, win-win denken, etc. </w:t>
      </w:r>
    </w:p>
    <w:p w14:paraId="5AC6B8DF" w14:textId="77777777" w:rsidR="00D509EF" w:rsidRDefault="00D509E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F76DF" w14:textId="6B451490" w:rsidR="00BA3340" w:rsidRPr="00BA3340" w:rsidRDefault="00EE4D8D">
    <w:pPr>
      <w:pStyle w:val="Koptekst"/>
      <w:rPr>
        <w:i/>
      </w:rPr>
    </w:pPr>
    <w:proofErr w:type="spellStart"/>
    <w:r>
      <w:rPr>
        <w:i/>
      </w:rPr>
      <w:t>Position</w:t>
    </w:r>
    <w:proofErr w:type="spellEnd"/>
    <w:r>
      <w:rPr>
        <w:i/>
      </w:rPr>
      <w:t xml:space="preserve"> paper VNO-NCW</w:t>
    </w:r>
    <w:r w:rsidR="00BA3340" w:rsidRPr="00BA3340">
      <w:rPr>
        <w:i/>
      </w:rPr>
      <w:t xml:space="preserve"> – ronde tafel Schiphol op zee – </w:t>
    </w:r>
    <w:r>
      <w:rPr>
        <w:i/>
      </w:rPr>
      <w:t xml:space="preserve">1 oktober </w:t>
    </w:r>
    <w:r w:rsidR="00BA3340" w:rsidRPr="00BA3340">
      <w:rPr>
        <w:i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339"/>
    <w:multiLevelType w:val="hybridMultilevel"/>
    <w:tmpl w:val="ED14C9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B3F1F"/>
    <w:multiLevelType w:val="hybridMultilevel"/>
    <w:tmpl w:val="847636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C8"/>
    <w:rsid w:val="0000098F"/>
    <w:rsid w:val="00005655"/>
    <w:rsid w:val="000070DE"/>
    <w:rsid w:val="000816FB"/>
    <w:rsid w:val="000832BA"/>
    <w:rsid w:val="000C3EC6"/>
    <w:rsid w:val="000D70C1"/>
    <w:rsid w:val="000F0901"/>
    <w:rsid w:val="00112E02"/>
    <w:rsid w:val="0011575B"/>
    <w:rsid w:val="001C0EA9"/>
    <w:rsid w:val="00261E35"/>
    <w:rsid w:val="00270E72"/>
    <w:rsid w:val="002B5671"/>
    <w:rsid w:val="002C1981"/>
    <w:rsid w:val="002C7D74"/>
    <w:rsid w:val="00324669"/>
    <w:rsid w:val="0035003D"/>
    <w:rsid w:val="003918C3"/>
    <w:rsid w:val="00425877"/>
    <w:rsid w:val="004365C1"/>
    <w:rsid w:val="004624B8"/>
    <w:rsid w:val="004A623C"/>
    <w:rsid w:val="004F732F"/>
    <w:rsid w:val="0055217B"/>
    <w:rsid w:val="00583FF0"/>
    <w:rsid w:val="005B6019"/>
    <w:rsid w:val="005C33C8"/>
    <w:rsid w:val="005C529B"/>
    <w:rsid w:val="005E7C8D"/>
    <w:rsid w:val="0063154F"/>
    <w:rsid w:val="006358BB"/>
    <w:rsid w:val="00690FDF"/>
    <w:rsid w:val="007234F9"/>
    <w:rsid w:val="007339C8"/>
    <w:rsid w:val="00736D2A"/>
    <w:rsid w:val="00766F7E"/>
    <w:rsid w:val="00772159"/>
    <w:rsid w:val="0081778E"/>
    <w:rsid w:val="00854C82"/>
    <w:rsid w:val="008674AC"/>
    <w:rsid w:val="00882CAA"/>
    <w:rsid w:val="008918BE"/>
    <w:rsid w:val="008D7ED7"/>
    <w:rsid w:val="00924293"/>
    <w:rsid w:val="0099735C"/>
    <w:rsid w:val="009A4A6D"/>
    <w:rsid w:val="009D67B1"/>
    <w:rsid w:val="00A37923"/>
    <w:rsid w:val="00A422F6"/>
    <w:rsid w:val="00A46EFB"/>
    <w:rsid w:val="00A93296"/>
    <w:rsid w:val="00AF4ECE"/>
    <w:rsid w:val="00B1017B"/>
    <w:rsid w:val="00B12676"/>
    <w:rsid w:val="00B34624"/>
    <w:rsid w:val="00B563D5"/>
    <w:rsid w:val="00BA3340"/>
    <w:rsid w:val="00BA6FAE"/>
    <w:rsid w:val="00BB6B30"/>
    <w:rsid w:val="00BE5C14"/>
    <w:rsid w:val="00C24129"/>
    <w:rsid w:val="00C26A9C"/>
    <w:rsid w:val="00C819F0"/>
    <w:rsid w:val="00C900FE"/>
    <w:rsid w:val="00CC0E81"/>
    <w:rsid w:val="00CE73B5"/>
    <w:rsid w:val="00CF5A2A"/>
    <w:rsid w:val="00D509EF"/>
    <w:rsid w:val="00D67018"/>
    <w:rsid w:val="00DA4F8D"/>
    <w:rsid w:val="00DB5E83"/>
    <w:rsid w:val="00DD1E30"/>
    <w:rsid w:val="00DE5B34"/>
    <w:rsid w:val="00E0538E"/>
    <w:rsid w:val="00E0585A"/>
    <w:rsid w:val="00E226C5"/>
    <w:rsid w:val="00E469E9"/>
    <w:rsid w:val="00E6774C"/>
    <w:rsid w:val="00E82989"/>
    <w:rsid w:val="00E8678C"/>
    <w:rsid w:val="00EC2067"/>
    <w:rsid w:val="00EE4D8D"/>
    <w:rsid w:val="00F121CB"/>
    <w:rsid w:val="00F45E43"/>
    <w:rsid w:val="00F50ADF"/>
    <w:rsid w:val="00F614CA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C7AE9"/>
  <w15:chartTrackingRefBased/>
  <w15:docId w15:val="{D10B0A69-412E-48C5-B152-23FD124E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C33C8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C33C8"/>
    <w:rPr>
      <w:rFonts w:ascii="Calibri" w:hAnsi="Calibri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BA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3340"/>
  </w:style>
  <w:style w:type="paragraph" w:styleId="Voettekst">
    <w:name w:val="footer"/>
    <w:basedOn w:val="Standaard"/>
    <w:link w:val="VoettekstChar"/>
    <w:uiPriority w:val="99"/>
    <w:unhideWhenUsed/>
    <w:rsid w:val="00BA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3340"/>
  </w:style>
  <w:style w:type="paragraph" w:styleId="Lijstalinea">
    <w:name w:val="List Paragraph"/>
    <w:basedOn w:val="Standaard"/>
    <w:uiPriority w:val="34"/>
    <w:qFormat/>
    <w:rsid w:val="005C529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C52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52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52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52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529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529B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09E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09E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666</ap:Words>
  <ap:Characters>3666</ap:Characters>
  <ap:DocSecurity>4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2019-10-01T12:20:00.0000000Z</dcterms:created>
  <dcterms:modified xsi:type="dcterms:W3CDTF">2019-10-01T12:20:00.0000000Z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0x010100B199FDFEFA41DF40B1464A8A1EE1DA6F</vt:lpwstr>
  </property>
  <property fmtid="{D5CDD505-2E9C-101B-9397-08002B2CF9AE}" pid="3" name="MSIP_Label_5237ac88-813e-467d-90ba-6ce279e3edc8_Enabled">
    <vt:lpwstr>True</vt:lpwstr>
  </property>
  <property fmtid="{D5CDD505-2E9C-101B-9397-08002B2CF9AE}" pid="4" name="MSIP_Label_5237ac88-813e-467d-90ba-6ce279e3edc8_SiteId">
    <vt:lpwstr>27776982-d882-41b2-95ac-322f28d5a2ce</vt:lpwstr>
  </property>
  <property fmtid="{D5CDD505-2E9C-101B-9397-08002B2CF9AE}" pid="5" name="MSIP_Label_5237ac88-813e-467d-90ba-6ce279e3edc8_Owner">
    <vt:lpwstr>bruin_p@schiphol.nl</vt:lpwstr>
  </property>
  <property fmtid="{D5CDD505-2E9C-101B-9397-08002B2CF9AE}" pid="6" name="MSIP_Label_5237ac88-813e-467d-90ba-6ce279e3edc8_SetDate">
    <vt:lpwstr>2019-09-26T21:13:26.2479162Z</vt:lpwstr>
  </property>
  <property fmtid="{D5CDD505-2E9C-101B-9397-08002B2CF9AE}" pid="7" name="MSIP_Label_5237ac88-813e-467d-90ba-6ce279e3edc8_Name">
    <vt:lpwstr>Internal</vt:lpwstr>
  </property>
  <property fmtid="{D5CDD505-2E9C-101B-9397-08002B2CF9AE}" pid="8" name="MSIP_Label_5237ac88-813e-467d-90ba-6ce279e3edc8_Application">
    <vt:lpwstr>Microsoft Azure Information Protection</vt:lpwstr>
  </property>
  <property fmtid="{D5CDD505-2E9C-101B-9397-08002B2CF9AE}" pid="9" name="MSIP_Label_5237ac88-813e-467d-90ba-6ce279e3edc8_Extended_MSFT_Method">
    <vt:lpwstr>Automatic</vt:lpwstr>
  </property>
  <property fmtid="{D5CDD505-2E9C-101B-9397-08002B2CF9AE}" pid="10" name="Sensitivity">
    <vt:lpwstr>Internal</vt:lpwstr>
  </property>
</Properties>
</file>