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93AC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BEA5F19" wp14:anchorId="43B04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ACA" w:rsidRDefault="00F93AC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93ACA" w:rsidRDefault="00F93AC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93ACA" w:rsidRDefault="00F93AC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94F37B8" wp14:editId="7F196E6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93ACA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93ACA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F93ACA">
              <w:t>De Voorzitter van de Tweede Kamer</w:t>
            </w:r>
          </w:p>
          <w:p w:rsidR="00F93ACA" w:rsidRDefault="00F93ACA">
            <w:pPr>
              <w:pStyle w:val="adres"/>
            </w:pPr>
            <w:r>
              <w:t>der Staten-Generaal</w:t>
            </w:r>
          </w:p>
          <w:p w:rsidR="00F93ACA" w:rsidRDefault="00F93ACA">
            <w:pPr>
              <w:pStyle w:val="adres"/>
            </w:pPr>
            <w:r>
              <w:t>Postbus 20018 </w:t>
            </w:r>
          </w:p>
          <w:p w:rsidR="00F75106" w:rsidRDefault="00F93ACA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93ACA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90BBB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B90BBB">
              <w:t>24</w:t>
            </w:r>
            <w:r w:rsidR="003E2674">
              <w:t xml:space="preserve"> september 2019</w:t>
            </w:r>
            <w:r>
              <w:fldChar w:fldCharType="end"/>
            </w:r>
          </w:p>
        </w:tc>
      </w:tr>
      <w:tr w:rsidR="00F75106" w:rsidTr="003E2674">
        <w:trPr>
          <w:trHeight w:val="1191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93ACA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3733D" w:rsidRDefault="003E2674">
            <w:pPr>
              <w:pStyle w:val="datumonderwerp"/>
            </w:pPr>
            <w:r>
              <w:t xml:space="preserve">Wijziging van de Algemene wet </w:t>
            </w:r>
            <w:r w:rsidR="0023733D">
              <w:t>b</w:t>
            </w:r>
            <w:r>
              <w:t>estuursrecht en enkele andere wetten in verband met het nieuwe omgevingsrecht en nadeelcompensatie</w:t>
            </w:r>
            <w:r w:rsidR="0023733D">
              <w:t>recht</w:t>
            </w:r>
            <w:r>
              <w:t xml:space="preserve"> (35256)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93ACA" w:rsidP="00F93ACA" w:rsidRDefault="00F93AC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F93ACA" w:rsidP="00F93ACA" w:rsidRDefault="003E2674">
            <w:pPr>
              <w:pStyle w:val="afzendgegevens"/>
            </w:pPr>
            <w:r>
              <w:t>sector Staats- en Bestuursrecht</w:t>
            </w:r>
          </w:p>
          <w:p w:rsidR="00F93ACA" w:rsidP="00F93ACA" w:rsidRDefault="00F93ACA">
            <w:pPr>
              <w:pStyle w:val="witregel1"/>
            </w:pPr>
            <w:r>
              <w:t> </w:t>
            </w:r>
          </w:p>
          <w:p w:rsidRPr="003E2674" w:rsidR="00F93ACA" w:rsidP="00F93ACA" w:rsidRDefault="00F93ACA">
            <w:pPr>
              <w:pStyle w:val="afzendgegevens"/>
              <w:rPr>
                <w:lang w:val="de-DE"/>
              </w:rPr>
            </w:pPr>
            <w:r w:rsidRPr="003E2674">
              <w:rPr>
                <w:lang w:val="de-DE"/>
              </w:rPr>
              <w:t>Turfmarkt 147</w:t>
            </w:r>
          </w:p>
          <w:p w:rsidRPr="003E2674" w:rsidR="00F93ACA" w:rsidP="00F93ACA" w:rsidRDefault="00F93ACA">
            <w:pPr>
              <w:pStyle w:val="afzendgegevens"/>
              <w:rPr>
                <w:lang w:val="de-DE"/>
              </w:rPr>
            </w:pPr>
            <w:r w:rsidRPr="003E2674">
              <w:rPr>
                <w:lang w:val="de-DE"/>
              </w:rPr>
              <w:t>2511 DP  Den Haag</w:t>
            </w:r>
          </w:p>
          <w:p w:rsidRPr="003E2674" w:rsidR="00F93ACA" w:rsidP="00F93ACA" w:rsidRDefault="00F93ACA">
            <w:pPr>
              <w:pStyle w:val="afzendgegevens"/>
              <w:rPr>
                <w:lang w:val="de-DE"/>
              </w:rPr>
            </w:pPr>
            <w:r w:rsidRPr="003E2674">
              <w:rPr>
                <w:lang w:val="de-DE"/>
              </w:rPr>
              <w:t>Postbus 20301</w:t>
            </w:r>
          </w:p>
          <w:p w:rsidRPr="003E2674" w:rsidR="00F93ACA" w:rsidP="00F93ACA" w:rsidRDefault="00F93ACA">
            <w:pPr>
              <w:pStyle w:val="afzendgegevens"/>
              <w:rPr>
                <w:lang w:val="de-DE"/>
              </w:rPr>
            </w:pPr>
            <w:r w:rsidRPr="003E2674">
              <w:rPr>
                <w:lang w:val="de-DE"/>
              </w:rPr>
              <w:t>2500 EH  Den Haag</w:t>
            </w:r>
          </w:p>
          <w:p w:rsidRPr="003E2674" w:rsidR="00F93ACA" w:rsidP="00F93ACA" w:rsidRDefault="00F93ACA">
            <w:pPr>
              <w:pStyle w:val="afzendgegevens"/>
              <w:rPr>
                <w:lang w:val="de-DE"/>
              </w:rPr>
            </w:pPr>
            <w:r w:rsidRPr="003E2674">
              <w:rPr>
                <w:lang w:val="de-DE"/>
              </w:rPr>
              <w:t>www.rijksoverheid.nl/jenv</w:t>
            </w:r>
          </w:p>
          <w:p w:rsidRPr="003E2674" w:rsidR="00F93ACA" w:rsidP="00F93ACA" w:rsidRDefault="00F93ACA">
            <w:pPr>
              <w:pStyle w:val="witregel1"/>
              <w:rPr>
                <w:lang w:val="de-DE"/>
              </w:rPr>
            </w:pPr>
            <w:r w:rsidRPr="003E2674">
              <w:rPr>
                <w:lang w:val="de-DE"/>
              </w:rPr>
              <w:t> </w:t>
            </w:r>
          </w:p>
          <w:p w:rsidRPr="003E2674" w:rsidR="00F93ACA" w:rsidP="00F93ACA" w:rsidRDefault="00F93ACA">
            <w:pPr>
              <w:pStyle w:val="witregel2"/>
              <w:rPr>
                <w:lang w:val="de-DE"/>
              </w:rPr>
            </w:pPr>
            <w:r w:rsidRPr="003E2674">
              <w:rPr>
                <w:lang w:val="de-DE"/>
              </w:rPr>
              <w:t> </w:t>
            </w:r>
          </w:p>
          <w:p w:rsidR="00F93ACA" w:rsidP="00F93ACA" w:rsidRDefault="00F93ACA">
            <w:pPr>
              <w:pStyle w:val="referentiekopjes"/>
            </w:pPr>
            <w:r>
              <w:t>Ons kenmerk</w:t>
            </w:r>
          </w:p>
          <w:p w:rsidR="00F93ACA" w:rsidP="00F93ACA" w:rsidRDefault="00F93AC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2705398</w:t>
            </w:r>
            <w:r>
              <w:fldChar w:fldCharType="end"/>
            </w:r>
          </w:p>
          <w:p w:rsidR="00F93ACA" w:rsidP="00F93ACA" w:rsidRDefault="00F93ACA">
            <w:pPr>
              <w:pStyle w:val="witregel1"/>
            </w:pPr>
            <w:r>
              <w:t> </w:t>
            </w:r>
          </w:p>
          <w:p w:rsidR="00F93ACA" w:rsidP="00F93ACA" w:rsidRDefault="00F93AC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93ACA" w:rsidP="00F93ACA" w:rsidRDefault="00F93ACA">
            <w:pPr>
              <w:pStyle w:val="referentiegegevens"/>
            </w:pPr>
          </w:p>
          <w:bookmarkEnd w:id="4"/>
          <w:p w:rsidRPr="00F93ACA" w:rsidR="00F93ACA" w:rsidP="00F93ACA" w:rsidRDefault="00F93ACA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E2674" w:rsidP="003E2674" w:rsidRDefault="003E2674">
      <w:pPr>
        <w:pStyle w:val="Default"/>
      </w:pPr>
    </w:p>
    <w:p w:rsidR="00F75106" w:rsidP="003E2674" w:rsidRDefault="003E2674">
      <w:pPr>
        <w:pStyle w:val="broodtekst"/>
      </w:pPr>
      <w:r>
        <w:t>Hierbij bied ik u een nota van wijziging inzake het bovenvermelde voorstel aan.</w:t>
      </w: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</w:p>
    <w:p w:rsidR="003E2674" w:rsidP="003E2674" w:rsidRDefault="004F42A4">
      <w:pPr>
        <w:pStyle w:val="broodtekst"/>
      </w:pPr>
      <w:r>
        <w:t xml:space="preserve">De </w:t>
      </w:r>
      <w:r w:rsidR="003E2674">
        <w:t>Minister voor Rechtsbescherming,</w:t>
      </w: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  <w:r>
        <w:t>Sander Dekker</w:t>
      </w:r>
    </w:p>
    <w:p w:rsidR="003E2674" w:rsidP="003E2674" w:rsidRDefault="003E2674">
      <w:pPr>
        <w:pStyle w:val="broodtekst"/>
      </w:pPr>
    </w:p>
    <w:p w:rsidR="003E2674" w:rsidP="003E2674" w:rsidRDefault="003E2674">
      <w:pPr>
        <w:pStyle w:val="broodtekst"/>
      </w:pPr>
    </w:p>
    <w:sectPr w:rsidR="003E2674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07" w:rsidRDefault="00D82C07">
      <w:r>
        <w:separator/>
      </w:r>
    </w:p>
    <w:p w:rsidR="00D82C07" w:rsidRDefault="00D82C07"/>
    <w:p w:rsidR="00D82C07" w:rsidRDefault="00D82C07"/>
    <w:p w:rsidR="00D82C07" w:rsidRDefault="00D82C07"/>
  </w:endnote>
  <w:endnote w:type="continuationSeparator" w:id="0">
    <w:p w:rsidR="00D82C07" w:rsidRDefault="00D82C07">
      <w:r>
        <w:continuationSeparator/>
      </w:r>
    </w:p>
    <w:p w:rsidR="00D82C07" w:rsidRDefault="00D82C07"/>
    <w:p w:rsidR="00D82C07" w:rsidRDefault="00D82C07"/>
    <w:p w:rsidR="00D82C07" w:rsidRDefault="00D82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1208F">
            <w:fldChar w:fldCharType="begin"/>
          </w:r>
          <w:r w:rsidR="0011208F">
            <w:instrText xml:space="preserve"> NUMPAGES   \* MERGEFORMAT </w:instrText>
          </w:r>
          <w:r w:rsidR="0011208F">
            <w:fldChar w:fldCharType="separate"/>
          </w:r>
          <w:r w:rsidR="00F93ACA">
            <w:t>1</w:t>
          </w:r>
          <w:r w:rsidR="0011208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93A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E2674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93A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1208F">
            <w:fldChar w:fldCharType="begin"/>
          </w:r>
          <w:r w:rsidR="0011208F">
            <w:instrText xml:space="preserve"> SECTIONPAGES   \* MERGEFORMAT </w:instrText>
          </w:r>
          <w:r w:rsidR="0011208F">
            <w:fldChar w:fldCharType="separate"/>
          </w:r>
          <w:r w:rsidR="003E2674">
            <w:t>1</w:t>
          </w:r>
          <w:r w:rsidR="0011208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1208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3E267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3E2674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93AC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E2674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93AC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1208F">
            <w:fldChar w:fldCharType="begin"/>
          </w:r>
          <w:r w:rsidR="0011208F">
            <w:instrText xml:space="preserve"> SECTIONPAGES   \* MERGEFORMAT </w:instrText>
          </w:r>
          <w:r w:rsidR="0011208F">
            <w:fldChar w:fldCharType="separate"/>
          </w:r>
          <w:r w:rsidR="003E2674">
            <w:t>2</w:t>
          </w:r>
          <w:r w:rsidR="0011208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07" w:rsidRDefault="00D82C07">
      <w:r>
        <w:separator/>
      </w:r>
    </w:p>
  </w:footnote>
  <w:footnote w:type="continuationSeparator" w:id="0">
    <w:p w:rsidR="00D82C07" w:rsidRDefault="00D82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F93AC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7AE95C" wp14:editId="7C57564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93ACA" w:rsidRPr="003E267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E267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3ACA" w:rsidRPr="003E267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93ACA" w:rsidRDefault="008A7B34" w:rsidP="00F93AC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E267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93ACA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93ACA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E2674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3ACA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93ACA">
                                  <w:t>10 september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F93ACA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93ACA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93ACA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93ACA" w:rsidRPr="003E267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E267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3ACA" w:rsidRPr="003E267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93ACA" w:rsidRDefault="008A7B34" w:rsidP="00F93AC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E267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93ACA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93ACA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E2674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3ACA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93ACA">
                            <w:t>10 september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F93ACA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93ACA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93ACA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D958BFA" wp14:editId="2D27D9D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752" behindDoc="1" locked="1" layoutInCell="1" allowOverlap="1" wp14:anchorId="6CDD467A" wp14:editId="7FE59EB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3AC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705ED8E" wp14:editId="297720C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1208F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638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Silwanna Rezel&quot; value=&quot;46&quot;&gt;&lt;afzender aanhef=&quot;1&quot; country-code=&quot;31&quot; country-id=&quot;NLD&quot; email=&quot;s.rezel@minjenv.nl&quot; gender=&quot;F&quot; groetregel=&quot;1&quot; naam=&quot;mr. S. Rezel&quot; name=&quot;Silwanna Rezel&quot; onderdeel=&quot;sector Juridische Zaken en Wetgevingsbeleid&quot; organisatie=&quot;176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etsvoorstel strafbaarstelling verblijf in een door een terroristische organisatie gecontroleerd gebied (35 1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S. Rezel&quot;/&gt;&lt;email formatted-value=&quot;s.rezel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&quot; value=&quot;sector Juridische Zaken en Wetgevingsbeleid&quot;/&gt;&lt;digionderdeel formatted-value=&quot;sector Juridische Zaken en Wetgevingsbeleid&quot; value=&quot;sector Juridische Zaken en Wetgevingsbeleid&quot;/&gt;&lt;onderdeelvolg formatted-value=&quot;sector Juridische Zaken en Wetgevingsbeleid&quot;/&gt;&lt;directieregel formatted-value=&quot;&amp;#160;\n&quot;/&gt;&lt;datum formatted-value=&quot;10 september 2019&quot; value=&quot;2019-09-10T10:52:25&quot;/&gt;&lt;onskenmerk format-disabled=&quot;true&quot; formatted-value=&quot;2705398&quot; value=&quot;2705398&quot;/&gt;&lt;uwkenmerk formatted-value=&quot;&quot;/&gt;&lt;onderwerp format-disabled=&quot;true&quot; formatted-value=&quot;wetsvoorstel strafbaarstelling verblijf in een door een terroristische organisatie gecontroleerd gebied (35 12&quot; value=&quot;wetsvoorstel strafbaarstelling verblijf in een door een terroristische organisatie gecontroleerd gebied (35 12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93ACA"/>
    <w:rsid w:val="000129A4"/>
    <w:rsid w:val="000E4FC7"/>
    <w:rsid w:val="0011208F"/>
    <w:rsid w:val="001B5B02"/>
    <w:rsid w:val="0023733D"/>
    <w:rsid w:val="00252B3F"/>
    <w:rsid w:val="00326F53"/>
    <w:rsid w:val="003E2674"/>
    <w:rsid w:val="0040796D"/>
    <w:rsid w:val="004F42A4"/>
    <w:rsid w:val="005B585C"/>
    <w:rsid w:val="00652887"/>
    <w:rsid w:val="00666B4A"/>
    <w:rsid w:val="006865AE"/>
    <w:rsid w:val="00690E82"/>
    <w:rsid w:val="00794445"/>
    <w:rsid w:val="0089073C"/>
    <w:rsid w:val="008A7B34"/>
    <w:rsid w:val="009B09F2"/>
    <w:rsid w:val="00B07A5A"/>
    <w:rsid w:val="00B2078A"/>
    <w:rsid w:val="00B46C81"/>
    <w:rsid w:val="00B90BBB"/>
    <w:rsid w:val="00C22108"/>
    <w:rsid w:val="00CC3E4D"/>
    <w:rsid w:val="00D2034F"/>
    <w:rsid w:val="00D21E85"/>
    <w:rsid w:val="00D82C07"/>
    <w:rsid w:val="00DD1C86"/>
    <w:rsid w:val="00E46F34"/>
    <w:rsid w:val="00F60DEA"/>
    <w:rsid w:val="00F75106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93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ACA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F93ACA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Default">
    <w:name w:val="Default"/>
    <w:rsid w:val="003E26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93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ACA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F93ACA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Default">
    <w:name w:val="Default"/>
    <w:rsid w:val="003E26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adi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873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2019-09-24T14:35:00.0000000Z</dcterms:created>
  <dcterms:modified xsi:type="dcterms:W3CDTF">2019-09-24T14:35:00.0000000Z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10 september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wetsvoorstel strafbaarstelling verblijf in een door een terroristische organisatie gecontroleerd gebied (35 12</vt:lpwstr>
  </property>
  <property fmtid="{D5CDD505-2E9C-101B-9397-08002B2CF9AE}" pid="8" name="_onderwerp">
    <vt:lpwstr>Onderwerp</vt:lpwstr>
  </property>
  <property fmtid="{D5CDD505-2E9C-101B-9397-08002B2CF9AE}" pid="9" name="onskenmerk">
    <vt:lpwstr>2705398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Juridische Zaken en Wetgevingsbeleid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0x0101004694FEDDEBFB554C85B1903827058EF8</vt:lpwstr>
  </property>
</Properties>
</file>