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W06.19.0263/III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9 september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0B01B8" w:rsidRDefault="000B055B">
              <w:r>
                <w:t>Bij Kabinetsmissive van 2 september 2019, no.2019001707, heeft Uwe Majesteit, op voordracht van de Minister van Financiën, bij de Afdeling advisering van de Raad van State ter overweging aanhangig gemaakt het voorstel van wet tot vaststelling van de begrot</w:t>
              </w:r>
              <w:r>
                <w:t>ingsstaat van het Ministerie van Financiën (IXB) en de begrotingsstaat van Nationale Schuld (IXA) voor het jaar 2020, met memorie van toelichting.</w:t>
              </w:r>
            </w:p>
          </w:sdtContent>
        </w:sdt>
        <w:p w:rsidR="0071031E" w:rsidRDefault="0071031E"/>
        <w:p w:rsidR="00C50D4F" w:rsidRDefault="000B055B">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0B055B" w:rsidP="005B3E03">
      <w:r>
        <w:separator/>
      </w:r>
    </w:p>
  </w:endnote>
  <w:endnote w:type="continuationSeparator" w:id="0">
    <w:p w:rsidR="00954004" w:rsidRDefault="000B055B"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0B055B" w:rsidP="005B3E03">
      <w:r>
        <w:separator/>
      </w:r>
    </w:p>
  </w:footnote>
  <w:footnote w:type="continuationSeparator" w:id="0">
    <w:p w:rsidR="00954004" w:rsidRDefault="000B055B"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B055B">
      <w:rPr>
        <w:rStyle w:val="Paginanummer"/>
        <w:noProof/>
      </w:rPr>
      <w:t>1</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4"/>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B01B8"/>
    <w:rsid w:val="000B055B"/>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uijsg\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124</ap:Words>
  <ap:Characters>685</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2019-09-06T10:47:00.0000000Z</lastPrinted>
  <dcterms:created xsi:type="dcterms:W3CDTF">2012-11-20T15:20:00.0000000Z</dcterms:created>
  <dcterms:modified xsi:type="dcterms:W3CDTF">2019-09-06T10:47:00.0000000Z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0x0101004A22D49FF556854097A8A755978CC4C6</vt:lpwstr>
  </property>
</Properties>
</file>