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22E" w:rsidRDefault="00836A7B" w14:paraId="422DB257" w14:textId="77777777">
      <w:bookmarkStart w:name="_GoBack" w:id="0"/>
      <w:bookmarkEnd w:id="0"/>
      <w:r>
        <w:rPr>
          <w:rFonts w:cstheme="minorHAnsi"/>
          <w:noProof/>
          <w:lang w:eastAsia="nl-NL"/>
        </w:rPr>
        <w:drawing>
          <wp:anchor distT="0" distB="0" distL="114300" distR="114300" simplePos="0" relativeHeight="251666432" behindDoc="0" locked="0" layoutInCell="1" allowOverlap="1" wp14:editId="7B7F27A3" wp14:anchorId="71D4604C">
            <wp:simplePos x="0" y="0"/>
            <wp:positionH relativeFrom="column">
              <wp:posOffset>2992582</wp:posOffset>
            </wp:positionH>
            <wp:positionV relativeFrom="paragraph">
              <wp:posOffset>-734291</wp:posOffset>
            </wp:positionV>
            <wp:extent cx="1913861" cy="9144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eau Woontalent.eps"/>
                    <pic:cNvPicPr/>
                  </pic:nvPicPr>
                  <pic:blipFill rotWithShape="1">
                    <a:blip r:embed="rId5" cstate="print">
                      <a:extLst>
                        <a:ext uri="{28A0092B-C50C-407E-A947-70E740481C1C}">
                          <a14:useLocalDpi xmlns:a14="http://schemas.microsoft.com/office/drawing/2010/main" val="0"/>
                        </a:ext>
                      </a:extLst>
                    </a:blip>
                    <a:srcRect l="15802" t="13676" r="14820" b="12820"/>
                    <a:stretch/>
                  </pic:blipFill>
                  <pic:spPr bwMode="auto">
                    <a:xfrm>
                      <a:off x="0" y="0"/>
                      <a:ext cx="1913861"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028FF">
        <w:rPr>
          <w:rFonts w:cstheme="minorHAnsi"/>
          <w:noProof/>
          <w:lang w:eastAsia="nl-NL"/>
        </w:rPr>
        <w:drawing>
          <wp:anchor distT="0" distB="0" distL="114300" distR="114300" simplePos="0" relativeHeight="251664384" behindDoc="1" locked="0" layoutInCell="1" allowOverlap="1" wp14:editId="7B294F2B" wp14:anchorId="40EDBAF0">
            <wp:simplePos x="0" y="0"/>
            <wp:positionH relativeFrom="page">
              <wp:align>right</wp:align>
            </wp:positionH>
            <wp:positionV relativeFrom="paragraph">
              <wp:posOffset>-1149523</wp:posOffset>
            </wp:positionV>
            <wp:extent cx="3772535" cy="4561205"/>
            <wp:effectExtent l="0" t="0" r="0" b="0"/>
            <wp:wrapNone/>
            <wp:docPr id="9" name="Afbeelding 8"/>
            <wp:cNvGraphicFramePr/>
            <a:graphic xmlns:a="http://schemas.openxmlformats.org/drawingml/2006/main">
              <a:graphicData uri="http://schemas.openxmlformats.org/drawingml/2006/picture">
                <pic:pic xmlns:pic="http://schemas.openxmlformats.org/drawingml/2006/picture">
                  <pic:nvPicPr>
                    <pic:cNvPr id="9" name="Afbeelding 8"/>
                    <pic:cNvPicPr/>
                  </pic:nvPicPr>
                  <pic:blipFill rotWithShape="1">
                    <a:blip r:embed="rId6">
                      <a:clrChange>
                        <a:clrFrom>
                          <a:srgbClr val="F2003C"/>
                        </a:clrFrom>
                        <a:clrTo>
                          <a:srgbClr val="F2003C">
                            <a:alpha val="0"/>
                          </a:srgbClr>
                        </a:clrTo>
                      </a:clrChange>
                      <a:extLst>
                        <a:ext uri="{28A0092B-C50C-407E-A947-70E740481C1C}">
                          <a14:useLocalDpi xmlns:a14="http://schemas.microsoft.com/office/drawing/2010/main" val="0"/>
                        </a:ext>
                      </a:extLst>
                    </a:blip>
                    <a:srcRect l="17488" t="27648" r="70310" b="40379"/>
                    <a:stretch/>
                  </pic:blipFill>
                  <pic:spPr bwMode="auto">
                    <a:xfrm>
                      <a:off x="0" y="0"/>
                      <a:ext cx="3772535" cy="4561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p>
    <w:p w:rsidR="007F61CB" w:rsidRDefault="007F61CB" w14:paraId="01AD17C1" w14:textId="77777777"/>
    <w:p w:rsidR="007F61CB" w:rsidRDefault="007F61CB" w14:paraId="292B3EE7" w14:textId="77777777"/>
    <w:p w:rsidR="007F61CB" w:rsidRDefault="007F61CB" w14:paraId="4AF2139B" w14:textId="77777777"/>
    <w:p w:rsidR="007F61CB" w:rsidRDefault="007F61CB" w14:paraId="06D45E75" w14:textId="77777777"/>
    <w:p w:rsidR="007F61CB" w:rsidRDefault="007F61CB" w14:paraId="1992CE2B" w14:textId="77777777"/>
    <w:p w:rsidR="007F61CB" w:rsidRDefault="007F61CB" w14:paraId="5C5A6D64" w14:textId="77777777"/>
    <w:p w:rsidR="007F61CB" w:rsidRDefault="007F61CB" w14:paraId="285007E9" w14:textId="77777777"/>
    <w:p w:rsidR="007F61CB" w:rsidRDefault="007F61CB" w14:paraId="20EF2658" w14:textId="77777777"/>
    <w:p w:rsidR="00836A7B" w:rsidRDefault="00836A7B" w14:paraId="774AE119" w14:textId="77777777"/>
    <w:p w:rsidR="00836A7B" w:rsidRDefault="00836A7B" w14:paraId="5836DC4A" w14:textId="77777777"/>
    <w:p w:rsidR="007F61CB" w:rsidRDefault="00836A7B" w14:paraId="7D270B6F" w14:textId="77777777">
      <w:r>
        <w:rPr>
          <w:noProof/>
          <w:lang w:eastAsia="nl-NL"/>
        </w:rPr>
        <w:drawing>
          <wp:inline distT="0" distB="0" distL="0" distR="0" wp14:anchorId="174DF5B8" wp14:editId="07777777">
            <wp:extent cx="5760720" cy="3240893"/>
            <wp:effectExtent l="0" t="0" r="0" b="0"/>
            <wp:docPr id="1" name="Afbeelding 1" descr="C:\Users\F. Saathof\AppData\Local\Microsoft\Windows\INetCache\Content.Word\20170412_14313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 Saathof\AppData\Local\Microsoft\Windows\INetCache\Content.Word\20170412_143132 (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240893"/>
                    </a:xfrm>
                    <a:prstGeom prst="rect">
                      <a:avLst/>
                    </a:prstGeom>
                    <a:noFill/>
                    <a:ln>
                      <a:noFill/>
                    </a:ln>
                  </pic:spPr>
                </pic:pic>
              </a:graphicData>
            </a:graphic>
          </wp:inline>
        </w:drawing>
      </w:r>
    </w:p>
    <w:p w:rsidR="007F61CB" w:rsidRDefault="007F61CB" w14:paraId="1904A5E3" w14:textId="77777777"/>
    <w:p w:rsidRPr="00836A7B" w:rsidR="007F61CB" w:rsidP="3B3DBC11" w:rsidRDefault="00836A7B" w14:paraId="3363213B" w14:textId="4F288CB5">
      <w:pPr>
        <w:ind w:left="708" w:firstLine="708"/>
        <w:rPr>
          <w:rFonts w:ascii="Arial" w:hAnsi="Arial" w:eastAsia="Arial" w:cs="Arial"/>
          <w:color w:val="4472C4" w:themeColor="accent1"/>
          <w:sz w:val="48"/>
          <w:szCs w:val="48"/>
        </w:rPr>
      </w:pPr>
      <w:r w:rsidRPr="3B3DBC11">
        <w:rPr>
          <w:rFonts w:ascii="Arial" w:hAnsi="Arial" w:eastAsia="Arial" w:cs="Arial"/>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Introductietraject Statushouders</w:t>
      </w:r>
    </w:p>
    <w:p w:rsidR="007F61CB" w:rsidRDefault="007F61CB" w14:paraId="08C3FFE3" w14:textId="77777777"/>
    <w:p w:rsidR="00DB2913" w:rsidP="00DB2913" w:rsidRDefault="00DB2913" w14:paraId="27AC1CA6" w14:textId="5E128911">
      <w:pPr>
        <w:pStyle w:val="Geenafstand"/>
      </w:pPr>
      <w:r>
        <w:t>Francis Saathof</w:t>
      </w:r>
    </w:p>
    <w:p w:rsidR="00DB2913" w:rsidP="00DB2913" w:rsidRDefault="00DB2913" w14:paraId="082143E5" w14:textId="40D559F7">
      <w:pPr>
        <w:pStyle w:val="Geenafstand"/>
      </w:pPr>
      <w:r>
        <w:t>www. Bureauwoontalent.nl</w:t>
      </w:r>
    </w:p>
    <w:p w:rsidR="00DB2913" w:rsidP="00DB2913" w:rsidRDefault="00EE56C7" w14:paraId="53E93D0F" w14:textId="54360212">
      <w:pPr>
        <w:pStyle w:val="Geenafstand"/>
      </w:pPr>
      <w:hyperlink w:history="1" r:id="rId8">
        <w:r w:rsidRPr="00B37E9B" w:rsidR="00DB2913">
          <w:rPr>
            <w:rStyle w:val="Hyperlink"/>
          </w:rPr>
          <w:t>info@bureauwoontalent.nl</w:t>
        </w:r>
      </w:hyperlink>
      <w:r w:rsidR="00DB2913">
        <w:t xml:space="preserve"> </w:t>
      </w:r>
    </w:p>
    <w:p w:rsidR="00DB2913" w:rsidRDefault="00DB2913" w14:paraId="6FEFD02F" w14:textId="77777777"/>
    <w:p w:rsidR="007F61CB" w:rsidP="0031787B" w:rsidRDefault="00C05BFF" w14:paraId="7A2420BF" w14:textId="72F34514">
      <w:pPr>
        <w:pStyle w:val="Geenafstand"/>
        <w:rPr>
          <w:rFonts w:ascii="Arial" w:hAnsi="Arial" w:cs="Arial"/>
          <w:b/>
          <w:color w:val="0070C0"/>
          <w:sz w:val="28"/>
          <w:szCs w:val="28"/>
        </w:rPr>
      </w:pPr>
      <w:r>
        <w:rPr>
          <w:rFonts w:ascii="Arial" w:hAnsi="Arial" w:cs="Arial"/>
          <w:b/>
          <w:color w:val="0070C0"/>
          <w:sz w:val="28"/>
          <w:szCs w:val="28"/>
        </w:rPr>
        <w:lastRenderedPageBreak/>
        <w:t xml:space="preserve">Inleiding </w:t>
      </w:r>
    </w:p>
    <w:p w:rsidRPr="0031787B" w:rsidR="0031787B" w:rsidP="0031787B" w:rsidRDefault="0031787B" w14:paraId="3973C13D" w14:textId="77777777">
      <w:pPr>
        <w:pStyle w:val="Geenafstand"/>
        <w:rPr>
          <w:rFonts w:ascii="Arial" w:hAnsi="Arial" w:cs="Arial"/>
          <w:b/>
          <w:color w:val="0070C0"/>
          <w:sz w:val="28"/>
          <w:szCs w:val="28"/>
        </w:rPr>
      </w:pPr>
    </w:p>
    <w:p w:rsidRPr="00DB2913" w:rsidR="007F61CB" w:rsidP="3B3DBC11" w:rsidRDefault="3B3DBC11" w14:paraId="323EE334" w14:textId="46C44762">
      <w:pPr>
        <w:rPr>
          <w:rFonts w:ascii="Arial" w:hAnsi="Arial" w:eastAsia="Arial" w:cs="Arial"/>
          <w:sz w:val="24"/>
          <w:szCs w:val="24"/>
        </w:rPr>
      </w:pPr>
      <w:r w:rsidRPr="3B3DBC11">
        <w:rPr>
          <w:rFonts w:ascii="Arial" w:hAnsi="Arial" w:eastAsia="Arial" w:cs="Arial"/>
          <w:sz w:val="24"/>
          <w:szCs w:val="24"/>
        </w:rPr>
        <w:t>Wone</w:t>
      </w:r>
      <w:r w:rsidR="00DB2913">
        <w:rPr>
          <w:rFonts w:ascii="Arial" w:hAnsi="Arial" w:eastAsia="Arial" w:cs="Arial"/>
          <w:sz w:val="24"/>
          <w:szCs w:val="24"/>
        </w:rPr>
        <w:t>n</w:t>
      </w:r>
      <w:r w:rsidRPr="3B3DBC11">
        <w:rPr>
          <w:rFonts w:ascii="Arial" w:hAnsi="Arial" w:eastAsia="Arial" w:cs="Arial"/>
          <w:color w:val="FF0000"/>
          <w:sz w:val="24"/>
          <w:szCs w:val="24"/>
        </w:rPr>
        <w:t xml:space="preserve">, </w:t>
      </w:r>
      <w:r w:rsidRPr="00DB2913">
        <w:rPr>
          <w:rFonts w:ascii="Arial" w:hAnsi="Arial" w:eastAsia="Arial" w:cs="Arial"/>
          <w:sz w:val="24"/>
          <w:szCs w:val="24"/>
        </w:rPr>
        <w:t xml:space="preserve">het lijkt zo vanzelfsprekend en het is een bassibehoefte van ieder mens. Als je de betekenis van </w:t>
      </w:r>
      <w:r w:rsidRPr="00DB2913">
        <w:rPr>
          <w:rFonts w:ascii="Arial" w:hAnsi="Arial" w:eastAsia="Arial" w:cs="Arial"/>
          <w:b/>
          <w:bCs/>
          <w:sz w:val="24"/>
          <w:szCs w:val="24"/>
        </w:rPr>
        <w:t xml:space="preserve">wonen </w:t>
      </w:r>
      <w:r w:rsidRPr="00DB2913">
        <w:rPr>
          <w:rFonts w:ascii="Arial" w:hAnsi="Arial" w:eastAsia="Arial" w:cs="Arial"/>
          <w:sz w:val="24"/>
          <w:szCs w:val="24"/>
        </w:rPr>
        <w:t xml:space="preserve">opzoekt  in het woordenboek dan staat er: Verblijf houden, kamers hebben, gehuisvest zijn. Als je het zo leest dan betekent wonen niets meer dan het hebben van een dak boven je hoofd. Maar in onze visie is wonen meer. Wonen is niet iets passiefs, maar vraagt een actieve inzet. Wonen is het zorgen voor jezelf, het zorgen voor je huis, het omgaan met buren en het omgaan met geld. </w:t>
      </w:r>
    </w:p>
    <w:p w:rsidRPr="00DB2913" w:rsidR="007F61CB" w:rsidP="3B3DBC11" w:rsidRDefault="3B3DBC11" w14:paraId="2DE3AB91" w14:textId="2B1249E7">
      <w:pPr>
        <w:rPr>
          <w:rFonts w:ascii="Arial" w:hAnsi="Arial" w:eastAsia="Arial" w:cs="Arial"/>
          <w:sz w:val="24"/>
          <w:szCs w:val="24"/>
        </w:rPr>
      </w:pPr>
      <w:r w:rsidRPr="00DB2913">
        <w:rPr>
          <w:rFonts w:ascii="Arial" w:hAnsi="Arial" w:eastAsia="Arial" w:cs="Arial"/>
          <w:sz w:val="24"/>
          <w:szCs w:val="24"/>
        </w:rPr>
        <w:t xml:space="preserve">Gelukkig kunnen we concluderen dat in de meeste gevallen de mensen uitstekend in staat zijn zelfstandig te wonen, maar is een kleine categorie huurders waarbij het wonen niet probleemloos verloopt. In ons werk kwamen we steeds vaker (aspirant-) huurders tegen waarbij de basisvaardigheden, die het wonen vraagt, (deels) ontbraken. Dit leidde tot woonproblemen. Met individuele hulpverlening werd geprobeerd deze basisvaardigheden aan te leren. In veel gevallen lukte dit en werden huurders “krachtiger”. </w:t>
      </w:r>
    </w:p>
    <w:p w:rsidR="007F61CB" w:rsidP="3B3DBC11" w:rsidRDefault="3B3DBC11" w14:paraId="24368EAE" w14:textId="6E33FBA0">
      <w:pPr>
        <w:rPr>
          <w:rFonts w:ascii="Arial" w:hAnsi="Arial" w:eastAsia="Arial" w:cs="Arial"/>
          <w:sz w:val="24"/>
          <w:szCs w:val="24"/>
        </w:rPr>
      </w:pPr>
      <w:r w:rsidRPr="3B3DBC11">
        <w:rPr>
          <w:rFonts w:ascii="Arial" w:hAnsi="Arial" w:eastAsia="Arial" w:cs="Arial"/>
          <w:sz w:val="24"/>
          <w:szCs w:val="24"/>
        </w:rPr>
        <w:t>Ook woningcorporaties hebben de laatste jaren steeds meer inspanningen verricht op het gebied van leefbaarheid in wijken, het bestrijden van overlast en het voorkomen van huisuitzettingen vanwege financiële problemen</w:t>
      </w:r>
      <w:r w:rsidRPr="3B3DBC11">
        <w:rPr>
          <w:rFonts w:ascii="Arial" w:hAnsi="Arial" w:eastAsia="Arial" w:cs="Arial"/>
          <w:color w:val="FF0000"/>
          <w:sz w:val="24"/>
          <w:szCs w:val="24"/>
        </w:rPr>
        <w:t>.</w:t>
      </w:r>
    </w:p>
    <w:p w:rsidR="007F61CB" w:rsidP="3B3DBC11" w:rsidRDefault="3B3DBC11" w14:paraId="471C3A74" w14:textId="0D3BE3F6">
      <w:pPr>
        <w:rPr>
          <w:rFonts w:ascii="Arial" w:hAnsi="Arial" w:eastAsia="Arial" w:cs="Arial"/>
          <w:sz w:val="24"/>
          <w:szCs w:val="24"/>
        </w:rPr>
      </w:pPr>
      <w:r w:rsidRPr="00DB2913">
        <w:rPr>
          <w:rFonts w:ascii="Arial" w:hAnsi="Arial" w:eastAsia="Arial" w:cs="Arial"/>
          <w:sz w:val="24"/>
          <w:szCs w:val="24"/>
        </w:rPr>
        <w:t>In onze visie zou het zowel voor de huurder, hulpverlening als de corporatie beter zijn om woonproblemen te voorkomen met een preventieve aanpak; het aanleren van de basisvaardigheden op het gebied van wonen, voordat de aspirant huurder daadwerkelijk op zichzelf gaat wonen</w:t>
      </w:r>
      <w:r w:rsidRPr="3B3DBC11">
        <w:rPr>
          <w:rFonts w:ascii="Arial" w:hAnsi="Arial" w:eastAsia="Arial" w:cs="Arial"/>
          <w:sz w:val="24"/>
          <w:szCs w:val="24"/>
        </w:rPr>
        <w:t>.</w:t>
      </w:r>
    </w:p>
    <w:p w:rsidRPr="00DB2913" w:rsidR="007F61CB" w:rsidP="3B3DBC11" w:rsidRDefault="3B3DBC11" w14:paraId="47792300" w14:textId="01DD08D0">
      <w:pPr>
        <w:rPr>
          <w:rFonts w:ascii="Arial" w:hAnsi="Arial" w:eastAsia="Arial" w:cs="Arial"/>
          <w:sz w:val="24"/>
          <w:szCs w:val="24"/>
        </w:rPr>
      </w:pPr>
      <w:r w:rsidRPr="00DB2913">
        <w:rPr>
          <w:rFonts w:ascii="Arial" w:hAnsi="Arial" w:eastAsia="Arial" w:cs="Arial"/>
          <w:sz w:val="24"/>
          <w:szCs w:val="24"/>
        </w:rPr>
        <w:t>In dat kader hebben wij de krachten gebundeld en een Wooncursus “</w:t>
      </w:r>
      <w:r w:rsidRPr="00DB2913">
        <w:rPr>
          <w:rFonts w:ascii="Arial" w:hAnsi="Arial" w:eastAsia="Arial" w:cs="Arial"/>
          <w:b/>
          <w:bCs/>
          <w:sz w:val="24"/>
          <w:szCs w:val="24"/>
        </w:rPr>
        <w:t xml:space="preserve">Woontalent” </w:t>
      </w:r>
      <w:r w:rsidRPr="00DB2913">
        <w:rPr>
          <w:rFonts w:ascii="Arial" w:hAnsi="Arial" w:eastAsia="Arial" w:cs="Arial"/>
          <w:sz w:val="24"/>
          <w:szCs w:val="24"/>
        </w:rPr>
        <w:t xml:space="preserve">ontwikkeld. Deze cursus was in eerste instantie bedoeld voor aspirant huurders of huurders met woonproblemen, maar in samenspraak en met medewerking van de gemeente Midden Groningen, woningcorporaties </w:t>
      </w:r>
      <w:proofErr w:type="spellStart"/>
      <w:r w:rsidRPr="00DB2913">
        <w:rPr>
          <w:rFonts w:ascii="Arial" w:hAnsi="Arial" w:eastAsia="Arial" w:cs="Arial"/>
          <w:sz w:val="24"/>
          <w:szCs w:val="24"/>
        </w:rPr>
        <w:t>Lefier</w:t>
      </w:r>
      <w:proofErr w:type="spellEnd"/>
      <w:r w:rsidRPr="00DB2913">
        <w:rPr>
          <w:rFonts w:ascii="Arial" w:hAnsi="Arial" w:eastAsia="Arial" w:cs="Arial"/>
          <w:sz w:val="24"/>
          <w:szCs w:val="24"/>
        </w:rPr>
        <w:t xml:space="preserve"> en Groninger Huis, </w:t>
      </w:r>
      <w:proofErr w:type="spellStart"/>
      <w:r w:rsidRPr="00DB2913">
        <w:rPr>
          <w:rFonts w:ascii="Arial" w:hAnsi="Arial" w:eastAsia="Arial" w:cs="Arial"/>
          <w:sz w:val="24"/>
          <w:szCs w:val="24"/>
        </w:rPr>
        <w:t>Humanitas</w:t>
      </w:r>
      <w:proofErr w:type="spellEnd"/>
      <w:r w:rsidRPr="00DB2913">
        <w:rPr>
          <w:rFonts w:ascii="Arial" w:hAnsi="Arial" w:eastAsia="Arial" w:cs="Arial"/>
          <w:sz w:val="24"/>
          <w:szCs w:val="24"/>
        </w:rPr>
        <w:t xml:space="preserve"> en BWRI, is deze cursus is ook voor de doelgroep Statushouders zeer geschikt gemaakt.  </w:t>
      </w:r>
    </w:p>
    <w:p w:rsidRPr="00DB2913" w:rsidR="007F61CB" w:rsidP="3B3DBC11" w:rsidRDefault="00DB2913" w14:paraId="65B7C896" w14:textId="7B6C9776">
      <w:pPr>
        <w:rPr>
          <w:rFonts w:ascii="Arial" w:hAnsi="Arial" w:eastAsia="Arial" w:cs="Arial"/>
          <w:sz w:val="24"/>
          <w:szCs w:val="24"/>
        </w:rPr>
      </w:pPr>
      <w:r>
        <w:rPr>
          <w:noProof/>
          <w:lang w:eastAsia="nl-NL"/>
        </w:rPr>
        <w:drawing>
          <wp:anchor distT="0" distB="0" distL="114300" distR="114300" simplePos="0" relativeHeight="251667456" behindDoc="0" locked="0" layoutInCell="1" allowOverlap="1" wp14:editId="7F8313D1" wp14:anchorId="6418C066">
            <wp:simplePos x="0" y="0"/>
            <wp:positionH relativeFrom="column">
              <wp:posOffset>1965325</wp:posOffset>
            </wp:positionH>
            <wp:positionV relativeFrom="paragraph">
              <wp:posOffset>478790</wp:posOffset>
            </wp:positionV>
            <wp:extent cx="3862705" cy="2445385"/>
            <wp:effectExtent l="0" t="0" r="4445" b="0"/>
            <wp:wrapNone/>
            <wp:docPr id="1600329376" name="picture" descr="C:\Users\F. Saathof\AppData\Local\Microsoft\Windows\INetCache\Content.Word\20161214_134053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862705" cy="2445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eastAsia="Arial" w:cs="Arial"/>
          <w:sz w:val="24"/>
          <w:szCs w:val="24"/>
        </w:rPr>
        <w:t>S</w:t>
      </w:r>
      <w:r w:rsidRPr="00DB2913" w:rsidR="3B3DBC11">
        <w:rPr>
          <w:rFonts w:ascii="Arial" w:hAnsi="Arial" w:eastAsia="Arial" w:cs="Arial"/>
          <w:sz w:val="24"/>
          <w:szCs w:val="24"/>
        </w:rPr>
        <w:t xml:space="preserve">tatushouders komen meestal uit gebieden waar het wonen en de samenleving anders is georganiseerd. </w:t>
      </w:r>
      <w:r w:rsidRPr="00DB2913" w:rsidR="007F61CB">
        <w:rPr>
          <w:rFonts w:ascii="Arial" w:hAnsi="Arial" w:eastAsia="Arial" w:cs="Arial"/>
          <w:sz w:val="24"/>
          <w:szCs w:val="24"/>
        </w:rPr>
        <w:t>Voor deze doelgroep statushouders is het introductietraject ontwikkeld.</w:t>
      </w:r>
      <w:r w:rsidRPr="00DB2913">
        <w:rPr>
          <w:noProof/>
          <w:lang w:eastAsia="nl-NL"/>
        </w:rPr>
        <w:t xml:space="preserve"> </w:t>
      </w:r>
    </w:p>
    <w:p w:rsidR="00DB2913" w:rsidP="0031787B" w:rsidRDefault="00DB2913" w14:paraId="3A29F8FA" w14:textId="67852F18">
      <w:pPr>
        <w:pStyle w:val="Geenafstand"/>
        <w:rPr>
          <w:rFonts w:ascii="Arial" w:hAnsi="Arial" w:cs="Arial"/>
          <w:b/>
          <w:color w:val="0070C0"/>
          <w:sz w:val="28"/>
          <w:szCs w:val="28"/>
        </w:rPr>
      </w:pPr>
      <w:bookmarkStart w:name="_Toc403919538" w:id="1"/>
    </w:p>
    <w:p w:rsidR="00DB2913" w:rsidP="0031787B" w:rsidRDefault="00DB2913" w14:paraId="1FB596F8" w14:textId="77777777">
      <w:pPr>
        <w:pStyle w:val="Geenafstand"/>
        <w:rPr>
          <w:rFonts w:ascii="Arial" w:hAnsi="Arial" w:cs="Arial"/>
          <w:b/>
          <w:color w:val="0070C0"/>
          <w:sz w:val="28"/>
          <w:szCs w:val="28"/>
        </w:rPr>
      </w:pPr>
    </w:p>
    <w:p w:rsidR="00DB2913" w:rsidP="0031787B" w:rsidRDefault="00DB2913" w14:paraId="46F38CF2" w14:textId="77777777">
      <w:pPr>
        <w:pStyle w:val="Geenafstand"/>
        <w:rPr>
          <w:rFonts w:ascii="Arial" w:hAnsi="Arial" w:cs="Arial"/>
          <w:b/>
          <w:color w:val="0070C0"/>
          <w:sz w:val="28"/>
          <w:szCs w:val="28"/>
        </w:rPr>
      </w:pPr>
    </w:p>
    <w:p w:rsidR="00DB2913" w:rsidP="0031787B" w:rsidRDefault="00DB2913" w14:paraId="3ECFE82E" w14:textId="77777777">
      <w:pPr>
        <w:pStyle w:val="Geenafstand"/>
        <w:rPr>
          <w:rFonts w:ascii="Arial" w:hAnsi="Arial" w:cs="Arial"/>
          <w:b/>
          <w:color w:val="0070C0"/>
          <w:sz w:val="28"/>
          <w:szCs w:val="28"/>
        </w:rPr>
      </w:pPr>
    </w:p>
    <w:p w:rsidR="00DB2913" w:rsidP="0031787B" w:rsidRDefault="00DB2913" w14:paraId="480F94FF" w14:textId="77777777">
      <w:pPr>
        <w:pStyle w:val="Geenafstand"/>
        <w:rPr>
          <w:rFonts w:ascii="Arial" w:hAnsi="Arial" w:cs="Arial"/>
          <w:b/>
          <w:color w:val="0070C0"/>
          <w:sz w:val="28"/>
          <w:szCs w:val="28"/>
        </w:rPr>
      </w:pPr>
    </w:p>
    <w:p w:rsidR="00DB2913" w:rsidP="0031787B" w:rsidRDefault="00DB2913" w14:paraId="12265703" w14:textId="77777777">
      <w:pPr>
        <w:pStyle w:val="Geenafstand"/>
        <w:rPr>
          <w:rFonts w:ascii="Arial" w:hAnsi="Arial" w:cs="Arial"/>
          <w:b/>
          <w:color w:val="0070C0"/>
          <w:sz w:val="28"/>
          <w:szCs w:val="28"/>
        </w:rPr>
      </w:pPr>
    </w:p>
    <w:p w:rsidR="00DB2913" w:rsidP="0031787B" w:rsidRDefault="00DB2913" w14:paraId="46E87080" w14:textId="77777777">
      <w:pPr>
        <w:pStyle w:val="Geenafstand"/>
        <w:rPr>
          <w:rFonts w:ascii="Arial" w:hAnsi="Arial" w:cs="Arial"/>
          <w:b/>
          <w:color w:val="0070C0"/>
          <w:sz w:val="28"/>
          <w:szCs w:val="28"/>
        </w:rPr>
      </w:pPr>
    </w:p>
    <w:p w:rsidR="00DB2913" w:rsidP="0031787B" w:rsidRDefault="00DB2913" w14:paraId="0E8CCE3D" w14:textId="77777777">
      <w:pPr>
        <w:pStyle w:val="Geenafstand"/>
        <w:rPr>
          <w:rFonts w:ascii="Arial" w:hAnsi="Arial" w:cs="Arial"/>
          <w:b/>
          <w:color w:val="0070C0"/>
          <w:sz w:val="28"/>
          <w:szCs w:val="28"/>
        </w:rPr>
      </w:pPr>
    </w:p>
    <w:p w:rsidR="0031787B" w:rsidP="0031787B" w:rsidRDefault="007F61CB" w14:paraId="5D2C985A" w14:textId="5E30BB42">
      <w:pPr>
        <w:pStyle w:val="Geenafstand"/>
        <w:rPr>
          <w:rFonts w:ascii="Arial" w:hAnsi="Arial" w:cs="Arial"/>
          <w:b/>
          <w:color w:val="0070C0"/>
          <w:sz w:val="28"/>
          <w:szCs w:val="28"/>
        </w:rPr>
      </w:pPr>
      <w:r w:rsidRPr="0031787B">
        <w:rPr>
          <w:rFonts w:ascii="Arial" w:hAnsi="Arial" w:cs="Arial"/>
          <w:b/>
          <w:color w:val="0070C0"/>
          <w:sz w:val="28"/>
          <w:szCs w:val="28"/>
        </w:rPr>
        <w:lastRenderedPageBreak/>
        <w:t>Doel</w:t>
      </w:r>
      <w:bookmarkEnd w:id="1"/>
      <w:r w:rsidRPr="0031787B" w:rsidR="0083056A">
        <w:rPr>
          <w:rFonts w:ascii="Arial" w:hAnsi="Arial" w:cs="Arial"/>
          <w:b/>
          <w:color w:val="0070C0"/>
          <w:sz w:val="28"/>
          <w:szCs w:val="28"/>
        </w:rPr>
        <w:t xml:space="preserve"> van het traject</w:t>
      </w:r>
    </w:p>
    <w:p w:rsidRPr="0031787B" w:rsidR="0031787B" w:rsidP="0031787B" w:rsidRDefault="0031787B" w14:paraId="3306F466" w14:textId="77777777">
      <w:pPr>
        <w:pStyle w:val="Geenafstand"/>
      </w:pPr>
    </w:p>
    <w:p w:rsidRPr="00DB2913" w:rsidR="0083056A" w:rsidP="3B3DBC11" w:rsidRDefault="3B3DBC11" w14:paraId="318F7D5D" w14:textId="00B0DB4C">
      <w:pPr>
        <w:rPr>
          <w:rFonts w:ascii="Arial" w:hAnsi="Arial" w:eastAsia="Arial" w:cs="Arial"/>
          <w:sz w:val="24"/>
          <w:szCs w:val="24"/>
        </w:rPr>
      </w:pPr>
      <w:r w:rsidRPr="00DB2913">
        <w:rPr>
          <w:rFonts w:ascii="Arial" w:hAnsi="Arial" w:eastAsia="Arial" w:cs="Arial"/>
          <w:sz w:val="24"/>
          <w:szCs w:val="24"/>
        </w:rPr>
        <w:t xml:space="preserve">Met het traject geven we een impuls aan de integratie van statushouders. Op een gestructureerde manier maken we hen wegwijs in de Nederlandse samenleving. We willen hun bewustzijn vergroten in die zin,  dat het meedoen in de samenleving een belangrijke factor is en dat zijzelf weer in staat zijn om de regie over hun eigen leven op te pakken. </w:t>
      </w:r>
    </w:p>
    <w:p w:rsidRPr="00DB2913" w:rsidR="00E15197" w:rsidP="3B3DBC11" w:rsidRDefault="3B3DBC11" w14:paraId="433146BC" w14:textId="344E74C9">
      <w:pPr>
        <w:rPr>
          <w:rFonts w:ascii="Arial" w:hAnsi="Arial" w:eastAsia="Arial" w:cs="Arial"/>
          <w:sz w:val="24"/>
          <w:szCs w:val="24"/>
        </w:rPr>
      </w:pPr>
      <w:r w:rsidRPr="3B3DBC11">
        <w:rPr>
          <w:rFonts w:ascii="Arial" w:hAnsi="Arial" w:eastAsia="Arial" w:cs="Arial"/>
          <w:sz w:val="24"/>
          <w:szCs w:val="24"/>
        </w:rPr>
        <w:t xml:space="preserve">Het traject is niet vrijblijvend. Gemeenten hebben de plicht om statushouders uitleg te geven over de Nederlandse kernwaarden en de participatieverklaring. </w:t>
      </w:r>
      <w:r w:rsidRPr="00DB2913">
        <w:rPr>
          <w:rFonts w:ascii="Arial" w:hAnsi="Arial" w:eastAsia="Arial" w:cs="Arial"/>
          <w:sz w:val="24"/>
          <w:szCs w:val="24"/>
        </w:rPr>
        <w:t>Dit onderwerp maakt onderdeel uit van het traject. Van de statushouders wordt verwacht dat zij alle 8 bijeenkomsten deelnemen.</w:t>
      </w:r>
    </w:p>
    <w:p w:rsidR="00E15197" w:rsidRDefault="00E15197" w14:paraId="6B974B71" w14:textId="77777777">
      <w:pPr>
        <w:rPr>
          <w:rFonts w:ascii="Arial" w:hAnsi="Arial" w:cs="Arial"/>
          <w:b/>
          <w:color w:val="0070C0"/>
          <w:sz w:val="28"/>
          <w:szCs w:val="28"/>
        </w:rPr>
      </w:pPr>
      <w:r w:rsidRPr="00E15197">
        <w:rPr>
          <w:rFonts w:ascii="Arial" w:hAnsi="Arial" w:cs="Arial"/>
          <w:b/>
          <w:color w:val="0070C0"/>
          <w:sz w:val="28"/>
          <w:szCs w:val="28"/>
        </w:rPr>
        <w:t>Praktische uitwerking</w:t>
      </w:r>
    </w:p>
    <w:p w:rsidRPr="00DB2913" w:rsidR="00E15197" w:rsidP="3B3DBC11" w:rsidRDefault="3B3DBC11" w14:paraId="52784DBD" w14:textId="30920272">
      <w:pPr>
        <w:rPr>
          <w:rFonts w:ascii="Arial" w:hAnsi="Arial" w:eastAsia="Arial" w:cs="Arial"/>
          <w:sz w:val="24"/>
          <w:szCs w:val="24"/>
        </w:rPr>
      </w:pPr>
      <w:r w:rsidRPr="00DB2913">
        <w:rPr>
          <w:rFonts w:ascii="Arial" w:hAnsi="Arial" w:eastAsia="Arial" w:cs="Arial"/>
          <w:sz w:val="24"/>
          <w:szCs w:val="24"/>
        </w:rPr>
        <w:t xml:space="preserve">Er wordt gewerkt in groepen van maximaal 14 deelnemers. De groepen zijn samengesteld op basis van land van herkomst. Drie maanden nadat de statushouders een woning hebben gekregen in de gemeente wordt het traject aangeboden. Gezien het vaak relatieve korte verblijf in Nederland, wordt er gewerkt in taalgroepen met tolken. </w:t>
      </w:r>
    </w:p>
    <w:p w:rsidRPr="00DB2913" w:rsidR="00E15197" w:rsidP="3B3DBC11" w:rsidRDefault="3B3DBC11" w14:paraId="7E207153" w14:textId="5655F845">
      <w:pPr>
        <w:rPr>
          <w:rFonts w:ascii="Arial" w:hAnsi="Arial" w:eastAsia="Arial" w:cs="Arial"/>
          <w:sz w:val="24"/>
          <w:szCs w:val="24"/>
        </w:rPr>
      </w:pPr>
      <w:r w:rsidRPr="00DB2913">
        <w:rPr>
          <w:rFonts w:ascii="Arial" w:hAnsi="Arial" w:eastAsia="Arial" w:cs="Arial"/>
          <w:sz w:val="24"/>
          <w:szCs w:val="24"/>
        </w:rPr>
        <w:t xml:space="preserve">De vluchtelingencoaches, maatjes van de statushouders, mogen ook deelnemen aan de training. De deelnemers van het traject krijgen een informatiemap met daarin achtergrondinformatie van alle behandelde onderwerpen. </w:t>
      </w:r>
    </w:p>
    <w:p w:rsidRPr="00DB2913" w:rsidR="0031787B" w:rsidP="3B3DBC11" w:rsidRDefault="3B3DBC11" w14:paraId="083504B1" w14:textId="1ACF854D">
      <w:pPr>
        <w:rPr>
          <w:rFonts w:ascii="Arial" w:hAnsi="Arial" w:eastAsia="Arial" w:cs="Arial"/>
          <w:sz w:val="24"/>
          <w:szCs w:val="24"/>
        </w:rPr>
      </w:pPr>
      <w:r w:rsidRPr="00DB2913">
        <w:rPr>
          <w:rFonts w:ascii="Arial" w:hAnsi="Arial" w:eastAsia="Arial" w:cs="Arial"/>
          <w:sz w:val="24"/>
          <w:szCs w:val="24"/>
        </w:rPr>
        <w:t xml:space="preserve">Het traject bestaat uit 8 bijeenkomsten van elk 3 uur. Elke bijeenkomst wordt er een ander onderwerp behandeld. Het traject heeft geen schoolse setting, maar heeft de insteek om te leren door zelf te ervaren. Dit is een belangrijk motto tijdens de bijeenkomsten. </w:t>
      </w:r>
    </w:p>
    <w:p w:rsidRPr="00DB2913" w:rsidR="007F61CB" w:rsidRDefault="00DB2913" w14:paraId="5B8195A4" w14:textId="26398BFA">
      <w:r>
        <w:rPr>
          <w:noProof/>
          <w:lang w:eastAsia="nl-NL"/>
        </w:rPr>
        <w:drawing>
          <wp:anchor distT="0" distB="0" distL="114300" distR="114300" simplePos="0" relativeHeight="251658240" behindDoc="0" locked="0" layoutInCell="1" allowOverlap="1" wp14:editId="33FFFBC6" wp14:anchorId="44717F3E">
            <wp:simplePos x="0" y="0"/>
            <wp:positionH relativeFrom="margin">
              <wp:posOffset>1402080</wp:posOffset>
            </wp:positionH>
            <wp:positionV relativeFrom="paragraph">
              <wp:posOffset>9525</wp:posOffset>
            </wp:positionV>
            <wp:extent cx="4032250" cy="2268482"/>
            <wp:effectExtent l="0" t="0" r="6350" b="0"/>
            <wp:wrapNone/>
            <wp:docPr id="2" name="Afbeelding 2" descr="C:\Users\F. Saathof\AppData\Local\Microsoft\Windows\INetCache\Content.Word\20170407_14472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 Saathof\AppData\Local\Microsoft\Windows\INetCache\Content.Word\20170407_144723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2250" cy="22684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1CB" w:rsidRDefault="007F61CB" w14:paraId="29170C36" w14:textId="1AF0D177"/>
    <w:p w:rsidR="007F61CB" w:rsidRDefault="007F61CB" w14:paraId="4A00B255" w14:textId="476669BB"/>
    <w:p w:rsidR="00836A7B" w:rsidP="3B3DBC11" w:rsidRDefault="00836A7B" w14:paraId="073A3454" w14:textId="5F650DC6">
      <w:pPr>
        <w:rPr>
          <w:rFonts w:ascii="Arial" w:hAnsi="Arial" w:cs="Arial"/>
          <w:b/>
          <w:color w:val="0070C0"/>
          <w:sz w:val="28"/>
          <w:szCs w:val="28"/>
        </w:rPr>
      </w:pPr>
    </w:p>
    <w:p w:rsidR="00DB2913" w:rsidRDefault="00DB2913" w14:paraId="21F11221" w14:textId="47804778">
      <w:pPr>
        <w:rPr>
          <w:rFonts w:ascii="Arial" w:hAnsi="Arial" w:cs="Arial"/>
          <w:b/>
          <w:color w:val="0070C0"/>
          <w:sz w:val="28"/>
          <w:szCs w:val="28"/>
        </w:rPr>
      </w:pPr>
    </w:p>
    <w:p w:rsidR="00DB2913" w:rsidRDefault="00DB2913" w14:paraId="1F0C6918" w14:textId="080EC623">
      <w:pPr>
        <w:rPr>
          <w:rFonts w:ascii="Arial" w:hAnsi="Arial" w:cs="Arial"/>
          <w:b/>
          <w:color w:val="0070C0"/>
          <w:sz w:val="28"/>
          <w:szCs w:val="28"/>
        </w:rPr>
      </w:pPr>
    </w:p>
    <w:p w:rsidR="00DB2913" w:rsidRDefault="00DB2913" w14:paraId="3CADDB49" w14:textId="77777777">
      <w:pPr>
        <w:rPr>
          <w:rFonts w:ascii="Arial" w:hAnsi="Arial" w:cs="Arial"/>
          <w:b/>
          <w:color w:val="0070C0"/>
          <w:sz w:val="28"/>
          <w:szCs w:val="28"/>
        </w:rPr>
      </w:pPr>
    </w:p>
    <w:p w:rsidR="00DB2913" w:rsidRDefault="00DB2913" w14:paraId="5F1E75CE" w14:textId="77777777">
      <w:pPr>
        <w:rPr>
          <w:rFonts w:ascii="Arial" w:hAnsi="Arial" w:cs="Arial"/>
          <w:b/>
          <w:color w:val="0070C0"/>
          <w:sz w:val="28"/>
          <w:szCs w:val="28"/>
        </w:rPr>
      </w:pPr>
    </w:p>
    <w:p w:rsidR="00DB2913" w:rsidRDefault="00DB2913" w14:paraId="7060D3F6" w14:textId="77777777">
      <w:pPr>
        <w:rPr>
          <w:rFonts w:ascii="Arial" w:hAnsi="Arial" w:cs="Arial"/>
          <w:b/>
          <w:color w:val="0070C0"/>
          <w:sz w:val="28"/>
          <w:szCs w:val="28"/>
        </w:rPr>
      </w:pPr>
    </w:p>
    <w:p w:rsidR="0031787B" w:rsidRDefault="0031787B" w14:paraId="5FAD25B0" w14:textId="2E9A4BF5">
      <w:pPr>
        <w:rPr>
          <w:rFonts w:ascii="Arial" w:hAnsi="Arial" w:cs="Arial"/>
          <w:b/>
          <w:color w:val="0070C0"/>
          <w:sz w:val="28"/>
          <w:szCs w:val="28"/>
        </w:rPr>
      </w:pPr>
      <w:r w:rsidRPr="0031787B">
        <w:rPr>
          <w:rFonts w:ascii="Arial" w:hAnsi="Arial" w:cs="Arial"/>
          <w:b/>
          <w:color w:val="0070C0"/>
          <w:sz w:val="28"/>
          <w:szCs w:val="28"/>
        </w:rPr>
        <w:lastRenderedPageBreak/>
        <w:t>Inhoud per onderdeel</w:t>
      </w:r>
    </w:p>
    <w:p w:rsidRPr="00DB2913" w:rsidR="00C24851" w:rsidP="3B3DBC11" w:rsidRDefault="3B3DBC11" w14:paraId="53C96C2F" w14:textId="4D973F66">
      <w:pPr>
        <w:rPr>
          <w:rFonts w:ascii="Arial" w:hAnsi="Arial" w:eastAsia="Arial" w:cs="Arial"/>
          <w:sz w:val="24"/>
          <w:szCs w:val="24"/>
        </w:rPr>
      </w:pPr>
      <w:r w:rsidRPr="00DB2913">
        <w:rPr>
          <w:rFonts w:ascii="Arial" w:hAnsi="Arial" w:eastAsia="Arial" w:cs="Arial"/>
          <w:sz w:val="24"/>
          <w:szCs w:val="24"/>
        </w:rPr>
        <w:t>Het leveren van maatwerk vinden wij belangrijk. Een groep “jongeren” heeft andere behoeften aan informatie dan een groep “ouderen”. In de eerste bijeenkomst worden de vragen en behoeften van de deelnemers geïnventariseerd. De onderwerpen die de deelnemers benoemen worden voor zover mogelijk in de bijeenkomsten verwerkt. De volgende thema’s komen in elk geval aan de orde tijdens het traject:</w:t>
      </w:r>
    </w:p>
    <w:p w:rsidR="00C05BFF" w:rsidRDefault="00C05BFF" w14:paraId="04F4B039" w14:textId="77777777">
      <w:pPr>
        <w:rPr>
          <w:rFonts w:ascii="Arial" w:hAnsi="Arial" w:cs="Arial"/>
          <w:sz w:val="24"/>
          <w:szCs w:val="24"/>
        </w:rPr>
      </w:pPr>
    </w:p>
    <w:tbl>
      <w:tblPr>
        <w:tblStyle w:val="Tabelraster"/>
        <w:tblW w:w="0" w:type="auto"/>
        <w:tblLook w:val="04A0" w:firstRow="1" w:lastRow="0" w:firstColumn="1" w:lastColumn="0" w:noHBand="0" w:noVBand="1"/>
      </w:tblPr>
      <w:tblGrid>
        <w:gridCol w:w="1129"/>
        <w:gridCol w:w="2552"/>
        <w:gridCol w:w="5381"/>
      </w:tblGrid>
      <w:tr w:rsidR="00C24851" w:rsidTr="3B3DBC11" w14:paraId="03D5D927" w14:textId="77777777">
        <w:tc>
          <w:tcPr>
            <w:tcW w:w="1129" w:type="dxa"/>
          </w:tcPr>
          <w:p w:rsidR="00C24851" w:rsidRDefault="00C24851" w14:paraId="13D4A9EE" w14:textId="77777777">
            <w:pPr>
              <w:rPr>
                <w:rFonts w:ascii="Arial" w:hAnsi="Arial" w:cs="Arial"/>
                <w:sz w:val="24"/>
                <w:szCs w:val="24"/>
              </w:rPr>
            </w:pPr>
            <w:r>
              <w:rPr>
                <w:rFonts w:ascii="Arial" w:hAnsi="Arial" w:cs="Arial"/>
                <w:sz w:val="24"/>
                <w:szCs w:val="24"/>
              </w:rPr>
              <w:t>1.</w:t>
            </w:r>
          </w:p>
        </w:tc>
        <w:tc>
          <w:tcPr>
            <w:tcW w:w="2552" w:type="dxa"/>
          </w:tcPr>
          <w:p w:rsidR="00C24851" w:rsidRDefault="00C24851" w14:paraId="3815FED3" w14:textId="77777777">
            <w:pPr>
              <w:rPr>
                <w:rFonts w:ascii="Arial" w:hAnsi="Arial" w:cs="Arial"/>
                <w:sz w:val="24"/>
                <w:szCs w:val="24"/>
              </w:rPr>
            </w:pPr>
            <w:r>
              <w:rPr>
                <w:rFonts w:ascii="Arial" w:hAnsi="Arial" w:cs="Arial"/>
                <w:sz w:val="24"/>
                <w:szCs w:val="24"/>
              </w:rPr>
              <w:t>Kennismaking en start kernwaarden</w:t>
            </w:r>
          </w:p>
        </w:tc>
        <w:tc>
          <w:tcPr>
            <w:tcW w:w="5381" w:type="dxa"/>
          </w:tcPr>
          <w:p w:rsidR="00C24851" w:rsidP="3B3DBC11" w:rsidRDefault="3B3DBC11" w14:paraId="76A2A4CD" w14:textId="3110E13F">
            <w:pPr>
              <w:rPr>
                <w:rFonts w:ascii="Arial" w:hAnsi="Arial" w:eastAsia="Arial" w:cs="Arial"/>
                <w:sz w:val="24"/>
                <w:szCs w:val="24"/>
              </w:rPr>
            </w:pPr>
            <w:r w:rsidRPr="00DB2913">
              <w:rPr>
                <w:rFonts w:ascii="Arial" w:hAnsi="Arial" w:eastAsia="Arial" w:cs="Arial"/>
                <w:sz w:val="24"/>
                <w:szCs w:val="24"/>
              </w:rPr>
              <w:t>Met elkaar kennismaken, inhoud participatieverklaring en de uitleg van het traject staan centraal.</w:t>
            </w:r>
          </w:p>
        </w:tc>
      </w:tr>
      <w:tr w:rsidR="00C24851" w:rsidTr="3B3DBC11" w14:paraId="2BE3B034" w14:textId="77777777">
        <w:tc>
          <w:tcPr>
            <w:tcW w:w="1129" w:type="dxa"/>
          </w:tcPr>
          <w:p w:rsidR="00C24851" w:rsidRDefault="00C24851" w14:paraId="65E7D929" w14:textId="77777777">
            <w:pPr>
              <w:rPr>
                <w:rFonts w:ascii="Arial" w:hAnsi="Arial" w:cs="Arial"/>
                <w:sz w:val="24"/>
                <w:szCs w:val="24"/>
              </w:rPr>
            </w:pPr>
            <w:r>
              <w:rPr>
                <w:rFonts w:ascii="Arial" w:hAnsi="Arial" w:cs="Arial"/>
                <w:sz w:val="24"/>
                <w:szCs w:val="24"/>
              </w:rPr>
              <w:t>2.</w:t>
            </w:r>
          </w:p>
        </w:tc>
        <w:tc>
          <w:tcPr>
            <w:tcW w:w="2552" w:type="dxa"/>
          </w:tcPr>
          <w:p w:rsidR="00C24851" w:rsidRDefault="00C24851" w14:paraId="484C7463" w14:textId="77777777">
            <w:pPr>
              <w:rPr>
                <w:rFonts w:ascii="Arial" w:hAnsi="Arial" w:cs="Arial"/>
                <w:sz w:val="24"/>
                <w:szCs w:val="24"/>
              </w:rPr>
            </w:pPr>
            <w:r>
              <w:rPr>
                <w:rFonts w:ascii="Arial" w:hAnsi="Arial" w:cs="Arial"/>
                <w:sz w:val="24"/>
                <w:szCs w:val="24"/>
              </w:rPr>
              <w:t>Kernwaarden en politiek systeem Nederland</w:t>
            </w:r>
          </w:p>
        </w:tc>
        <w:tc>
          <w:tcPr>
            <w:tcW w:w="5381" w:type="dxa"/>
          </w:tcPr>
          <w:p w:rsidR="00C24851" w:rsidP="3B3DBC11" w:rsidRDefault="3B3DBC11" w14:paraId="4421CBC6" w14:textId="2D932F55">
            <w:pPr>
              <w:rPr>
                <w:rFonts w:ascii="Arial" w:hAnsi="Arial" w:eastAsia="Arial" w:cs="Arial"/>
                <w:sz w:val="24"/>
                <w:szCs w:val="24"/>
              </w:rPr>
            </w:pPr>
            <w:r w:rsidRPr="00DB2913">
              <w:rPr>
                <w:rFonts w:ascii="Arial" w:hAnsi="Arial" w:eastAsia="Arial" w:cs="Arial"/>
                <w:sz w:val="24"/>
                <w:szCs w:val="24"/>
              </w:rPr>
              <w:t>Deelnemers krijgen kennis van de Nederlandse kernwaarden, het politieke systeem en de grondwet.</w:t>
            </w:r>
          </w:p>
        </w:tc>
      </w:tr>
      <w:tr w:rsidR="00C24851" w:rsidTr="3B3DBC11" w14:paraId="5A76956C" w14:textId="77777777">
        <w:tc>
          <w:tcPr>
            <w:tcW w:w="1129" w:type="dxa"/>
          </w:tcPr>
          <w:p w:rsidR="00C24851" w:rsidRDefault="00C24851" w14:paraId="3A215D5D" w14:textId="77777777">
            <w:pPr>
              <w:rPr>
                <w:rFonts w:ascii="Arial" w:hAnsi="Arial" w:cs="Arial"/>
                <w:sz w:val="24"/>
                <w:szCs w:val="24"/>
              </w:rPr>
            </w:pPr>
            <w:r>
              <w:rPr>
                <w:rFonts w:ascii="Arial" w:hAnsi="Arial" w:cs="Arial"/>
                <w:sz w:val="24"/>
                <w:szCs w:val="24"/>
              </w:rPr>
              <w:t>3.</w:t>
            </w:r>
          </w:p>
        </w:tc>
        <w:tc>
          <w:tcPr>
            <w:tcW w:w="2552" w:type="dxa"/>
          </w:tcPr>
          <w:p w:rsidR="00C24851" w:rsidRDefault="00C24851" w14:paraId="65FDB17C" w14:textId="77777777">
            <w:pPr>
              <w:rPr>
                <w:rFonts w:ascii="Arial" w:hAnsi="Arial" w:cs="Arial"/>
                <w:sz w:val="24"/>
                <w:szCs w:val="24"/>
              </w:rPr>
            </w:pPr>
            <w:proofErr w:type="spellStart"/>
            <w:r>
              <w:rPr>
                <w:rFonts w:ascii="Arial" w:hAnsi="Arial" w:cs="Arial"/>
                <w:sz w:val="24"/>
                <w:szCs w:val="24"/>
              </w:rPr>
              <w:t>Gemeentedag</w:t>
            </w:r>
            <w:proofErr w:type="spellEnd"/>
            <w:r>
              <w:rPr>
                <w:rFonts w:ascii="Arial" w:hAnsi="Arial" w:cs="Arial"/>
                <w:sz w:val="24"/>
                <w:szCs w:val="24"/>
              </w:rPr>
              <w:t xml:space="preserve"> (optioneel)</w:t>
            </w:r>
          </w:p>
        </w:tc>
        <w:tc>
          <w:tcPr>
            <w:tcW w:w="5381" w:type="dxa"/>
          </w:tcPr>
          <w:p w:rsidR="00C24851" w:rsidP="3B3DBC11" w:rsidRDefault="3B3DBC11" w14:paraId="01D3A3DE" w14:textId="5BE3DD76">
            <w:pPr>
              <w:rPr>
                <w:rFonts w:ascii="Arial" w:hAnsi="Arial" w:eastAsia="Arial" w:cs="Arial"/>
                <w:sz w:val="24"/>
                <w:szCs w:val="24"/>
              </w:rPr>
            </w:pPr>
            <w:r w:rsidRPr="00DB2913">
              <w:rPr>
                <w:rFonts w:ascii="Arial" w:hAnsi="Arial" w:eastAsia="Arial" w:cs="Arial"/>
                <w:sz w:val="24"/>
                <w:szCs w:val="24"/>
              </w:rPr>
              <w:t>In deze bijeenkomst bezoeken we verschillende belangrijke plekken in hun eigen gemeente. Dit kan werk gerelateerd zijn, door bijv. een bezichtiging van een fabriek, maar ook om historische plekken te bekijken in de gemeente.</w:t>
            </w:r>
          </w:p>
        </w:tc>
      </w:tr>
      <w:tr w:rsidR="00C24851" w:rsidTr="3B3DBC11" w14:paraId="4592B926" w14:textId="77777777">
        <w:tc>
          <w:tcPr>
            <w:tcW w:w="1129" w:type="dxa"/>
          </w:tcPr>
          <w:p w:rsidR="00C24851" w:rsidRDefault="00C24851" w14:paraId="0D22BEF9" w14:textId="77777777">
            <w:pPr>
              <w:rPr>
                <w:rFonts w:ascii="Arial" w:hAnsi="Arial" w:cs="Arial"/>
                <w:sz w:val="24"/>
                <w:szCs w:val="24"/>
              </w:rPr>
            </w:pPr>
            <w:r>
              <w:rPr>
                <w:rFonts w:ascii="Arial" w:hAnsi="Arial" w:cs="Arial"/>
                <w:sz w:val="24"/>
                <w:szCs w:val="24"/>
              </w:rPr>
              <w:t>4.</w:t>
            </w:r>
          </w:p>
        </w:tc>
        <w:tc>
          <w:tcPr>
            <w:tcW w:w="2552" w:type="dxa"/>
          </w:tcPr>
          <w:p w:rsidR="00C24851" w:rsidRDefault="00C24851" w14:paraId="2EBCA831" w14:textId="77777777">
            <w:pPr>
              <w:rPr>
                <w:rFonts w:ascii="Arial" w:hAnsi="Arial" w:cs="Arial"/>
                <w:sz w:val="24"/>
                <w:szCs w:val="24"/>
              </w:rPr>
            </w:pPr>
            <w:r>
              <w:rPr>
                <w:rFonts w:ascii="Arial" w:hAnsi="Arial" w:cs="Arial"/>
                <w:sz w:val="24"/>
                <w:szCs w:val="24"/>
              </w:rPr>
              <w:t>Gezondheid en gezondheidszorg</w:t>
            </w:r>
          </w:p>
        </w:tc>
        <w:tc>
          <w:tcPr>
            <w:tcW w:w="5381" w:type="dxa"/>
          </w:tcPr>
          <w:p w:rsidR="00C24851" w:rsidP="3B3DBC11" w:rsidRDefault="3B3DBC11" w14:paraId="7C03AF6B" w14:textId="65DDFE95">
            <w:pPr>
              <w:rPr>
                <w:rFonts w:ascii="Arial" w:hAnsi="Arial" w:eastAsia="Arial" w:cs="Arial"/>
                <w:sz w:val="24"/>
                <w:szCs w:val="24"/>
              </w:rPr>
            </w:pPr>
            <w:r w:rsidRPr="00DB2913">
              <w:rPr>
                <w:rFonts w:ascii="Arial" w:hAnsi="Arial" w:eastAsia="Arial" w:cs="Arial"/>
                <w:sz w:val="24"/>
                <w:szCs w:val="24"/>
              </w:rPr>
              <w:t xml:space="preserve">Hoe kan je gezond leven, hoe word je lid van een sportvereniging en hoe ziet de Nederlandse gezondheidszorg eruit. </w:t>
            </w:r>
          </w:p>
        </w:tc>
      </w:tr>
      <w:tr w:rsidR="00C24851" w:rsidTr="3B3DBC11" w14:paraId="1A0FA018" w14:textId="77777777">
        <w:tc>
          <w:tcPr>
            <w:tcW w:w="1129" w:type="dxa"/>
          </w:tcPr>
          <w:p w:rsidR="00C24851" w:rsidRDefault="00C24851" w14:paraId="27E35F88" w14:textId="77777777">
            <w:pPr>
              <w:rPr>
                <w:rFonts w:ascii="Arial" w:hAnsi="Arial" w:cs="Arial"/>
                <w:sz w:val="24"/>
                <w:szCs w:val="24"/>
              </w:rPr>
            </w:pPr>
            <w:r>
              <w:rPr>
                <w:rFonts w:ascii="Arial" w:hAnsi="Arial" w:cs="Arial"/>
                <w:sz w:val="24"/>
                <w:szCs w:val="24"/>
              </w:rPr>
              <w:t>5.</w:t>
            </w:r>
          </w:p>
        </w:tc>
        <w:tc>
          <w:tcPr>
            <w:tcW w:w="2552" w:type="dxa"/>
          </w:tcPr>
          <w:p w:rsidR="00C24851" w:rsidRDefault="00C24851" w14:paraId="0EA6A7BE" w14:textId="77777777">
            <w:pPr>
              <w:rPr>
                <w:rFonts w:ascii="Arial" w:hAnsi="Arial" w:cs="Arial"/>
                <w:sz w:val="24"/>
                <w:szCs w:val="24"/>
              </w:rPr>
            </w:pPr>
            <w:r>
              <w:rPr>
                <w:rFonts w:ascii="Arial" w:hAnsi="Arial" w:cs="Arial"/>
                <w:sz w:val="24"/>
                <w:szCs w:val="24"/>
              </w:rPr>
              <w:t xml:space="preserve">Administratie en financiën </w:t>
            </w:r>
          </w:p>
        </w:tc>
        <w:tc>
          <w:tcPr>
            <w:tcW w:w="5381" w:type="dxa"/>
          </w:tcPr>
          <w:p w:rsidR="00C24851" w:rsidP="3B3DBC11" w:rsidRDefault="3B3DBC11" w14:paraId="04CC9F5B" w14:textId="3E1C93FF">
            <w:pPr>
              <w:rPr>
                <w:rFonts w:ascii="Arial" w:hAnsi="Arial" w:eastAsia="Arial" w:cs="Arial"/>
                <w:sz w:val="24"/>
                <w:szCs w:val="24"/>
              </w:rPr>
            </w:pPr>
            <w:r w:rsidRPr="00DB2913">
              <w:rPr>
                <w:rFonts w:ascii="Arial" w:hAnsi="Arial" w:eastAsia="Arial" w:cs="Arial"/>
                <w:sz w:val="24"/>
                <w:szCs w:val="24"/>
              </w:rPr>
              <w:t>Hoe zorg je voor een goede administratie, wat zijn vaste lasten, wat moet je doen als je schulden hebt en hoe kom je uit met je geld. Dit zijn thema’s die aan bod komen in deze bijeenkomst.</w:t>
            </w:r>
          </w:p>
        </w:tc>
      </w:tr>
      <w:tr w:rsidRPr="00DB2913" w:rsidR="00DB2913" w:rsidTr="3B3DBC11" w14:paraId="5FC50F6F" w14:textId="77777777">
        <w:tc>
          <w:tcPr>
            <w:tcW w:w="1129" w:type="dxa"/>
          </w:tcPr>
          <w:p w:rsidR="00C24851" w:rsidRDefault="00C24851" w14:paraId="7D1B881E" w14:textId="77777777">
            <w:pPr>
              <w:rPr>
                <w:rFonts w:ascii="Arial" w:hAnsi="Arial" w:cs="Arial"/>
                <w:sz w:val="24"/>
                <w:szCs w:val="24"/>
              </w:rPr>
            </w:pPr>
            <w:r>
              <w:rPr>
                <w:rFonts w:ascii="Arial" w:hAnsi="Arial" w:cs="Arial"/>
                <w:sz w:val="24"/>
                <w:szCs w:val="24"/>
              </w:rPr>
              <w:t xml:space="preserve">6. </w:t>
            </w:r>
          </w:p>
        </w:tc>
        <w:tc>
          <w:tcPr>
            <w:tcW w:w="2552" w:type="dxa"/>
          </w:tcPr>
          <w:p w:rsidR="00C24851" w:rsidRDefault="00C24851" w14:paraId="77863CEB" w14:textId="77777777">
            <w:pPr>
              <w:rPr>
                <w:rFonts w:ascii="Arial" w:hAnsi="Arial" w:cs="Arial"/>
                <w:sz w:val="24"/>
                <w:szCs w:val="24"/>
              </w:rPr>
            </w:pPr>
            <w:r>
              <w:rPr>
                <w:rFonts w:ascii="Arial" w:hAnsi="Arial" w:cs="Arial"/>
                <w:sz w:val="24"/>
                <w:szCs w:val="24"/>
              </w:rPr>
              <w:t>Wonen</w:t>
            </w:r>
          </w:p>
        </w:tc>
        <w:tc>
          <w:tcPr>
            <w:tcW w:w="5381" w:type="dxa"/>
          </w:tcPr>
          <w:p w:rsidRPr="00DB2913" w:rsidR="00C24851" w:rsidP="3B3DBC11" w:rsidRDefault="3B3DBC11" w14:paraId="07355F51" w14:textId="1B435DC5">
            <w:pPr>
              <w:rPr>
                <w:rFonts w:ascii="Arial" w:hAnsi="Arial" w:eastAsia="Arial" w:cs="Arial"/>
                <w:sz w:val="24"/>
                <w:szCs w:val="24"/>
              </w:rPr>
            </w:pPr>
            <w:r w:rsidRPr="00DB2913">
              <w:rPr>
                <w:rFonts w:ascii="Arial" w:hAnsi="Arial" w:eastAsia="Arial" w:cs="Arial"/>
                <w:sz w:val="24"/>
                <w:szCs w:val="24"/>
              </w:rPr>
              <w:t xml:space="preserve">Wat is een huurcontract, wat staat er in en wat zijn belangrijke regels waaraan je je moet houden als huurder. Verder bezoeken we een woning en krijgen we uitleg over het ventileren, het bijvullen van de CV en het onderhouden van de woning en tuin. </w:t>
            </w:r>
          </w:p>
        </w:tc>
      </w:tr>
      <w:tr w:rsidRPr="00DB2913" w:rsidR="00DB2913" w:rsidTr="3B3DBC11" w14:paraId="4CEAED71" w14:textId="77777777">
        <w:tc>
          <w:tcPr>
            <w:tcW w:w="1129" w:type="dxa"/>
          </w:tcPr>
          <w:p w:rsidR="00C24851" w:rsidRDefault="00C24851" w14:paraId="409FBEB8" w14:textId="77777777">
            <w:pPr>
              <w:rPr>
                <w:rFonts w:ascii="Arial" w:hAnsi="Arial" w:cs="Arial"/>
                <w:sz w:val="24"/>
                <w:szCs w:val="24"/>
              </w:rPr>
            </w:pPr>
            <w:r>
              <w:rPr>
                <w:rFonts w:ascii="Arial" w:hAnsi="Arial" w:cs="Arial"/>
                <w:sz w:val="24"/>
                <w:szCs w:val="24"/>
              </w:rPr>
              <w:t xml:space="preserve">7. </w:t>
            </w:r>
          </w:p>
        </w:tc>
        <w:tc>
          <w:tcPr>
            <w:tcW w:w="2552" w:type="dxa"/>
          </w:tcPr>
          <w:p w:rsidR="00C24851" w:rsidRDefault="00C24851" w14:paraId="7F24F5DE" w14:textId="77777777">
            <w:pPr>
              <w:rPr>
                <w:rFonts w:ascii="Arial" w:hAnsi="Arial" w:cs="Arial"/>
                <w:sz w:val="24"/>
                <w:szCs w:val="24"/>
              </w:rPr>
            </w:pPr>
            <w:r>
              <w:rPr>
                <w:rFonts w:ascii="Arial" w:hAnsi="Arial" w:cs="Arial"/>
                <w:sz w:val="24"/>
                <w:szCs w:val="24"/>
              </w:rPr>
              <w:t xml:space="preserve">Persoonlijk plan en onderwijssysteem </w:t>
            </w:r>
          </w:p>
        </w:tc>
        <w:tc>
          <w:tcPr>
            <w:tcW w:w="5381" w:type="dxa"/>
          </w:tcPr>
          <w:p w:rsidRPr="00DB2913" w:rsidR="00C24851" w:rsidP="3B3DBC11" w:rsidRDefault="3B3DBC11" w14:paraId="4E345772" w14:textId="32C95851">
            <w:pPr>
              <w:rPr>
                <w:rFonts w:ascii="Arial" w:hAnsi="Arial" w:eastAsia="Arial" w:cs="Arial"/>
                <w:sz w:val="24"/>
                <w:szCs w:val="24"/>
              </w:rPr>
            </w:pPr>
            <w:r w:rsidRPr="00DB2913">
              <w:rPr>
                <w:rFonts w:ascii="Arial" w:hAnsi="Arial" w:eastAsia="Arial" w:cs="Arial"/>
                <w:sz w:val="24"/>
                <w:szCs w:val="24"/>
              </w:rPr>
              <w:t xml:space="preserve">Ieder deelnemer maakt in deze bijeenkomst een persoonlijk plan. Dit plan geeft aan wat voor werk/opleiding de statushouder wil gaan doen en welke stappen hiervoor gezet moeten worden. Het is de bedoeling dat dit plan opgepakt wordt door BWRI en dat </w:t>
            </w:r>
            <w:r w:rsidRPr="00DB2913">
              <w:rPr>
                <w:rFonts w:ascii="Arial" w:hAnsi="Arial" w:eastAsia="Arial" w:cs="Arial"/>
                <w:sz w:val="24"/>
                <w:szCs w:val="24"/>
              </w:rPr>
              <w:lastRenderedPageBreak/>
              <w:t xml:space="preserve">statushouders een passende scholing en of werkervaringsplek krijgen. </w:t>
            </w:r>
          </w:p>
        </w:tc>
      </w:tr>
      <w:tr w:rsidR="00C24851" w:rsidTr="3B3DBC11" w14:paraId="01FD6716" w14:textId="77777777">
        <w:tc>
          <w:tcPr>
            <w:tcW w:w="1129" w:type="dxa"/>
          </w:tcPr>
          <w:p w:rsidR="00C24851" w:rsidRDefault="00C24851" w14:paraId="1B7641AF" w14:textId="77777777">
            <w:pPr>
              <w:rPr>
                <w:rFonts w:ascii="Arial" w:hAnsi="Arial" w:cs="Arial"/>
                <w:sz w:val="24"/>
                <w:szCs w:val="24"/>
              </w:rPr>
            </w:pPr>
            <w:r>
              <w:rPr>
                <w:rFonts w:ascii="Arial" w:hAnsi="Arial" w:cs="Arial"/>
                <w:sz w:val="24"/>
                <w:szCs w:val="24"/>
              </w:rPr>
              <w:lastRenderedPageBreak/>
              <w:t xml:space="preserve">8. </w:t>
            </w:r>
          </w:p>
        </w:tc>
        <w:tc>
          <w:tcPr>
            <w:tcW w:w="2552" w:type="dxa"/>
          </w:tcPr>
          <w:p w:rsidR="00C24851" w:rsidRDefault="00C24851" w14:paraId="7D7F72A9" w14:textId="77777777">
            <w:pPr>
              <w:rPr>
                <w:rFonts w:ascii="Arial" w:hAnsi="Arial" w:cs="Arial"/>
                <w:sz w:val="24"/>
                <w:szCs w:val="24"/>
              </w:rPr>
            </w:pPr>
            <w:r>
              <w:rPr>
                <w:rFonts w:ascii="Arial" w:hAnsi="Arial" w:cs="Arial"/>
                <w:sz w:val="24"/>
                <w:szCs w:val="24"/>
              </w:rPr>
              <w:t>Ondertekenen participatieverklaring en uitreiking certificaten</w:t>
            </w:r>
          </w:p>
        </w:tc>
        <w:tc>
          <w:tcPr>
            <w:tcW w:w="5381" w:type="dxa"/>
          </w:tcPr>
          <w:p w:rsidR="00C24851" w:rsidP="3B3DBC11" w:rsidRDefault="3B3DBC11" w14:paraId="5B017F71" w14:textId="79C52BC4">
            <w:pPr>
              <w:rPr>
                <w:rFonts w:ascii="Arial" w:hAnsi="Arial" w:eastAsia="Arial" w:cs="Arial"/>
                <w:sz w:val="24"/>
                <w:szCs w:val="24"/>
              </w:rPr>
            </w:pPr>
            <w:r w:rsidRPr="00DB2913">
              <w:rPr>
                <w:rFonts w:ascii="Arial" w:hAnsi="Arial" w:eastAsia="Arial" w:cs="Arial"/>
                <w:sz w:val="24"/>
                <w:szCs w:val="24"/>
              </w:rPr>
              <w:t>In de laatste bijeenkomst staan het ondertekenen van de participatieverklaring en de uitreiking van de certificaten centraal. Dit alles gebeurt in het bijzijn van de burgemeester</w:t>
            </w:r>
            <w:r w:rsidRPr="3B3DBC11">
              <w:rPr>
                <w:rFonts w:ascii="Arial" w:hAnsi="Arial" w:eastAsia="Arial" w:cs="Arial"/>
                <w:sz w:val="24"/>
                <w:szCs w:val="24"/>
              </w:rPr>
              <w:t xml:space="preserve">.  </w:t>
            </w:r>
          </w:p>
        </w:tc>
      </w:tr>
    </w:tbl>
    <w:p w:rsidRPr="0031787B" w:rsidR="0031787B" w:rsidRDefault="0031787B" w14:paraId="5DC6112D" w14:textId="77777777">
      <w:pPr>
        <w:rPr>
          <w:rFonts w:ascii="Arial" w:hAnsi="Arial" w:cs="Arial"/>
          <w:sz w:val="24"/>
          <w:szCs w:val="24"/>
        </w:rPr>
      </w:pPr>
      <w:r>
        <w:rPr>
          <w:rFonts w:ascii="Arial" w:hAnsi="Arial" w:cs="Arial"/>
          <w:sz w:val="24"/>
          <w:szCs w:val="24"/>
        </w:rPr>
        <w:t xml:space="preserve"> </w:t>
      </w:r>
    </w:p>
    <w:p w:rsidR="00C05BFF" w:rsidP="3B3DBC11" w:rsidRDefault="3B3DBC11" w14:paraId="16F93747" w14:textId="0C4656D1">
      <w:pPr>
        <w:rPr>
          <w:rFonts w:ascii="Arial" w:hAnsi="Arial" w:eastAsia="Arial" w:cs="Arial"/>
          <w:sz w:val="24"/>
          <w:szCs w:val="24"/>
        </w:rPr>
      </w:pPr>
      <w:r w:rsidRPr="3B3DBC11">
        <w:rPr>
          <w:rFonts w:ascii="Arial" w:hAnsi="Arial" w:eastAsia="Arial" w:cs="Arial"/>
          <w:sz w:val="24"/>
          <w:szCs w:val="24"/>
        </w:rPr>
        <w:t xml:space="preserve"> </w:t>
      </w:r>
    </w:p>
    <w:p w:rsidR="00361F08" w:rsidP="3B3DBC11" w:rsidRDefault="3B3DBC11" w14:paraId="7639DFD5" w14:textId="31F51ECE">
      <w:pPr>
        <w:rPr>
          <w:rFonts w:ascii="Arial" w:hAnsi="Arial" w:eastAsia="Arial" w:cs="Arial"/>
          <w:sz w:val="24"/>
          <w:szCs w:val="24"/>
        </w:rPr>
      </w:pPr>
      <w:r w:rsidRPr="3B3DBC11">
        <w:rPr>
          <w:rFonts w:ascii="Arial" w:hAnsi="Arial" w:eastAsia="Arial" w:cs="Arial"/>
          <w:sz w:val="24"/>
          <w:szCs w:val="24"/>
        </w:rPr>
        <w:t xml:space="preserve">Onderdeel van het traject is altijd een op maat gemaakt programma. Met de opdrachtgever wordt vooraf duidelijk de wensen en behoeften doorgesproken. Achteraf vindt er een uitgebreide evaluatie plaats. </w:t>
      </w:r>
    </w:p>
    <w:p w:rsidRPr="00361F08" w:rsidR="00361F08" w:rsidP="00C05BFF" w:rsidRDefault="00DB2913" w14:paraId="2EBF9856" w14:textId="23AB8161">
      <w:pPr>
        <w:rPr>
          <w:rFonts w:ascii="Arial" w:hAnsi="Arial" w:cs="Arial"/>
          <w:sz w:val="24"/>
          <w:szCs w:val="24"/>
        </w:rPr>
      </w:pPr>
      <w:r>
        <w:rPr>
          <w:noProof/>
          <w:lang w:eastAsia="nl-NL"/>
        </w:rPr>
        <w:drawing>
          <wp:anchor distT="0" distB="0" distL="114300" distR="114300" simplePos="0" relativeHeight="251660288" behindDoc="0" locked="0" layoutInCell="1" allowOverlap="1" wp14:editId="1379DCAF" wp14:anchorId="67C1724A">
            <wp:simplePos x="0" y="0"/>
            <wp:positionH relativeFrom="column">
              <wp:posOffset>2765425</wp:posOffset>
            </wp:positionH>
            <wp:positionV relativeFrom="paragraph">
              <wp:posOffset>44450</wp:posOffset>
            </wp:positionV>
            <wp:extent cx="2833851" cy="2118360"/>
            <wp:effectExtent l="0" t="0" r="5080" b="0"/>
            <wp:wrapNone/>
            <wp:docPr id="4" name="Afbeelding 4" descr="C:\Users\F. Saathof\AppData\Local\Microsoft\Windows\INetCache\Content.Word\IMG-20170215-WA000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 Saathof\AppData\Local\Microsoft\Windows\INetCache\Content.Word\IMG-20170215-WA0002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3851" cy="2118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2913" w:rsidP="00C05BFF" w:rsidRDefault="00DB2913" w14:paraId="6843CF21" w14:textId="010A8329">
      <w:pPr>
        <w:tabs>
          <w:tab w:val="left" w:pos="588"/>
        </w:tabs>
        <w:rPr>
          <w:rFonts w:ascii="Arial" w:hAnsi="Arial" w:cs="Arial"/>
          <w:b/>
          <w:color w:val="0070C0"/>
          <w:sz w:val="28"/>
          <w:szCs w:val="28"/>
        </w:rPr>
      </w:pPr>
    </w:p>
    <w:p w:rsidR="00DB2913" w:rsidP="00C05BFF" w:rsidRDefault="00DB2913" w14:paraId="7642953D" w14:textId="77777777">
      <w:pPr>
        <w:tabs>
          <w:tab w:val="left" w:pos="588"/>
        </w:tabs>
        <w:rPr>
          <w:rFonts w:ascii="Arial" w:hAnsi="Arial" w:cs="Arial"/>
          <w:b/>
          <w:color w:val="0070C0"/>
          <w:sz w:val="28"/>
          <w:szCs w:val="28"/>
        </w:rPr>
      </w:pPr>
    </w:p>
    <w:p w:rsidR="00DB2913" w:rsidP="00C05BFF" w:rsidRDefault="00DB2913" w14:paraId="6A1063BB" w14:textId="77777777">
      <w:pPr>
        <w:tabs>
          <w:tab w:val="left" w:pos="588"/>
        </w:tabs>
        <w:rPr>
          <w:rFonts w:ascii="Arial" w:hAnsi="Arial" w:cs="Arial"/>
          <w:b/>
          <w:color w:val="0070C0"/>
          <w:sz w:val="28"/>
          <w:szCs w:val="28"/>
        </w:rPr>
      </w:pPr>
    </w:p>
    <w:p w:rsidR="00DB2913" w:rsidP="00C05BFF" w:rsidRDefault="00DB2913" w14:paraId="4CD1F963" w14:textId="77777777">
      <w:pPr>
        <w:tabs>
          <w:tab w:val="left" w:pos="588"/>
        </w:tabs>
        <w:rPr>
          <w:rFonts w:ascii="Arial" w:hAnsi="Arial" w:cs="Arial"/>
          <w:b/>
          <w:color w:val="0070C0"/>
          <w:sz w:val="28"/>
          <w:szCs w:val="28"/>
        </w:rPr>
      </w:pPr>
    </w:p>
    <w:p w:rsidR="00DB2913" w:rsidP="00C05BFF" w:rsidRDefault="00DB2913" w14:paraId="2CD48549" w14:textId="77777777">
      <w:pPr>
        <w:tabs>
          <w:tab w:val="left" w:pos="588"/>
        </w:tabs>
        <w:rPr>
          <w:rFonts w:ascii="Arial" w:hAnsi="Arial" w:cs="Arial"/>
          <w:b/>
          <w:color w:val="0070C0"/>
          <w:sz w:val="28"/>
          <w:szCs w:val="28"/>
        </w:rPr>
      </w:pPr>
    </w:p>
    <w:p w:rsidR="00C05BFF" w:rsidP="00C05BFF" w:rsidRDefault="000B3CEF" w14:paraId="320D6D12" w14:textId="6185535E">
      <w:pPr>
        <w:tabs>
          <w:tab w:val="left" w:pos="588"/>
        </w:tabs>
        <w:rPr>
          <w:rFonts w:ascii="Arial" w:hAnsi="Arial" w:cs="Arial"/>
          <w:b/>
          <w:color w:val="0070C0"/>
          <w:sz w:val="28"/>
          <w:szCs w:val="28"/>
        </w:rPr>
      </w:pPr>
      <w:r w:rsidRPr="000B3CEF">
        <w:rPr>
          <w:rFonts w:ascii="Arial" w:hAnsi="Arial" w:cs="Arial"/>
          <w:b/>
          <w:color w:val="0070C0"/>
          <w:sz w:val="28"/>
          <w:szCs w:val="28"/>
        </w:rPr>
        <w:t>Ervaringen tot nu toe</w:t>
      </w:r>
    </w:p>
    <w:p w:rsidRPr="00DB2913" w:rsidR="000B3CEF" w:rsidP="3B3DBC11" w:rsidRDefault="3B3DBC11" w14:paraId="1613FA02" w14:textId="6C86F3E6">
      <w:pPr>
        <w:tabs>
          <w:tab w:val="left" w:pos="588"/>
        </w:tabs>
        <w:rPr>
          <w:rFonts w:ascii="Arial" w:hAnsi="Arial" w:eastAsia="Arial" w:cs="Arial"/>
          <w:sz w:val="24"/>
          <w:szCs w:val="24"/>
        </w:rPr>
      </w:pPr>
      <w:r w:rsidRPr="00DB2913">
        <w:rPr>
          <w:rFonts w:ascii="Arial" w:hAnsi="Arial" w:eastAsia="Arial" w:cs="Arial"/>
          <w:sz w:val="24"/>
          <w:szCs w:val="24"/>
        </w:rPr>
        <w:t xml:space="preserve">De ervaringen tot nu toe zijn zeer positief te noemen. Er is geen tot weinig uitval. Tot nu toe heeft 1 persoon om gezondheidsredenen het traject niet kunnen volgen. De andere  deelnemers komen trouw naar de bijeenkomsten en van weerstand is geen enkele sprake. Sterker nog, de groepen vragen na afloop om een vervolgtraject ! Over deze wens wordt momenteel nagedacht. </w:t>
      </w:r>
    </w:p>
    <w:p w:rsidRPr="00DB2913" w:rsidR="000B3CEF" w:rsidP="3B3DBC11" w:rsidRDefault="3B3DBC11" w14:paraId="6D2A943B" w14:textId="09D541CF">
      <w:pPr>
        <w:tabs>
          <w:tab w:val="left" w:pos="588"/>
        </w:tabs>
        <w:rPr>
          <w:rFonts w:ascii="Arial" w:hAnsi="Arial" w:eastAsia="Arial" w:cs="Arial"/>
          <w:sz w:val="24"/>
          <w:szCs w:val="24"/>
        </w:rPr>
      </w:pPr>
      <w:r w:rsidRPr="00DB2913">
        <w:rPr>
          <w:rFonts w:ascii="Arial" w:hAnsi="Arial" w:eastAsia="Arial" w:cs="Arial"/>
          <w:sz w:val="24"/>
          <w:szCs w:val="24"/>
        </w:rPr>
        <w:t>Het werken met een tolk bevalt goed. De deelnemers worden zoveel mogelijk gestimuleerd om Nederlands te spreken. Echter wanneer het gaat om inhoudelijke en ingewikkelde onderwerpen, is de overdracht naar en van de groep in de oorspronkelijke moedertaal zeer plezierig en zeker van meerwaarde.</w:t>
      </w:r>
    </w:p>
    <w:p w:rsidRPr="00DB2913" w:rsidR="000B3CEF" w:rsidP="3B3DBC11" w:rsidRDefault="3B3DBC11" w14:paraId="37C9C628" w14:textId="5B52CC98">
      <w:pPr>
        <w:tabs>
          <w:tab w:val="left" w:pos="588"/>
        </w:tabs>
        <w:rPr>
          <w:rFonts w:ascii="Arial" w:hAnsi="Arial" w:eastAsia="Arial" w:cs="Arial"/>
          <w:sz w:val="24"/>
          <w:szCs w:val="24"/>
        </w:rPr>
      </w:pPr>
      <w:r w:rsidRPr="00DB2913">
        <w:rPr>
          <w:rFonts w:ascii="Arial" w:hAnsi="Arial" w:eastAsia="Arial" w:cs="Arial"/>
          <w:sz w:val="24"/>
          <w:szCs w:val="24"/>
        </w:rPr>
        <w:t xml:space="preserve">Tevens is gebleken dat de training ook een </w:t>
      </w:r>
      <w:proofErr w:type="spellStart"/>
      <w:r w:rsidRPr="00DB2913">
        <w:rPr>
          <w:rFonts w:ascii="Arial" w:hAnsi="Arial" w:eastAsia="Arial" w:cs="Arial"/>
          <w:sz w:val="24"/>
          <w:szCs w:val="24"/>
        </w:rPr>
        <w:t>vroegsignaleringsfunctie</w:t>
      </w:r>
      <w:proofErr w:type="spellEnd"/>
      <w:r w:rsidRPr="00DB2913">
        <w:rPr>
          <w:rFonts w:ascii="Arial" w:hAnsi="Arial" w:eastAsia="Arial" w:cs="Arial"/>
          <w:sz w:val="24"/>
          <w:szCs w:val="24"/>
        </w:rPr>
        <w:t xml:space="preserve"> heeft. Zo is er binnen een groep geconstateerd dat bepaalde deelnemers moeite hadden om met hun beschikbaar inkomen rond te komen. Ook andere alarmerende signalen kwamen in de training naar voren, deze worden dan met de betreffende deelnemer en begeleider besproken. </w:t>
      </w:r>
    </w:p>
    <w:p w:rsidRPr="00DB2913" w:rsidR="005E6DDF" w:rsidP="00C05BFF" w:rsidRDefault="005E6DDF" w14:paraId="495ECD36" w14:textId="2FD2B606">
      <w:pPr>
        <w:tabs>
          <w:tab w:val="left" w:pos="588"/>
        </w:tabs>
        <w:rPr>
          <w:rFonts w:ascii="Arial" w:hAnsi="Arial" w:cs="Arial"/>
          <w:sz w:val="24"/>
          <w:szCs w:val="24"/>
        </w:rPr>
      </w:pPr>
      <w:r w:rsidRPr="00DB2913">
        <w:rPr>
          <w:rFonts w:ascii="Arial" w:hAnsi="Arial" w:cs="Arial"/>
          <w:sz w:val="24"/>
          <w:szCs w:val="24"/>
        </w:rPr>
        <w:lastRenderedPageBreak/>
        <w:t>Ook de andere partijen die deelnemen aan dit traject zoals gemeente, woningcorporaties e.d. zijn enthousiast en</w:t>
      </w:r>
      <w:r w:rsidR="00DB2913">
        <w:rPr>
          <w:rFonts w:ascii="Arial" w:hAnsi="Arial" w:cs="Arial"/>
          <w:sz w:val="24"/>
          <w:szCs w:val="24"/>
        </w:rPr>
        <w:t xml:space="preserve"> zeer</w:t>
      </w:r>
      <w:r w:rsidRPr="00DB2913">
        <w:rPr>
          <w:rFonts w:ascii="Arial" w:hAnsi="Arial" w:cs="Arial"/>
          <w:sz w:val="24"/>
          <w:szCs w:val="24"/>
        </w:rPr>
        <w:t xml:space="preserve"> tevreden over het traject tot nu toe. </w:t>
      </w:r>
    </w:p>
    <w:p w:rsidR="005E6DDF" w:rsidP="3B3DBC11" w:rsidRDefault="3B3DBC11" w14:paraId="4EFCCCD4" w14:textId="77777777">
      <w:pPr>
        <w:tabs>
          <w:tab w:val="left" w:pos="588"/>
        </w:tabs>
        <w:rPr>
          <w:rFonts w:ascii="Arial" w:hAnsi="Arial" w:eastAsia="Arial" w:cs="Arial"/>
          <w:b/>
          <w:bCs/>
          <w:sz w:val="24"/>
          <w:szCs w:val="24"/>
        </w:rPr>
      </w:pPr>
      <w:r w:rsidRPr="3B3DBC11">
        <w:rPr>
          <w:rFonts w:ascii="Arial" w:hAnsi="Arial" w:eastAsia="Arial" w:cs="Arial"/>
          <w:b/>
          <w:bCs/>
          <w:sz w:val="24"/>
          <w:szCs w:val="24"/>
        </w:rPr>
        <w:t>Het mooiste compliment kwam van een deelnemer;</w:t>
      </w:r>
    </w:p>
    <w:p w:rsidRPr="00836A7B" w:rsidR="005E6DDF" w:rsidP="3B3DBC11" w:rsidRDefault="3B3DBC11" w14:paraId="252FA0C9" w14:textId="2A05FEFD">
      <w:pPr>
        <w:tabs>
          <w:tab w:val="left" w:pos="588"/>
        </w:tabs>
        <w:rPr>
          <w:rFonts w:ascii="Arial" w:hAnsi="Arial" w:eastAsia="Arial" w:cs="Arial"/>
          <w:i/>
          <w:iCs/>
          <w:sz w:val="24"/>
          <w:szCs w:val="24"/>
        </w:rPr>
      </w:pPr>
      <w:r w:rsidRPr="3B3DBC11">
        <w:rPr>
          <w:rFonts w:ascii="Arial" w:hAnsi="Arial" w:eastAsia="Arial" w:cs="Arial"/>
          <w:i/>
          <w:iCs/>
          <w:sz w:val="32"/>
          <w:szCs w:val="32"/>
        </w:rPr>
        <w:t xml:space="preserve">“Toen ik aan dit traject begon was mijn leven donker, na dit traject is het een stuk lichter geworden”. </w:t>
      </w:r>
    </w:p>
    <w:p w:rsidR="006821DA" w:rsidP="00C05BFF" w:rsidRDefault="00DB2913" w14:paraId="06BA5108" w14:textId="43140B66">
      <w:pPr>
        <w:tabs>
          <w:tab w:val="left" w:pos="588"/>
        </w:tabs>
        <w:rPr>
          <w:rFonts w:ascii="Arial" w:hAnsi="Arial" w:cs="Arial"/>
          <w:sz w:val="24"/>
          <w:szCs w:val="24"/>
        </w:rPr>
      </w:pPr>
      <w:r>
        <w:rPr>
          <w:noProof/>
          <w:lang w:eastAsia="nl-NL"/>
        </w:rPr>
        <w:drawing>
          <wp:anchor distT="0" distB="0" distL="114300" distR="114300" simplePos="0" relativeHeight="251662336" behindDoc="0" locked="0" layoutInCell="1" allowOverlap="1" wp14:editId="2888CF99" wp14:anchorId="1C4E6D02">
            <wp:simplePos x="0" y="0"/>
            <wp:positionH relativeFrom="margin">
              <wp:posOffset>2620010</wp:posOffset>
            </wp:positionH>
            <wp:positionV relativeFrom="paragraph">
              <wp:posOffset>10795</wp:posOffset>
            </wp:positionV>
            <wp:extent cx="2021032" cy="2694709"/>
            <wp:effectExtent l="0" t="0" r="0" b="0"/>
            <wp:wrapNone/>
            <wp:docPr id="6" name="Afbeelding 6" descr="C:\Users\F. Saathof\AppData\Local\Microsoft\Windows\INetCache\Content.Word\IMG-20170317-WA0003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 Saathof\AppData\Local\Microsoft\Windows\INetCache\Content.Word\IMG-20170317-WA0003 (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1032" cy="2694709"/>
                    </a:xfrm>
                    <a:prstGeom prst="rect">
                      <a:avLst/>
                    </a:prstGeom>
                    <a:noFill/>
                    <a:ln>
                      <a:noFill/>
                    </a:ln>
                  </pic:spPr>
                </pic:pic>
              </a:graphicData>
            </a:graphic>
            <wp14:sizeRelH relativeFrom="page">
              <wp14:pctWidth>0</wp14:pctWidth>
            </wp14:sizeRelH>
            <wp14:sizeRelV relativeFrom="page">
              <wp14:pctHeight>0</wp14:pctHeight>
            </wp14:sizeRelV>
          </wp:anchor>
        </w:drawing>
      </w:r>
      <w:r w:rsidR="005E6DDF">
        <w:rPr>
          <w:rFonts w:ascii="Arial" w:hAnsi="Arial" w:cs="Arial"/>
          <w:sz w:val="24"/>
          <w:szCs w:val="24"/>
        </w:rPr>
        <w:t xml:space="preserve"> </w:t>
      </w:r>
    </w:p>
    <w:p w:rsidRPr="006821DA" w:rsidR="006821DA" w:rsidP="006821DA" w:rsidRDefault="006821DA" w14:paraId="30E09F82" w14:textId="77777777">
      <w:pPr>
        <w:rPr>
          <w:rFonts w:ascii="Arial" w:hAnsi="Arial" w:cs="Arial"/>
          <w:sz w:val="24"/>
          <w:szCs w:val="24"/>
        </w:rPr>
      </w:pPr>
    </w:p>
    <w:p w:rsidRPr="006821DA" w:rsidR="006821DA" w:rsidP="006821DA" w:rsidRDefault="006821DA" w14:paraId="29B7B75C" w14:textId="77777777">
      <w:pPr>
        <w:rPr>
          <w:rFonts w:ascii="Arial" w:hAnsi="Arial" w:cs="Arial"/>
          <w:sz w:val="24"/>
          <w:szCs w:val="24"/>
        </w:rPr>
      </w:pPr>
    </w:p>
    <w:p w:rsidRPr="006821DA" w:rsidR="006821DA" w:rsidP="006821DA" w:rsidRDefault="006821DA" w14:paraId="6B43F17B" w14:textId="77777777">
      <w:pPr>
        <w:rPr>
          <w:rFonts w:ascii="Arial" w:hAnsi="Arial" w:cs="Arial"/>
          <w:sz w:val="24"/>
          <w:szCs w:val="24"/>
        </w:rPr>
      </w:pPr>
    </w:p>
    <w:p w:rsidR="00DB2913" w:rsidP="3B3DBC11" w:rsidRDefault="00DB2913" w14:paraId="65966819" w14:textId="77777777">
      <w:pPr>
        <w:rPr>
          <w:rFonts w:ascii="Arial" w:hAnsi="Arial" w:eastAsia="Arial" w:cs="Arial"/>
          <w:b/>
          <w:bCs/>
          <w:color w:val="0070C0"/>
          <w:sz w:val="24"/>
          <w:szCs w:val="24"/>
        </w:rPr>
      </w:pPr>
    </w:p>
    <w:p w:rsidR="00DB2913" w:rsidP="3B3DBC11" w:rsidRDefault="00DB2913" w14:paraId="50616478" w14:textId="77777777">
      <w:pPr>
        <w:rPr>
          <w:rFonts w:ascii="Arial" w:hAnsi="Arial" w:eastAsia="Arial" w:cs="Arial"/>
          <w:b/>
          <w:bCs/>
          <w:color w:val="0070C0"/>
          <w:sz w:val="24"/>
          <w:szCs w:val="24"/>
        </w:rPr>
      </w:pPr>
    </w:p>
    <w:p w:rsidR="00DB2913" w:rsidP="3B3DBC11" w:rsidRDefault="00DB2913" w14:paraId="2A178388" w14:textId="77777777">
      <w:pPr>
        <w:rPr>
          <w:rFonts w:ascii="Arial" w:hAnsi="Arial" w:eastAsia="Arial" w:cs="Arial"/>
          <w:b/>
          <w:bCs/>
          <w:color w:val="0070C0"/>
          <w:sz w:val="24"/>
          <w:szCs w:val="24"/>
        </w:rPr>
      </w:pPr>
    </w:p>
    <w:p w:rsidR="00DB2913" w:rsidP="3B3DBC11" w:rsidRDefault="00DB2913" w14:paraId="2466A5D0" w14:textId="77777777">
      <w:pPr>
        <w:rPr>
          <w:rFonts w:ascii="Arial" w:hAnsi="Arial" w:eastAsia="Arial" w:cs="Arial"/>
          <w:b/>
          <w:bCs/>
          <w:color w:val="0070C0"/>
          <w:sz w:val="24"/>
          <w:szCs w:val="24"/>
        </w:rPr>
      </w:pPr>
    </w:p>
    <w:p w:rsidR="00DB2913" w:rsidP="3B3DBC11" w:rsidRDefault="00DB2913" w14:paraId="763B8D63" w14:textId="77777777">
      <w:pPr>
        <w:rPr>
          <w:rFonts w:ascii="Arial" w:hAnsi="Arial" w:eastAsia="Arial" w:cs="Arial"/>
          <w:b/>
          <w:bCs/>
          <w:color w:val="0070C0"/>
          <w:sz w:val="24"/>
          <w:szCs w:val="24"/>
        </w:rPr>
      </w:pPr>
    </w:p>
    <w:p w:rsidR="006821DA" w:rsidP="3B3DBC11" w:rsidRDefault="3B3DBC11" w14:paraId="0AFC320B" w14:textId="10F3DB95">
      <w:pPr>
        <w:rPr>
          <w:rFonts w:ascii="Arial" w:hAnsi="Arial" w:eastAsia="Arial" w:cs="Arial"/>
          <w:b/>
          <w:bCs/>
          <w:color w:val="0070C0"/>
          <w:sz w:val="24"/>
          <w:szCs w:val="24"/>
        </w:rPr>
      </w:pPr>
      <w:r w:rsidRPr="3B3DBC11">
        <w:rPr>
          <w:rFonts w:ascii="Arial" w:hAnsi="Arial" w:eastAsia="Arial" w:cs="Arial"/>
          <w:b/>
          <w:bCs/>
          <w:color w:val="0070C0"/>
          <w:sz w:val="24"/>
          <w:szCs w:val="24"/>
        </w:rPr>
        <w:t>Meer informatie</w:t>
      </w:r>
    </w:p>
    <w:p w:rsidRPr="006821DA" w:rsidR="006821DA" w:rsidP="3B3DBC11" w:rsidRDefault="3B3DBC11" w14:paraId="240D92B0" w14:textId="585BFDD7">
      <w:pPr>
        <w:rPr>
          <w:rFonts w:ascii="Arial" w:hAnsi="Arial" w:eastAsia="Arial" w:cs="Arial"/>
          <w:color w:val="000000" w:themeColor="text1"/>
          <w:sz w:val="24"/>
          <w:szCs w:val="24"/>
        </w:rPr>
      </w:pPr>
      <w:r w:rsidRPr="3B3DBC11">
        <w:rPr>
          <w:rFonts w:ascii="Arial" w:hAnsi="Arial" w:eastAsia="Arial" w:cs="Arial"/>
          <w:color w:val="000000" w:themeColor="text1"/>
          <w:sz w:val="24"/>
          <w:szCs w:val="24"/>
        </w:rPr>
        <w:t xml:space="preserve">Heeft u na het lezen van deze informatie nog </w:t>
      </w:r>
      <w:r w:rsidRPr="00D24618">
        <w:rPr>
          <w:rFonts w:ascii="Arial" w:hAnsi="Arial" w:eastAsia="Arial" w:cs="Arial"/>
          <w:sz w:val="24"/>
          <w:szCs w:val="24"/>
        </w:rPr>
        <w:t xml:space="preserve">vragen of </w:t>
      </w:r>
      <w:r w:rsidRPr="3B3DBC11">
        <w:rPr>
          <w:rFonts w:ascii="Arial" w:hAnsi="Arial" w:eastAsia="Arial" w:cs="Arial"/>
          <w:color w:val="000000" w:themeColor="text1"/>
          <w:sz w:val="24"/>
          <w:szCs w:val="24"/>
        </w:rPr>
        <w:t xml:space="preserve">wilt u dit traject ook binnen uw eigen gemeente of corporatie opzetten, dan kunt in u contact opnemen door een mail te sturen naar </w:t>
      </w:r>
      <w:hyperlink r:id="rId13">
        <w:r w:rsidRPr="3B3DBC11">
          <w:rPr>
            <w:rStyle w:val="Hyperlink"/>
            <w:rFonts w:ascii="Arial" w:hAnsi="Arial" w:eastAsia="Arial" w:cs="Arial"/>
            <w:sz w:val="24"/>
            <w:szCs w:val="24"/>
          </w:rPr>
          <w:t>info@bureauwoontalent.nl</w:t>
        </w:r>
      </w:hyperlink>
      <w:r w:rsidRPr="3B3DBC11">
        <w:rPr>
          <w:rFonts w:ascii="Arial" w:hAnsi="Arial" w:eastAsia="Arial" w:cs="Arial"/>
          <w:color w:val="000000" w:themeColor="text1"/>
          <w:sz w:val="24"/>
          <w:szCs w:val="24"/>
        </w:rPr>
        <w:t xml:space="preserve"> of te bellen naar het telefoonnummer: 06-48560733.</w:t>
      </w:r>
    </w:p>
    <w:sectPr w:rsidRPr="006821DA" w:rsidR="006821D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0950"/>
    <w:multiLevelType w:val="hybridMultilevel"/>
    <w:tmpl w:val="A2DE8FD4"/>
    <w:lvl w:ilvl="0" w:tplc="1F6013D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9F39E1"/>
    <w:multiLevelType w:val="hybridMultilevel"/>
    <w:tmpl w:val="A1C0CDD2"/>
    <w:lvl w:ilvl="0" w:tplc="8788EEFE">
      <w:start w:val="1"/>
      <w:numFmt w:val="decimal"/>
      <w:pStyle w:val="Kop1"/>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1CB"/>
    <w:rsid w:val="000B3CEF"/>
    <w:rsid w:val="0021422E"/>
    <w:rsid w:val="002975C0"/>
    <w:rsid w:val="0031787B"/>
    <w:rsid w:val="00361F08"/>
    <w:rsid w:val="005E6DDF"/>
    <w:rsid w:val="006821DA"/>
    <w:rsid w:val="007D1DE7"/>
    <w:rsid w:val="007F61CB"/>
    <w:rsid w:val="0083056A"/>
    <w:rsid w:val="00836A7B"/>
    <w:rsid w:val="00AA6142"/>
    <w:rsid w:val="00C05BFF"/>
    <w:rsid w:val="00C24851"/>
    <w:rsid w:val="00C95344"/>
    <w:rsid w:val="00D24618"/>
    <w:rsid w:val="00DB2913"/>
    <w:rsid w:val="00E15197"/>
    <w:rsid w:val="00EE56C7"/>
    <w:rsid w:val="3B3DBC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F852"/>
  <w15:chartTrackingRefBased/>
  <w15:docId w15:val="{2B3F7DEC-DE26-4FE7-BC7C-A78CEE9E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F61CB"/>
    <w:pPr>
      <w:spacing w:after="200" w:line="276" w:lineRule="auto"/>
    </w:pPr>
  </w:style>
  <w:style w:type="paragraph" w:styleId="Kop1">
    <w:name w:val="heading 1"/>
    <w:basedOn w:val="Standaard"/>
    <w:next w:val="Standaard"/>
    <w:link w:val="Kop1Char"/>
    <w:uiPriority w:val="9"/>
    <w:qFormat/>
    <w:rsid w:val="007F61CB"/>
    <w:pPr>
      <w:keepNext/>
      <w:keepLines/>
      <w:numPr>
        <w:numId w:val="2"/>
      </w:numPr>
      <w:spacing w:before="480" w:after="0"/>
      <w:outlineLvl w:val="0"/>
    </w:pPr>
    <w:rPr>
      <w:rFonts w:ascii="Arial" w:eastAsiaTheme="majorEastAsia" w:hAnsi="Arial" w:cs="Arial"/>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61CB"/>
    <w:rPr>
      <w:rFonts w:ascii="Arial" w:eastAsiaTheme="majorEastAsia" w:hAnsi="Arial" w:cs="Arial"/>
      <w:b/>
      <w:bCs/>
      <w:sz w:val="28"/>
      <w:szCs w:val="28"/>
    </w:rPr>
  </w:style>
  <w:style w:type="paragraph" w:styleId="Lijstalinea">
    <w:name w:val="List Paragraph"/>
    <w:basedOn w:val="Standaard"/>
    <w:uiPriority w:val="34"/>
    <w:qFormat/>
    <w:rsid w:val="007F61CB"/>
    <w:pPr>
      <w:ind w:left="720"/>
      <w:contextualSpacing/>
    </w:pPr>
  </w:style>
  <w:style w:type="paragraph" w:styleId="Geenafstand">
    <w:name w:val="No Spacing"/>
    <w:uiPriority w:val="1"/>
    <w:qFormat/>
    <w:rsid w:val="0031787B"/>
    <w:pPr>
      <w:spacing w:after="0" w:line="240" w:lineRule="auto"/>
    </w:pPr>
  </w:style>
  <w:style w:type="table" w:styleId="Tabelraster">
    <w:name w:val="Table Grid"/>
    <w:basedOn w:val="Standaardtabel"/>
    <w:uiPriority w:val="39"/>
    <w:rsid w:val="00C2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36A7B"/>
    <w:rPr>
      <w:color w:val="0563C1" w:themeColor="hyperlink"/>
      <w:u w:val="single"/>
    </w:rPr>
  </w:style>
  <w:style w:type="character" w:styleId="Vermelding">
    <w:name w:val="Mention"/>
    <w:basedOn w:val="Standaardalinea-lettertype"/>
    <w:uiPriority w:val="99"/>
    <w:semiHidden/>
    <w:unhideWhenUsed/>
    <w:rsid w:val="00836A7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nfo@bureauwoontalent.nl" TargetMode="External" Id="rId8" /><Relationship Type="http://schemas.openxmlformats.org/officeDocument/2006/relationships/hyperlink" Target="mailto:info@bureauwoontalent.nl" TargetMode="External" Id="rId13"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image" Target="media/image7.jpeg"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wmf" Id="rId6" /><Relationship Type="http://schemas.openxmlformats.org/officeDocument/2006/relationships/image" Target="media/image6.jpeg" Id="rId11" /><Relationship Type="http://schemas.openxmlformats.org/officeDocument/2006/relationships/image" Target="media/image1.wmf" Id="rId5" /><Relationship Type="http://schemas.openxmlformats.org/officeDocument/2006/relationships/theme" Target="theme/theme1.xml" Id="rId15" /><Relationship Type="http://schemas.openxmlformats.org/officeDocument/2006/relationships/image" Target="media/image5.jpeg" Id="rId10" /><Relationship Type="http://schemas.openxmlformats.org/officeDocument/2006/relationships/webSettings" Target="webSettings.xml" Id="rId4" /><Relationship Type="http://schemas.openxmlformats.org/officeDocument/2006/relationships/image" Target="media/image4.jpeg"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1203</ap:Words>
  <ap:Characters>6617</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2017-05-04T13:39:00.0000000Z</lastPrinted>
  <dcterms:created xsi:type="dcterms:W3CDTF">2019-09-08T15:00:00.0000000Z</dcterms:created>
  <dcterms:modified xsi:type="dcterms:W3CDTF">2019-09-08T15:00:00.0000000Z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0x010100D8569A41C3539D4BB04ADF77043768DB</vt:lpwstr>
  </property>
</Properties>
</file>