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38A2" w:rsidP="006028FF" w:rsidRDefault="002138A2" w14:paraId="7B6FA93D" w14:textId="20D7DB6C">
      <w:pPr>
        <w:pStyle w:val="Geenafstand"/>
        <w:jc w:val="both"/>
        <w:rPr>
          <w:rFonts w:cstheme="minorHAnsi"/>
          <w:sz w:val="24"/>
          <w:szCs w:val="24"/>
        </w:rPr>
      </w:pPr>
      <w:bookmarkStart w:name="_GoBack" w:id="0"/>
      <w:r w:rsidRPr="002138A2">
        <w:rPr>
          <w:rFonts w:cstheme="minorHAnsi"/>
          <w:noProof/>
          <w:sz w:val="24"/>
          <w:szCs w:val="24"/>
          <w:lang w:eastAsia="nl-NL"/>
        </w:rPr>
        <w:drawing>
          <wp:anchor distT="0" distB="0" distL="114300" distR="114300" simplePos="0" relativeHeight="251664384" behindDoc="1" locked="0" layoutInCell="1" allowOverlap="1" wp14:editId="61FEA398" wp14:anchorId="361609D0">
            <wp:simplePos x="0" y="0"/>
            <wp:positionH relativeFrom="page">
              <wp:posOffset>4315197</wp:posOffset>
            </wp:positionH>
            <wp:positionV relativeFrom="paragraph">
              <wp:posOffset>-1254654</wp:posOffset>
            </wp:positionV>
            <wp:extent cx="3651885" cy="4464050"/>
            <wp:effectExtent l="0" t="0" r="5715" b="0"/>
            <wp:wrapNone/>
            <wp:docPr id="9" name="Afbeelding 8"/>
            <wp:cNvGraphicFramePr/>
            <a:graphic xmlns:a="http://schemas.openxmlformats.org/drawingml/2006/main">
              <a:graphicData uri="http://schemas.openxmlformats.org/drawingml/2006/picture">
                <pic:pic xmlns:pic="http://schemas.openxmlformats.org/drawingml/2006/picture">
                  <pic:nvPicPr>
                    <pic:cNvPr id="9" name="Afbeelding 8"/>
                    <pic:cNvPicPr/>
                  </pic:nvPicPr>
                  <pic:blipFill rotWithShape="1">
                    <a:blip r:embed="rId8">
                      <a:clrChange>
                        <a:clrFrom>
                          <a:srgbClr val="F2003C"/>
                        </a:clrFrom>
                        <a:clrTo>
                          <a:srgbClr val="F2003C">
                            <a:alpha val="0"/>
                          </a:srgbClr>
                        </a:clrTo>
                      </a:clrChange>
                      <a:extLst>
                        <a:ext uri="{28A0092B-C50C-407E-A947-70E740481C1C}">
                          <a14:useLocalDpi xmlns:a14="http://schemas.microsoft.com/office/drawing/2010/main" val="0"/>
                        </a:ext>
                      </a:extLst>
                    </a:blip>
                    <a:srcRect l="17488" t="27648" r="70310" b="40379"/>
                    <a:stretch/>
                  </pic:blipFill>
                  <pic:spPr bwMode="auto">
                    <a:xfrm>
                      <a:off x="0" y="0"/>
                      <a:ext cx="3651885" cy="4464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Pr="002138A2">
        <w:rPr>
          <w:rFonts w:cstheme="minorHAnsi"/>
          <w:noProof/>
          <w:sz w:val="24"/>
          <w:szCs w:val="24"/>
          <w:lang w:eastAsia="nl-NL"/>
        </w:rPr>
        <w:drawing>
          <wp:anchor distT="0" distB="0" distL="114300" distR="114300" simplePos="0" relativeHeight="251666432" behindDoc="0" locked="0" layoutInCell="1" allowOverlap="1" wp14:editId="6EC9076D" wp14:anchorId="747CB217">
            <wp:simplePos x="0" y="0"/>
            <wp:positionH relativeFrom="column">
              <wp:posOffset>3610610</wp:posOffset>
            </wp:positionH>
            <wp:positionV relativeFrom="paragraph">
              <wp:posOffset>-641985</wp:posOffset>
            </wp:positionV>
            <wp:extent cx="1913861" cy="914400"/>
            <wp:effectExtent l="0" t="0" r="0" b="0"/>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reau Woontalent.eps"/>
                    <pic:cNvPicPr/>
                  </pic:nvPicPr>
                  <pic:blipFill rotWithShape="1">
                    <a:blip r:embed="rId9" cstate="print">
                      <a:extLst>
                        <a:ext uri="{28A0092B-C50C-407E-A947-70E740481C1C}">
                          <a14:useLocalDpi xmlns:a14="http://schemas.microsoft.com/office/drawing/2010/main" val="0"/>
                        </a:ext>
                      </a:extLst>
                    </a:blip>
                    <a:srcRect l="15802" t="13676" r="14820" b="12820"/>
                    <a:stretch/>
                  </pic:blipFill>
                  <pic:spPr bwMode="auto">
                    <a:xfrm>
                      <a:off x="0" y="0"/>
                      <a:ext cx="1913861" cy="914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2138A2" w:rsidP="006028FF" w:rsidRDefault="002138A2" w14:paraId="05BC74D6" w14:textId="2E1E7E80">
      <w:pPr>
        <w:pStyle w:val="Geenafstand"/>
        <w:jc w:val="both"/>
        <w:rPr>
          <w:rFonts w:cstheme="minorHAnsi"/>
          <w:sz w:val="24"/>
          <w:szCs w:val="24"/>
        </w:rPr>
      </w:pPr>
    </w:p>
    <w:p w:rsidR="002138A2" w:rsidP="006028FF" w:rsidRDefault="001B7ABC" w14:paraId="29DAE9F8" w14:textId="689B82C2">
      <w:pPr>
        <w:pStyle w:val="Geenafstand"/>
        <w:jc w:val="both"/>
        <w:rPr>
          <w:rFonts w:cstheme="minorHAnsi"/>
          <w:sz w:val="24"/>
          <w:szCs w:val="24"/>
        </w:rPr>
      </w:pPr>
      <w:r>
        <w:rPr>
          <w:rFonts w:cstheme="minorHAnsi"/>
          <w:sz w:val="24"/>
          <w:szCs w:val="24"/>
        </w:rPr>
        <w:t>Casus uit de dagelijkse praktijk</w:t>
      </w:r>
    </w:p>
    <w:p w:rsidR="001B7ABC" w:rsidP="006028FF" w:rsidRDefault="00163998" w14:paraId="5A626087" w14:textId="30F44DF4">
      <w:pPr>
        <w:pStyle w:val="Geenafstand"/>
        <w:jc w:val="both"/>
        <w:rPr>
          <w:rFonts w:cstheme="minorHAnsi"/>
          <w:sz w:val="24"/>
          <w:szCs w:val="24"/>
        </w:rPr>
      </w:pPr>
      <w:r w:rsidRPr="00163998">
        <w:rPr>
          <w:rFonts w:cstheme="minorHAnsi"/>
          <w:noProof/>
          <w:sz w:val="24"/>
          <w:szCs w:val="24"/>
        </w:rPr>
        <mc:AlternateContent>
          <mc:Choice Requires="wps">
            <w:drawing>
              <wp:anchor distT="45720" distB="45720" distL="114300" distR="114300" simplePos="0" relativeHeight="251668480" behindDoc="0" locked="0" layoutInCell="1" allowOverlap="1" wp14:editId="061B3662" wp14:anchorId="745971CC">
                <wp:simplePos x="0" y="0"/>
                <wp:positionH relativeFrom="column">
                  <wp:posOffset>4520565</wp:posOffset>
                </wp:positionH>
                <wp:positionV relativeFrom="paragraph">
                  <wp:posOffset>113030</wp:posOffset>
                </wp:positionV>
                <wp:extent cx="2091055" cy="1217295"/>
                <wp:effectExtent l="0" t="0" r="0" b="1905"/>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1055" cy="1217295"/>
                        </a:xfrm>
                        <a:prstGeom prst="rect">
                          <a:avLst/>
                        </a:prstGeom>
                        <a:noFill/>
                        <a:ln w="9525">
                          <a:noFill/>
                          <a:miter lim="800000"/>
                          <a:headEnd/>
                          <a:tailEnd/>
                        </a:ln>
                      </wps:spPr>
                      <wps:txbx>
                        <w:txbxContent>
                          <w:p w:rsidR="00163998" w:rsidP="00163998" w:rsidRDefault="00163998" w14:paraId="7D186952" w14:textId="77777777">
                            <w:r>
                              <w:t>Bureau WoonTalent</w:t>
                            </w:r>
                          </w:p>
                          <w:p w:rsidR="00163998" w:rsidP="00163998" w:rsidRDefault="00163998" w14:paraId="2C8D61CE" w14:textId="77777777">
                            <w:r>
                              <w:t>Molendijk 17</w:t>
                            </w:r>
                          </w:p>
                          <w:p w:rsidR="00163998" w:rsidP="00163998" w:rsidRDefault="00163998" w14:paraId="46EDEEC8" w14:textId="77777777">
                            <w:r>
                              <w:t>9601 LH Hoogezand</w:t>
                            </w:r>
                          </w:p>
                          <w:p w:rsidR="00163998" w:rsidP="00163998" w:rsidRDefault="00163998" w14:paraId="30EE4B6B" w14:textId="77777777">
                            <w:r>
                              <w:t>e-mail: info@ bureau woontalent.nl</w:t>
                            </w:r>
                          </w:p>
                          <w:p w:rsidR="00163998" w:rsidP="00163998" w:rsidRDefault="00163998" w14:paraId="40D01CC4" w14:textId="77777777">
                            <w:r>
                              <w:t>tel. 06-48560733</w:t>
                            </w:r>
                          </w:p>
                          <w:p w:rsidR="00163998" w:rsidRDefault="00163998" w14:paraId="05E87621" w14:textId="6FC1134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745971CC">
                <v:stroke joinstyle="miter"/>
                <v:path gradientshapeok="t" o:connecttype="rect"/>
              </v:shapetype>
              <v:shape id="Tekstvak 2" style="position:absolute;left:0;text-align:left;margin-left:355.95pt;margin-top:8.9pt;width:164.65pt;height:95.8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">
                <v:textbox>
                  <w:txbxContent>
                    <w:p w:rsidR="00163998" w:rsidP="00163998" w:rsidRDefault="00163998" w14:paraId="7D186952" w14:textId="77777777">
                      <w:r>
                        <w:t>Bureau WoonTalent</w:t>
                      </w:r>
                    </w:p>
                    <w:p w:rsidR="00163998" w:rsidP="00163998" w:rsidRDefault="00163998" w14:paraId="2C8D61CE" w14:textId="77777777">
                      <w:r>
                        <w:t>Molendijk 17</w:t>
                      </w:r>
                    </w:p>
                    <w:p w:rsidR="00163998" w:rsidP="00163998" w:rsidRDefault="00163998" w14:paraId="46EDEEC8" w14:textId="77777777">
                      <w:r>
                        <w:t>9601 LH Hoogezand</w:t>
                      </w:r>
                    </w:p>
                    <w:p w:rsidR="00163998" w:rsidP="00163998" w:rsidRDefault="00163998" w14:paraId="30EE4B6B" w14:textId="77777777">
                      <w:r>
                        <w:t>e-mail: info@ bureau woontalent.nl</w:t>
                      </w:r>
                    </w:p>
                    <w:p w:rsidR="00163998" w:rsidP="00163998" w:rsidRDefault="00163998" w14:paraId="40D01CC4" w14:textId="77777777">
                      <w:r>
                        <w:t>tel. 06-48560733</w:t>
                      </w:r>
                    </w:p>
                    <w:p w:rsidR="00163998" w:rsidRDefault="00163998" w14:paraId="05E87621" w14:textId="6FC11342"/>
                  </w:txbxContent>
                </v:textbox>
                <w10:wrap type="square"/>
              </v:shape>
            </w:pict>
          </mc:Fallback>
        </mc:AlternateContent>
      </w:r>
    </w:p>
    <w:p w:rsidR="001B7ABC" w:rsidP="006028FF" w:rsidRDefault="001B7ABC" w14:paraId="1AD4AAE9" w14:textId="549D0397">
      <w:pPr>
        <w:pStyle w:val="Geenafstand"/>
        <w:jc w:val="both"/>
        <w:rPr>
          <w:rFonts w:cstheme="minorHAnsi"/>
          <w:b/>
          <w:bCs/>
          <w:sz w:val="24"/>
          <w:szCs w:val="24"/>
        </w:rPr>
      </w:pPr>
      <w:r>
        <w:rPr>
          <w:rFonts w:cstheme="minorHAnsi"/>
          <w:b/>
          <w:bCs/>
          <w:sz w:val="24"/>
          <w:szCs w:val="24"/>
        </w:rPr>
        <w:t xml:space="preserve">Inleiding: </w:t>
      </w:r>
    </w:p>
    <w:p w:rsidRPr="001B7ABC" w:rsidR="001B7ABC" w:rsidP="006028FF" w:rsidRDefault="001B7ABC" w14:paraId="5AA2577A" w14:textId="5C042201">
      <w:pPr>
        <w:pStyle w:val="Geenafstand"/>
        <w:jc w:val="both"/>
        <w:rPr>
          <w:rFonts w:cstheme="minorHAnsi"/>
        </w:rPr>
      </w:pPr>
      <w:r w:rsidRPr="001B7ABC">
        <w:rPr>
          <w:rFonts w:cstheme="minorHAnsi"/>
        </w:rPr>
        <w:t>Om een goed beeld te schetsen van de dagelijkse praktijk doe ik</w:t>
      </w:r>
    </w:p>
    <w:p w:rsidRPr="001B7ABC" w:rsidR="001B7ABC" w:rsidP="006028FF" w:rsidRDefault="001B7ABC" w14:paraId="386CFE21" w14:textId="77777777">
      <w:pPr>
        <w:pStyle w:val="Geenafstand"/>
        <w:jc w:val="both"/>
        <w:rPr>
          <w:rFonts w:cstheme="minorHAnsi"/>
        </w:rPr>
      </w:pPr>
      <w:r w:rsidRPr="001B7ABC">
        <w:rPr>
          <w:rFonts w:cstheme="minorHAnsi"/>
        </w:rPr>
        <w:t xml:space="preserve">U hierbij een casus toekomen. Deze casus heb ik </w:t>
      </w:r>
    </w:p>
    <w:p w:rsidRPr="001B7ABC" w:rsidR="001B7ABC" w:rsidP="006028FF" w:rsidRDefault="001B7ABC" w14:paraId="6BC94009" w14:textId="2900D5C5">
      <w:pPr>
        <w:pStyle w:val="Geenafstand"/>
        <w:jc w:val="both"/>
        <w:rPr>
          <w:rFonts w:cstheme="minorHAnsi"/>
        </w:rPr>
      </w:pPr>
      <w:r w:rsidRPr="001B7ABC">
        <w:rPr>
          <w:rFonts w:cstheme="minorHAnsi"/>
        </w:rPr>
        <w:t>vanzelfsprekend geanonimiseerd. Het gaat hierbij om een</w:t>
      </w:r>
    </w:p>
    <w:p w:rsidRPr="001B7ABC" w:rsidR="001B7ABC" w:rsidP="006028FF" w:rsidRDefault="001B7ABC" w14:paraId="2015BA30" w14:textId="29EE8722">
      <w:pPr>
        <w:pStyle w:val="Geenafstand"/>
        <w:jc w:val="both"/>
        <w:rPr>
          <w:rFonts w:cstheme="minorHAnsi"/>
        </w:rPr>
      </w:pPr>
      <w:r w:rsidRPr="001B7ABC">
        <w:rPr>
          <w:rFonts w:cstheme="minorHAnsi"/>
        </w:rPr>
        <w:t>casus in een koopwoning.</w:t>
      </w:r>
    </w:p>
    <w:p w:rsidR="001B7ABC" w:rsidP="006028FF" w:rsidRDefault="001B7ABC" w14:paraId="3EC2F5EC" w14:textId="58613F04">
      <w:pPr>
        <w:pStyle w:val="Geenafstand"/>
        <w:jc w:val="both"/>
        <w:rPr>
          <w:rFonts w:cstheme="minorHAnsi"/>
          <w:sz w:val="24"/>
          <w:szCs w:val="24"/>
        </w:rPr>
      </w:pPr>
    </w:p>
    <w:p w:rsidR="001B7ABC" w:rsidP="006028FF" w:rsidRDefault="001B7ABC" w14:paraId="25BB65F4" w14:textId="53182629">
      <w:pPr>
        <w:pStyle w:val="Geenafstand"/>
        <w:jc w:val="both"/>
        <w:rPr>
          <w:rFonts w:cstheme="minorHAnsi"/>
          <w:b/>
          <w:bCs/>
          <w:sz w:val="24"/>
          <w:szCs w:val="24"/>
        </w:rPr>
      </w:pPr>
      <w:r w:rsidRPr="001B7ABC">
        <w:rPr>
          <w:rFonts w:cstheme="minorHAnsi"/>
          <w:b/>
          <w:bCs/>
          <w:sz w:val="24"/>
          <w:szCs w:val="24"/>
        </w:rPr>
        <w:t>Casus</w:t>
      </w:r>
      <w:r>
        <w:rPr>
          <w:rFonts w:cstheme="minorHAnsi"/>
          <w:b/>
          <w:bCs/>
          <w:sz w:val="24"/>
          <w:szCs w:val="24"/>
        </w:rPr>
        <w:t>:</w:t>
      </w:r>
    </w:p>
    <w:p w:rsidR="001712EC" w:rsidP="006028FF" w:rsidRDefault="001B7ABC" w14:paraId="124E77F6" w14:textId="77777777">
      <w:pPr>
        <w:pStyle w:val="Geenafstand"/>
        <w:jc w:val="both"/>
        <w:rPr>
          <w:rFonts w:cstheme="minorHAnsi"/>
          <w:sz w:val="24"/>
          <w:szCs w:val="24"/>
        </w:rPr>
      </w:pPr>
      <w:r>
        <w:rPr>
          <w:rFonts w:cstheme="minorHAnsi"/>
          <w:sz w:val="24"/>
          <w:szCs w:val="24"/>
        </w:rPr>
        <w:t>Een mevrouw van middelbare leeftijd is 5 jaar geleden</w:t>
      </w:r>
    </w:p>
    <w:p w:rsidR="001712EC" w:rsidP="006028FF" w:rsidRDefault="001B7ABC" w14:paraId="6EBCE6DC" w14:textId="77777777">
      <w:pPr>
        <w:pStyle w:val="Geenafstand"/>
        <w:jc w:val="both"/>
        <w:rPr>
          <w:rFonts w:cstheme="minorHAnsi"/>
          <w:sz w:val="24"/>
          <w:szCs w:val="24"/>
        </w:rPr>
      </w:pPr>
      <w:r>
        <w:rPr>
          <w:rFonts w:cstheme="minorHAnsi"/>
          <w:sz w:val="24"/>
          <w:szCs w:val="24"/>
        </w:rPr>
        <w:t xml:space="preserve"> verhuisd vanuit een grote gemeente naar een kleiner dorp. </w:t>
      </w:r>
    </w:p>
    <w:p w:rsidR="001B7ABC" w:rsidP="006028FF" w:rsidRDefault="001B7ABC" w14:paraId="607CE742" w14:textId="675CD0A3">
      <w:pPr>
        <w:pStyle w:val="Geenafstand"/>
        <w:jc w:val="both"/>
        <w:rPr>
          <w:rFonts w:cstheme="minorHAnsi"/>
          <w:sz w:val="24"/>
          <w:szCs w:val="24"/>
        </w:rPr>
      </w:pPr>
      <w:r>
        <w:rPr>
          <w:rFonts w:cstheme="minorHAnsi"/>
          <w:sz w:val="24"/>
          <w:szCs w:val="24"/>
        </w:rPr>
        <w:t>Ze heeft daar een wat verloederde woning gekocht.</w:t>
      </w:r>
    </w:p>
    <w:p w:rsidR="001B7ABC" w:rsidP="006028FF" w:rsidRDefault="001B7ABC" w14:paraId="58B1293E" w14:textId="3DF134CC">
      <w:pPr>
        <w:pStyle w:val="Geenafstand"/>
        <w:jc w:val="both"/>
        <w:rPr>
          <w:rFonts w:cstheme="minorHAnsi"/>
          <w:sz w:val="24"/>
          <w:szCs w:val="24"/>
        </w:rPr>
      </w:pPr>
      <w:r>
        <w:rPr>
          <w:rFonts w:cstheme="minorHAnsi"/>
          <w:sz w:val="24"/>
          <w:szCs w:val="24"/>
        </w:rPr>
        <w:t>Al snel melden omwonenden signalen van woonoverlast bij</w:t>
      </w:r>
    </w:p>
    <w:p w:rsidR="001B7ABC" w:rsidP="006028FF" w:rsidRDefault="001B7ABC" w14:paraId="698341EF" w14:textId="6C835E71">
      <w:pPr>
        <w:pStyle w:val="Geenafstand"/>
        <w:jc w:val="both"/>
        <w:rPr>
          <w:rFonts w:cstheme="minorHAnsi"/>
          <w:sz w:val="24"/>
          <w:szCs w:val="24"/>
        </w:rPr>
      </w:pPr>
      <w:r>
        <w:rPr>
          <w:rFonts w:cstheme="minorHAnsi"/>
          <w:sz w:val="24"/>
          <w:szCs w:val="24"/>
        </w:rPr>
        <w:t xml:space="preserve">Het meldpunt </w:t>
      </w:r>
      <w:r w:rsidR="00D32679">
        <w:rPr>
          <w:rFonts w:cstheme="minorHAnsi"/>
          <w:sz w:val="24"/>
          <w:szCs w:val="24"/>
        </w:rPr>
        <w:t>O</w:t>
      </w:r>
      <w:r>
        <w:rPr>
          <w:rFonts w:cstheme="minorHAnsi"/>
          <w:sz w:val="24"/>
          <w:szCs w:val="24"/>
        </w:rPr>
        <w:t xml:space="preserve">verlast en </w:t>
      </w:r>
      <w:r w:rsidR="00D32679">
        <w:rPr>
          <w:rFonts w:cstheme="minorHAnsi"/>
          <w:sz w:val="24"/>
          <w:szCs w:val="24"/>
        </w:rPr>
        <w:t>Z</w:t>
      </w:r>
      <w:r>
        <w:rPr>
          <w:rFonts w:cstheme="minorHAnsi"/>
          <w:sz w:val="24"/>
          <w:szCs w:val="24"/>
        </w:rPr>
        <w:t>org van de gemeente en de politie.</w:t>
      </w:r>
    </w:p>
    <w:p w:rsidR="00975F41" w:rsidP="006028FF" w:rsidRDefault="00975F41" w14:paraId="30C0106B" w14:textId="74A5C133">
      <w:pPr>
        <w:pStyle w:val="Geenafstand"/>
        <w:jc w:val="both"/>
        <w:rPr>
          <w:rFonts w:cstheme="minorHAnsi"/>
          <w:sz w:val="24"/>
          <w:szCs w:val="24"/>
        </w:rPr>
      </w:pPr>
      <w:r>
        <w:rPr>
          <w:rFonts w:cstheme="minorHAnsi"/>
          <w:sz w:val="24"/>
          <w:szCs w:val="24"/>
        </w:rPr>
        <w:t>De gemeente van herkomst wordt benadert maar die mag niet</w:t>
      </w:r>
    </w:p>
    <w:p w:rsidR="00975F41" w:rsidP="006028FF" w:rsidRDefault="00975F41" w14:paraId="2CBAF491" w14:textId="33394D09">
      <w:pPr>
        <w:pStyle w:val="Geenafstand"/>
        <w:jc w:val="both"/>
        <w:rPr>
          <w:rFonts w:cstheme="minorHAnsi"/>
          <w:sz w:val="24"/>
          <w:szCs w:val="24"/>
        </w:rPr>
      </w:pPr>
      <w:r>
        <w:rPr>
          <w:rFonts w:cstheme="minorHAnsi"/>
          <w:sz w:val="24"/>
          <w:szCs w:val="24"/>
        </w:rPr>
        <w:t xml:space="preserve">zeggen of mevrouw ook bij hen overlast heeft gegeven en/of zij daar bekend is bij de hulpverlening. </w:t>
      </w:r>
    </w:p>
    <w:p w:rsidR="00975F41" w:rsidP="006028FF" w:rsidRDefault="00975F41" w14:paraId="34B074DD" w14:textId="77777777">
      <w:pPr>
        <w:pStyle w:val="Geenafstand"/>
        <w:jc w:val="both"/>
        <w:rPr>
          <w:rFonts w:cstheme="minorHAnsi"/>
          <w:sz w:val="24"/>
          <w:szCs w:val="24"/>
        </w:rPr>
      </w:pPr>
    </w:p>
    <w:p w:rsidR="001B7ABC" w:rsidP="006028FF" w:rsidRDefault="001B7ABC" w14:paraId="1108B62B" w14:textId="7FF2D21E">
      <w:pPr>
        <w:pStyle w:val="Geenafstand"/>
        <w:jc w:val="both"/>
        <w:rPr>
          <w:rFonts w:cstheme="minorHAnsi"/>
          <w:sz w:val="24"/>
          <w:szCs w:val="24"/>
        </w:rPr>
      </w:pPr>
      <w:r>
        <w:rPr>
          <w:rFonts w:cstheme="minorHAnsi"/>
          <w:sz w:val="24"/>
          <w:szCs w:val="24"/>
        </w:rPr>
        <w:t>Mevrouw schreeuwt in haar tuin</w:t>
      </w:r>
      <w:r w:rsidR="00975F41">
        <w:rPr>
          <w:rFonts w:cstheme="minorHAnsi"/>
          <w:sz w:val="24"/>
          <w:szCs w:val="24"/>
        </w:rPr>
        <w:t xml:space="preserve"> en vanuit haar woning</w:t>
      </w:r>
      <w:r>
        <w:rPr>
          <w:rFonts w:cstheme="minorHAnsi"/>
          <w:sz w:val="24"/>
          <w:szCs w:val="24"/>
        </w:rPr>
        <w:t>. Bedreigd zonder enige</w:t>
      </w:r>
    </w:p>
    <w:p w:rsidR="001B7ABC" w:rsidP="006028FF" w:rsidRDefault="000B07D9" w14:paraId="6CE02873" w14:textId="2CC207B4">
      <w:pPr>
        <w:pStyle w:val="Geenafstand"/>
        <w:jc w:val="both"/>
        <w:rPr>
          <w:rFonts w:cstheme="minorHAnsi"/>
          <w:sz w:val="24"/>
          <w:szCs w:val="24"/>
        </w:rPr>
      </w:pPr>
      <w:r>
        <w:rPr>
          <w:rFonts w:cstheme="minorHAnsi"/>
          <w:sz w:val="24"/>
          <w:szCs w:val="24"/>
        </w:rPr>
        <w:t>A</w:t>
      </w:r>
      <w:r w:rsidR="001B7ABC">
        <w:rPr>
          <w:rFonts w:cstheme="minorHAnsi"/>
          <w:sz w:val="24"/>
          <w:szCs w:val="24"/>
        </w:rPr>
        <w:t>anleiding</w:t>
      </w:r>
      <w:r>
        <w:rPr>
          <w:rFonts w:cstheme="minorHAnsi"/>
          <w:sz w:val="24"/>
          <w:szCs w:val="24"/>
        </w:rPr>
        <w:t xml:space="preserve"> (meerdere)</w:t>
      </w:r>
      <w:r w:rsidR="001B7ABC">
        <w:rPr>
          <w:rFonts w:cstheme="minorHAnsi"/>
          <w:sz w:val="24"/>
          <w:szCs w:val="24"/>
        </w:rPr>
        <w:t xml:space="preserve"> buren. Valt bezoekers van een tegenover</w:t>
      </w:r>
      <w:r w:rsidR="00975F41">
        <w:rPr>
          <w:rFonts w:cstheme="minorHAnsi"/>
          <w:sz w:val="24"/>
          <w:szCs w:val="24"/>
        </w:rPr>
        <w:t xml:space="preserve"> </w:t>
      </w:r>
      <w:r w:rsidR="001B7ABC">
        <w:rPr>
          <w:rFonts w:cstheme="minorHAnsi"/>
          <w:sz w:val="24"/>
          <w:szCs w:val="24"/>
        </w:rPr>
        <w:t xml:space="preserve">gelegen buurthuis lastig door </w:t>
      </w:r>
      <w:r w:rsidR="00D32679">
        <w:rPr>
          <w:rFonts w:cstheme="minorHAnsi"/>
          <w:sz w:val="24"/>
          <w:szCs w:val="24"/>
        </w:rPr>
        <w:t>o.a.</w:t>
      </w:r>
      <w:r w:rsidR="001B7ABC">
        <w:rPr>
          <w:rFonts w:cstheme="minorHAnsi"/>
          <w:sz w:val="24"/>
          <w:szCs w:val="24"/>
        </w:rPr>
        <w:t xml:space="preserve"> nazi uitspraken te doen. </w:t>
      </w:r>
    </w:p>
    <w:p w:rsidR="00975F41" w:rsidP="006028FF" w:rsidRDefault="001B7ABC" w14:paraId="15EF7C84" w14:textId="77777777">
      <w:pPr>
        <w:pStyle w:val="Geenafstand"/>
        <w:jc w:val="both"/>
        <w:rPr>
          <w:rFonts w:cstheme="minorHAnsi"/>
          <w:sz w:val="24"/>
          <w:szCs w:val="24"/>
        </w:rPr>
      </w:pPr>
      <w:r>
        <w:rPr>
          <w:rFonts w:cstheme="minorHAnsi"/>
          <w:sz w:val="24"/>
          <w:szCs w:val="24"/>
        </w:rPr>
        <w:t>De woonoverlast vindt bijna dagelijks plaats. De buren geven</w:t>
      </w:r>
      <w:r w:rsidR="00975F41">
        <w:rPr>
          <w:rFonts w:cstheme="minorHAnsi"/>
          <w:sz w:val="24"/>
          <w:szCs w:val="24"/>
        </w:rPr>
        <w:t xml:space="preserve"> a</w:t>
      </w:r>
      <w:r>
        <w:rPr>
          <w:rFonts w:cstheme="minorHAnsi"/>
          <w:sz w:val="24"/>
          <w:szCs w:val="24"/>
        </w:rPr>
        <w:t xml:space="preserve">an dat ze zien dat mevrouw veelal onder invloed is van alcohol. De woning verloedert steeds meer en wordt een rotte kies in het dorp. </w:t>
      </w:r>
    </w:p>
    <w:p w:rsidR="00975F41" w:rsidP="006028FF" w:rsidRDefault="00975F41" w14:paraId="52CC03A0" w14:textId="77777777">
      <w:pPr>
        <w:pStyle w:val="Geenafstand"/>
        <w:jc w:val="both"/>
        <w:rPr>
          <w:rFonts w:cstheme="minorHAnsi"/>
          <w:sz w:val="24"/>
          <w:szCs w:val="24"/>
        </w:rPr>
      </w:pPr>
    </w:p>
    <w:p w:rsidR="00975F41" w:rsidP="006028FF" w:rsidRDefault="001B7ABC" w14:paraId="676814B1" w14:textId="5E595358">
      <w:pPr>
        <w:pStyle w:val="Geenafstand"/>
        <w:jc w:val="both"/>
        <w:rPr>
          <w:rFonts w:cstheme="minorHAnsi"/>
          <w:sz w:val="24"/>
          <w:szCs w:val="24"/>
        </w:rPr>
      </w:pPr>
      <w:r>
        <w:rPr>
          <w:rFonts w:cstheme="minorHAnsi"/>
          <w:sz w:val="24"/>
          <w:szCs w:val="24"/>
        </w:rPr>
        <w:t xml:space="preserve">Meldpunt </w:t>
      </w:r>
      <w:r w:rsidR="000B07D9">
        <w:rPr>
          <w:rFonts w:cstheme="minorHAnsi"/>
          <w:sz w:val="24"/>
          <w:szCs w:val="24"/>
        </w:rPr>
        <w:t>Z</w:t>
      </w:r>
      <w:r>
        <w:rPr>
          <w:rFonts w:cstheme="minorHAnsi"/>
          <w:sz w:val="24"/>
          <w:szCs w:val="24"/>
        </w:rPr>
        <w:t xml:space="preserve">org en </w:t>
      </w:r>
      <w:r w:rsidR="000B07D9">
        <w:rPr>
          <w:rFonts w:cstheme="minorHAnsi"/>
          <w:sz w:val="24"/>
          <w:szCs w:val="24"/>
        </w:rPr>
        <w:t>O</w:t>
      </w:r>
      <w:r>
        <w:rPr>
          <w:rFonts w:cstheme="minorHAnsi"/>
          <w:sz w:val="24"/>
          <w:szCs w:val="24"/>
        </w:rPr>
        <w:t>verlast schakelt de verslavingszorg in. Die geven</w:t>
      </w:r>
      <w:r w:rsidR="00975F41">
        <w:rPr>
          <w:rFonts w:cstheme="minorHAnsi"/>
          <w:sz w:val="24"/>
          <w:szCs w:val="24"/>
        </w:rPr>
        <w:t>,</w:t>
      </w:r>
      <w:r>
        <w:rPr>
          <w:rFonts w:cstheme="minorHAnsi"/>
          <w:sz w:val="24"/>
          <w:szCs w:val="24"/>
        </w:rPr>
        <w:t xml:space="preserve"> nadat ze bij mevrouw op bezoek zijn geweest</w:t>
      </w:r>
      <w:r w:rsidR="00975F41">
        <w:rPr>
          <w:rFonts w:cstheme="minorHAnsi"/>
          <w:sz w:val="24"/>
          <w:szCs w:val="24"/>
        </w:rPr>
        <w:t>,</w:t>
      </w:r>
      <w:r>
        <w:rPr>
          <w:rFonts w:cstheme="minorHAnsi"/>
          <w:sz w:val="24"/>
          <w:szCs w:val="24"/>
        </w:rPr>
        <w:t xml:space="preserve"> aan dat mevrouw geen hulpvraag heeft en geen hulp wil accepteren. Ze sloeg een agressieve toon aan bij het bezoek en de verslavingszorg geeft aan dat de forensische psychiatrie zou moeten worden ingeschakeld. De </w:t>
      </w:r>
      <w:r w:rsidR="001712EC">
        <w:rPr>
          <w:rFonts w:cstheme="minorHAnsi"/>
          <w:sz w:val="24"/>
          <w:szCs w:val="24"/>
        </w:rPr>
        <w:t>forensische</w:t>
      </w:r>
      <w:r>
        <w:rPr>
          <w:rFonts w:cstheme="minorHAnsi"/>
          <w:sz w:val="24"/>
          <w:szCs w:val="24"/>
        </w:rPr>
        <w:t xml:space="preserve"> psychiatrie heeft een wachtlijst en komt naar 4 maanden </w:t>
      </w:r>
      <w:r w:rsidR="001712EC">
        <w:rPr>
          <w:rFonts w:cstheme="minorHAnsi"/>
          <w:sz w:val="24"/>
          <w:szCs w:val="24"/>
        </w:rPr>
        <w:t xml:space="preserve"> </w:t>
      </w:r>
      <w:r w:rsidR="00975F41">
        <w:rPr>
          <w:rFonts w:cstheme="minorHAnsi"/>
          <w:sz w:val="24"/>
          <w:szCs w:val="24"/>
        </w:rPr>
        <w:t>later</w:t>
      </w:r>
      <w:r w:rsidR="001712EC">
        <w:rPr>
          <w:rFonts w:cstheme="minorHAnsi"/>
          <w:sz w:val="24"/>
          <w:szCs w:val="24"/>
        </w:rPr>
        <w:t xml:space="preserve"> bij mevrouw aan de deur. Een aantal keren doet ze niet open. Uiteindelijk lukt het en komt de hulpverlener met haar in gesprek. Mevrouw geeft aan geen hulp te willen. De hulpverlener concludeert dat mevrouw geen hulpvraag heeft, dat er sprake lijkt van overmatig alcoholgebruik en dat hij weinig kan doen. Een rechtelijke machtiging is niet aan de orde omdat de verslaving voorop staat. </w:t>
      </w:r>
    </w:p>
    <w:p w:rsidR="00975F41" w:rsidP="006028FF" w:rsidRDefault="00975F41" w14:paraId="48E73387" w14:textId="77777777">
      <w:pPr>
        <w:pStyle w:val="Geenafstand"/>
        <w:jc w:val="both"/>
        <w:rPr>
          <w:rFonts w:cstheme="minorHAnsi"/>
          <w:sz w:val="24"/>
          <w:szCs w:val="24"/>
        </w:rPr>
      </w:pPr>
    </w:p>
    <w:p w:rsidR="00103DD2" w:rsidP="006028FF" w:rsidRDefault="001712EC" w14:paraId="144BDFE6" w14:textId="1D8CBAF3">
      <w:pPr>
        <w:pStyle w:val="Geenafstand"/>
        <w:jc w:val="both"/>
        <w:rPr>
          <w:rFonts w:cstheme="minorHAnsi"/>
          <w:sz w:val="24"/>
          <w:szCs w:val="24"/>
        </w:rPr>
      </w:pPr>
      <w:r>
        <w:rPr>
          <w:rFonts w:cstheme="minorHAnsi"/>
          <w:sz w:val="24"/>
          <w:szCs w:val="24"/>
        </w:rPr>
        <w:t>De overlast verergert snel. Een minderjarig kind van de buren wordt op weg naar school ernstig bedreigd door de buurvrouw. Er wordt aangifte gedaan en de politie pakt mevrouw op. Na een aantal dagen komt ze vrij en gaat de overlast door. De minderjarige kinderen van het gezin durven niet meer alleen thuis te zijn en de buren moeten hun werk hierop aanpassen. Bij het buurthuis komen steeds minder mensen omdat de overlastgever intimiderend is naar bezoekers. De politie komt bijna dagelijks ter plaatste maar kan weinig omdat bezoekers geen aangifte willen doen omdat ze bang zijn. Tevens constateren zij de overlast niet zelf. De politie heeft in het gebied een aanrijtijd van 15 minuten en komt veelal te laat. Mevrouw wordt wel strafrechtelijk vervolgd</w:t>
      </w:r>
      <w:r w:rsidR="00D32679">
        <w:rPr>
          <w:rFonts w:cstheme="minorHAnsi"/>
          <w:sz w:val="24"/>
          <w:szCs w:val="24"/>
        </w:rPr>
        <w:t>, ze</w:t>
      </w:r>
      <w:r>
        <w:rPr>
          <w:rFonts w:cstheme="minorHAnsi"/>
          <w:sz w:val="24"/>
          <w:szCs w:val="24"/>
        </w:rPr>
        <w:t xml:space="preserve"> komt ervan af met een boete. </w:t>
      </w:r>
    </w:p>
    <w:p w:rsidR="00103DD2" w:rsidP="006028FF" w:rsidRDefault="00103DD2" w14:paraId="53820FA4" w14:textId="77777777">
      <w:pPr>
        <w:pStyle w:val="Geenafstand"/>
        <w:jc w:val="both"/>
        <w:rPr>
          <w:rFonts w:cstheme="minorHAnsi"/>
          <w:sz w:val="24"/>
          <w:szCs w:val="24"/>
        </w:rPr>
      </w:pPr>
    </w:p>
    <w:p w:rsidR="00103DD2" w:rsidP="006028FF" w:rsidRDefault="001712EC" w14:paraId="4EF16513" w14:textId="50CA902E">
      <w:pPr>
        <w:pStyle w:val="Geenafstand"/>
        <w:jc w:val="both"/>
        <w:rPr>
          <w:rFonts w:cstheme="minorHAnsi"/>
          <w:sz w:val="24"/>
          <w:szCs w:val="24"/>
        </w:rPr>
      </w:pPr>
      <w:r>
        <w:rPr>
          <w:rFonts w:cstheme="minorHAnsi"/>
          <w:sz w:val="24"/>
          <w:szCs w:val="24"/>
        </w:rPr>
        <w:lastRenderedPageBreak/>
        <w:t>Omdat de overlast al lange tijd voortduurt is er in het dorp een groepje bewoners die het heft in eigen hand neemt en mevrouw in elkaar slaat. Dit weerhoudt haar niet om door te gaan met de overlast. De naaste buren zijn radeloos. Ze wenden zich tot allerlei instanties en voelen zich niet gehoord. De minderjarige kinderen lijden dusdanig onder de overlast dat door jeugdzorg een trauma</w:t>
      </w:r>
      <w:r w:rsidR="000B07D9">
        <w:rPr>
          <w:rFonts w:cstheme="minorHAnsi"/>
          <w:sz w:val="24"/>
          <w:szCs w:val="24"/>
        </w:rPr>
        <w:t xml:space="preserve"> (vanwege de overlastsituatie)</w:t>
      </w:r>
      <w:r>
        <w:rPr>
          <w:rFonts w:cstheme="minorHAnsi"/>
          <w:sz w:val="24"/>
          <w:szCs w:val="24"/>
        </w:rPr>
        <w:t xml:space="preserve"> wordt geconstateerd. Zij moeten individuele therapie krijgen. </w:t>
      </w:r>
    </w:p>
    <w:p w:rsidR="00103DD2" w:rsidP="006028FF" w:rsidRDefault="00103DD2" w14:paraId="53483759" w14:textId="77777777">
      <w:pPr>
        <w:pStyle w:val="Geenafstand"/>
        <w:jc w:val="both"/>
        <w:rPr>
          <w:rFonts w:cstheme="minorHAnsi"/>
          <w:sz w:val="24"/>
          <w:szCs w:val="24"/>
        </w:rPr>
      </w:pPr>
    </w:p>
    <w:p w:rsidR="006A5624" w:rsidP="006028FF" w:rsidRDefault="001712EC" w14:paraId="7BCAE81F" w14:textId="060A1932">
      <w:pPr>
        <w:pStyle w:val="Geenafstand"/>
        <w:jc w:val="both"/>
        <w:rPr>
          <w:rFonts w:cstheme="minorHAnsi"/>
          <w:sz w:val="24"/>
          <w:szCs w:val="24"/>
        </w:rPr>
      </w:pPr>
      <w:r>
        <w:rPr>
          <w:rFonts w:cstheme="minorHAnsi"/>
          <w:sz w:val="24"/>
          <w:szCs w:val="24"/>
        </w:rPr>
        <w:t xml:space="preserve">De casus wordt opgeschaald naar het Veiligheidshuis. In het overleg geeft de hulpverlening aan dat zij geen contact meer met mevrouw krijgen, dat ze geen RM aanvraag kunnen doen. </w:t>
      </w:r>
      <w:r w:rsidR="006A5624">
        <w:rPr>
          <w:rFonts w:cstheme="minorHAnsi"/>
          <w:sz w:val="24"/>
          <w:szCs w:val="24"/>
        </w:rPr>
        <w:t>De politie geeft aan dat veel van hun capaciteit opgaat aan het bijna dagelijks ter plaatste moeten komen, jeugdzorg geeft aan dat de kinderen zeer ernstig lijden onder de situatie en eisen actie. De gemeente geeft aan dat zij de wet aanpak woonoverlast wel wil inzetten maar dat alleen een dwangsom of bestuursdwang onvoldoende is. De verslavingszorg geeft aan dat mevrouw niet gemotiveerd is en zij geen hulpverlening kunnen bieden. Het OM ziet geen mogelijkheden voor strafrechtelijke vervolging. De eerste zaak is afgedaan en er is geen aangifte meer binnen gekomen. De beheerder van het buurthuis meldt dat hij  omzetderving heeft omdat zijn klanten het buurthuis m</w:t>
      </w:r>
      <w:r w:rsidR="00D32679">
        <w:rPr>
          <w:rFonts w:cstheme="minorHAnsi"/>
          <w:sz w:val="24"/>
          <w:szCs w:val="24"/>
        </w:rPr>
        <w:t>ij</w:t>
      </w:r>
      <w:r w:rsidR="006A5624">
        <w:rPr>
          <w:rFonts w:cstheme="minorHAnsi"/>
          <w:sz w:val="24"/>
          <w:szCs w:val="24"/>
        </w:rPr>
        <w:t>den. De politie vreest daarnaast dat de buurtbewoners nog een keer het heft in eigen hand gaan nemen en dat dit wellicht tragische gevolgen zal hebben. Inmiddels loopt deze casus 5 jaar. Recent ben ik gestart in deze casus.</w:t>
      </w:r>
    </w:p>
    <w:p w:rsidR="006A5624" w:rsidP="006028FF" w:rsidRDefault="006A5624" w14:paraId="6D6A8BFB" w14:textId="77777777">
      <w:pPr>
        <w:pStyle w:val="Geenafstand"/>
        <w:jc w:val="both"/>
        <w:rPr>
          <w:rFonts w:cstheme="minorHAnsi"/>
          <w:b/>
          <w:bCs/>
          <w:sz w:val="24"/>
          <w:szCs w:val="24"/>
        </w:rPr>
      </w:pPr>
    </w:p>
    <w:p w:rsidRPr="006A5624" w:rsidR="006A5624" w:rsidP="006028FF" w:rsidRDefault="006A5624" w14:paraId="320B1B00" w14:textId="0A25F667">
      <w:pPr>
        <w:pStyle w:val="Geenafstand"/>
        <w:jc w:val="both"/>
        <w:rPr>
          <w:rFonts w:cstheme="minorHAnsi"/>
          <w:b/>
          <w:bCs/>
          <w:sz w:val="24"/>
          <w:szCs w:val="24"/>
        </w:rPr>
      </w:pPr>
      <w:r>
        <w:rPr>
          <w:rFonts w:cstheme="minorHAnsi"/>
          <w:b/>
          <w:bCs/>
          <w:sz w:val="24"/>
          <w:szCs w:val="24"/>
        </w:rPr>
        <w:t>Aanpak</w:t>
      </w:r>
    </w:p>
    <w:p w:rsidR="00861411" w:rsidP="006028FF" w:rsidRDefault="006A5624" w14:paraId="2FADFB7F" w14:textId="5CF508D7">
      <w:pPr>
        <w:pStyle w:val="Geenafstand"/>
        <w:jc w:val="both"/>
        <w:rPr>
          <w:rFonts w:cstheme="minorHAnsi"/>
          <w:sz w:val="24"/>
          <w:szCs w:val="24"/>
        </w:rPr>
      </w:pPr>
      <w:r>
        <w:rPr>
          <w:rFonts w:cstheme="minorHAnsi"/>
          <w:sz w:val="24"/>
          <w:szCs w:val="24"/>
        </w:rPr>
        <w:t>Allereerst heb ik een uitgebreide analyse van de situatie gemaakt. Ik heb omwonenden voorlichting gegeven over de mogelijkheden en onmogelijkheden ten aanzien van de aanpak</w:t>
      </w:r>
      <w:r w:rsidR="00D32679">
        <w:rPr>
          <w:rFonts w:cstheme="minorHAnsi"/>
          <w:sz w:val="24"/>
          <w:szCs w:val="24"/>
        </w:rPr>
        <w:t xml:space="preserve"> gemeentewet 151D</w:t>
      </w:r>
      <w:r>
        <w:rPr>
          <w:rFonts w:cstheme="minorHAnsi"/>
          <w:sz w:val="24"/>
          <w:szCs w:val="24"/>
        </w:rPr>
        <w:t>.</w:t>
      </w:r>
      <w:r w:rsidR="00D32679">
        <w:rPr>
          <w:rFonts w:cstheme="minorHAnsi"/>
          <w:sz w:val="24"/>
          <w:szCs w:val="24"/>
        </w:rPr>
        <w:t xml:space="preserve"> Ik heb de regie van de casus in handen genomen en heb afspraken gemaakt met alle betrokkenen. Zo heb ik buurtbewoners</w:t>
      </w:r>
      <w:r>
        <w:rPr>
          <w:rFonts w:cstheme="minorHAnsi"/>
          <w:sz w:val="24"/>
          <w:szCs w:val="24"/>
        </w:rPr>
        <w:t xml:space="preserve"> gevraagd ondanks de angst toch aangifte te doen. Met politie en gemeente hebben we een veiligheidsplan opgesteld om de veiligheid van zowel de overlastgever als de omwonenden zoveel mogelijk te waarborgen. Ik heb de gemeente geadviseerd de wet aanpak woonoverlast in te zetten en heb dit voor hen gedaan. </w:t>
      </w:r>
      <w:r w:rsidR="00861411">
        <w:rPr>
          <w:rFonts w:cstheme="minorHAnsi"/>
          <w:sz w:val="24"/>
          <w:szCs w:val="24"/>
        </w:rPr>
        <w:t xml:space="preserve">De hulpverlening heb ik aangespoord om toch een RM aanvraag te doen. Dit gaan ze doen maar kost maanden. Het OM heeft na aanleiding van een nieuwe aangifte een rapportage verplichting opgelegd aan mevrouw. Zij moet zich melden bij de reclassering. </w:t>
      </w:r>
    </w:p>
    <w:p w:rsidR="00861411" w:rsidP="006028FF" w:rsidRDefault="00861411" w14:paraId="5378ADA5" w14:textId="77777777">
      <w:pPr>
        <w:pStyle w:val="Geenafstand"/>
        <w:jc w:val="both"/>
        <w:rPr>
          <w:rFonts w:cstheme="minorHAnsi"/>
          <w:sz w:val="24"/>
          <w:szCs w:val="24"/>
        </w:rPr>
      </w:pPr>
    </w:p>
    <w:p w:rsidR="00861411" w:rsidP="006028FF" w:rsidRDefault="00861411" w14:paraId="24274ED5" w14:textId="77777777">
      <w:pPr>
        <w:pStyle w:val="Geenafstand"/>
        <w:jc w:val="both"/>
        <w:rPr>
          <w:rFonts w:cstheme="minorHAnsi"/>
          <w:sz w:val="24"/>
          <w:szCs w:val="24"/>
        </w:rPr>
      </w:pPr>
      <w:r>
        <w:rPr>
          <w:rFonts w:cstheme="minorHAnsi"/>
          <w:sz w:val="24"/>
          <w:szCs w:val="24"/>
        </w:rPr>
        <w:t>Waar loop ik nu tegenaan:</w:t>
      </w:r>
    </w:p>
    <w:p w:rsidR="001B7ABC" w:rsidP="00861411" w:rsidRDefault="00861411" w14:paraId="651290D8" w14:textId="2CD1A010">
      <w:pPr>
        <w:pStyle w:val="Geenafstand"/>
        <w:numPr>
          <w:ilvl w:val="0"/>
          <w:numId w:val="11"/>
        </w:numPr>
        <w:jc w:val="both"/>
        <w:rPr>
          <w:rFonts w:cstheme="minorHAnsi"/>
          <w:sz w:val="24"/>
          <w:szCs w:val="24"/>
        </w:rPr>
      </w:pPr>
      <w:r>
        <w:rPr>
          <w:rFonts w:cstheme="minorHAnsi"/>
          <w:sz w:val="24"/>
          <w:szCs w:val="24"/>
        </w:rPr>
        <w:t>Lange wachttijd RM aanvraag; Met een hele grote kans dat die wordt afgewezen;</w:t>
      </w:r>
    </w:p>
    <w:p w:rsidR="00861411" w:rsidP="00861411" w:rsidRDefault="00861411" w14:paraId="45D3E737" w14:textId="31043453">
      <w:pPr>
        <w:pStyle w:val="Geenafstand"/>
        <w:numPr>
          <w:ilvl w:val="0"/>
          <w:numId w:val="11"/>
        </w:numPr>
        <w:jc w:val="both"/>
        <w:rPr>
          <w:rFonts w:cstheme="minorHAnsi"/>
          <w:sz w:val="24"/>
          <w:szCs w:val="24"/>
        </w:rPr>
      </w:pPr>
      <w:r>
        <w:rPr>
          <w:rFonts w:cstheme="minorHAnsi"/>
          <w:sz w:val="24"/>
          <w:szCs w:val="24"/>
        </w:rPr>
        <w:t>Hulpverlening zegt niets te kunnen omdat mevrouw niet wil;</w:t>
      </w:r>
      <w:r w:rsidR="00D32679">
        <w:rPr>
          <w:rFonts w:cstheme="minorHAnsi"/>
          <w:sz w:val="24"/>
          <w:szCs w:val="24"/>
        </w:rPr>
        <w:t xml:space="preserve"> Willen ook niet ondersteunen ten aanzien van de gedragsaanwijzing omdat er geen hulpvraag is en geen diagnose; </w:t>
      </w:r>
    </w:p>
    <w:p w:rsidR="00861411" w:rsidP="00861411" w:rsidRDefault="00861411" w14:paraId="2EF10337" w14:textId="3A202EFD">
      <w:pPr>
        <w:pStyle w:val="Geenafstand"/>
        <w:numPr>
          <w:ilvl w:val="0"/>
          <w:numId w:val="11"/>
        </w:numPr>
        <w:jc w:val="both"/>
        <w:rPr>
          <w:rFonts w:cstheme="minorHAnsi"/>
          <w:sz w:val="24"/>
          <w:szCs w:val="24"/>
        </w:rPr>
      </w:pPr>
      <w:r>
        <w:rPr>
          <w:rFonts w:cstheme="minorHAnsi"/>
          <w:sz w:val="24"/>
          <w:szCs w:val="24"/>
        </w:rPr>
        <w:t>Politie heeft lange aanrijtijd en is overbelast in dat gebied; waardoor veiligheidsplan onder druk staat;</w:t>
      </w:r>
    </w:p>
    <w:p w:rsidR="00861411" w:rsidP="00861411" w:rsidRDefault="00861411" w14:paraId="3DABD66C" w14:textId="639D3839">
      <w:pPr>
        <w:pStyle w:val="Geenafstand"/>
        <w:numPr>
          <w:ilvl w:val="0"/>
          <w:numId w:val="11"/>
        </w:numPr>
        <w:jc w:val="both"/>
        <w:rPr>
          <w:rFonts w:cstheme="minorHAnsi"/>
          <w:sz w:val="24"/>
          <w:szCs w:val="24"/>
        </w:rPr>
      </w:pPr>
      <w:r>
        <w:rPr>
          <w:rFonts w:cstheme="minorHAnsi"/>
          <w:sz w:val="24"/>
          <w:szCs w:val="24"/>
        </w:rPr>
        <w:t>Gemeente is van goede wil maar alleen de wet aanpak woonoverlast is onvoldoende;</w:t>
      </w:r>
    </w:p>
    <w:p w:rsidR="00861411" w:rsidP="00861411" w:rsidRDefault="00103DD2" w14:paraId="2182DD11" w14:textId="407F6A76">
      <w:pPr>
        <w:pStyle w:val="Geenafstand"/>
        <w:numPr>
          <w:ilvl w:val="0"/>
          <w:numId w:val="11"/>
        </w:numPr>
        <w:jc w:val="both"/>
        <w:rPr>
          <w:rFonts w:cstheme="minorHAnsi"/>
          <w:sz w:val="24"/>
          <w:szCs w:val="24"/>
        </w:rPr>
      </w:pPr>
      <w:r>
        <w:rPr>
          <w:rFonts w:cstheme="minorHAnsi"/>
          <w:sz w:val="24"/>
          <w:szCs w:val="24"/>
        </w:rPr>
        <w:t>Omwonenden zijn moe gestreden en kunnen het niet meer aan, wat leidt dat zij elk incident hoe klein dan ook melden bij gemeente en politie. Bij omwonenden is geen draagkracht meer;</w:t>
      </w:r>
    </w:p>
    <w:p w:rsidR="00103DD2" w:rsidP="00861411" w:rsidRDefault="00103DD2" w14:paraId="7324198A" w14:textId="09582800">
      <w:pPr>
        <w:pStyle w:val="Geenafstand"/>
        <w:numPr>
          <w:ilvl w:val="0"/>
          <w:numId w:val="11"/>
        </w:numPr>
        <w:jc w:val="both"/>
        <w:rPr>
          <w:rFonts w:cstheme="minorHAnsi"/>
          <w:sz w:val="24"/>
          <w:szCs w:val="24"/>
        </w:rPr>
      </w:pPr>
      <w:r>
        <w:rPr>
          <w:rFonts w:cstheme="minorHAnsi"/>
          <w:sz w:val="24"/>
          <w:szCs w:val="24"/>
        </w:rPr>
        <w:t>Ontbreken van een goede diagnose bij overlastgever waardoor er geen maatwerk ten aanzien van hulpverlening kan plaatsvinden</w:t>
      </w:r>
      <w:r w:rsidR="000D534B">
        <w:rPr>
          <w:rFonts w:cstheme="minorHAnsi"/>
          <w:sz w:val="24"/>
          <w:szCs w:val="24"/>
        </w:rPr>
        <w:t>;</w:t>
      </w:r>
    </w:p>
    <w:p w:rsidR="00D32679" w:rsidP="00861411" w:rsidRDefault="00D32679" w14:paraId="1603454B" w14:textId="3F6100C3">
      <w:pPr>
        <w:pStyle w:val="Geenafstand"/>
        <w:numPr>
          <w:ilvl w:val="0"/>
          <w:numId w:val="11"/>
        </w:numPr>
        <w:jc w:val="both"/>
        <w:rPr>
          <w:rFonts w:cstheme="minorHAnsi"/>
          <w:sz w:val="24"/>
          <w:szCs w:val="24"/>
        </w:rPr>
      </w:pPr>
      <w:r>
        <w:rPr>
          <w:rFonts w:cstheme="minorHAnsi"/>
          <w:sz w:val="24"/>
          <w:szCs w:val="24"/>
        </w:rPr>
        <w:t>Er is geen budget om onconventionele maatregelen te nemen bijv. time out voor mevrouw;</w:t>
      </w:r>
    </w:p>
    <w:p w:rsidR="000B07D9" w:rsidP="006028FF" w:rsidRDefault="00D32679" w14:paraId="47B9CF0E" w14:textId="77777777">
      <w:pPr>
        <w:pStyle w:val="Geenafstand"/>
        <w:jc w:val="both"/>
        <w:rPr>
          <w:rFonts w:cstheme="minorHAnsi"/>
          <w:sz w:val="24"/>
          <w:szCs w:val="24"/>
        </w:rPr>
      </w:pPr>
      <w:r>
        <w:rPr>
          <w:rFonts w:cstheme="minorHAnsi"/>
          <w:sz w:val="24"/>
          <w:szCs w:val="24"/>
        </w:rPr>
        <w:lastRenderedPageBreak/>
        <w:t>Dit is 1 voorbeeld van een casus. Gelukkig boeken we ook veel succes met bijv. de (vrijwillige) gedragsaanwijzing, het overnemen van de regie, creatief denken en het combineren van hulpverlening met bestuursrecht, strafrecht en huurrecht.</w:t>
      </w:r>
    </w:p>
    <w:p w:rsidR="000B07D9" w:rsidP="006028FF" w:rsidRDefault="000B07D9" w14:paraId="17BC6136" w14:textId="77777777">
      <w:pPr>
        <w:pStyle w:val="Geenafstand"/>
        <w:jc w:val="both"/>
        <w:rPr>
          <w:rFonts w:cstheme="minorHAnsi"/>
          <w:sz w:val="24"/>
          <w:szCs w:val="24"/>
        </w:rPr>
      </w:pPr>
    </w:p>
    <w:p w:rsidRPr="001B7ABC" w:rsidR="001B7ABC" w:rsidP="006028FF" w:rsidRDefault="000B07D9" w14:paraId="4FC69F5F" w14:textId="00E68C28">
      <w:pPr>
        <w:pStyle w:val="Geenafstand"/>
        <w:jc w:val="both"/>
        <w:rPr>
          <w:rFonts w:cstheme="minorHAnsi"/>
          <w:sz w:val="24"/>
          <w:szCs w:val="24"/>
        </w:rPr>
      </w:pPr>
      <w:r>
        <w:rPr>
          <w:rFonts w:cstheme="minorHAnsi"/>
          <w:sz w:val="24"/>
          <w:szCs w:val="24"/>
        </w:rPr>
        <w:t>Francis Saathof</w:t>
      </w:r>
      <w:r w:rsidR="00D32679">
        <w:rPr>
          <w:rFonts w:cstheme="minorHAnsi"/>
          <w:sz w:val="24"/>
          <w:szCs w:val="24"/>
        </w:rPr>
        <w:t xml:space="preserve"> </w:t>
      </w:r>
    </w:p>
    <w:p w:rsidRPr="001B7ABC" w:rsidR="001B7ABC" w:rsidP="006028FF" w:rsidRDefault="001B7ABC" w14:paraId="437779DF" w14:textId="77777777">
      <w:pPr>
        <w:pStyle w:val="Geenafstand"/>
        <w:jc w:val="both"/>
        <w:rPr>
          <w:rFonts w:cstheme="minorHAnsi"/>
        </w:rPr>
      </w:pPr>
    </w:p>
    <w:p w:rsidR="001B7ABC" w:rsidP="006028FF" w:rsidRDefault="001B7ABC" w14:paraId="68F81892" w14:textId="10D38C0F">
      <w:pPr>
        <w:pStyle w:val="Geenafstand"/>
        <w:jc w:val="both"/>
        <w:rPr>
          <w:rFonts w:cstheme="minorHAnsi"/>
          <w:sz w:val="24"/>
          <w:szCs w:val="24"/>
        </w:rPr>
      </w:pPr>
    </w:p>
    <w:p w:rsidRPr="001B7ABC" w:rsidR="001B7ABC" w:rsidP="006028FF" w:rsidRDefault="001B7ABC" w14:paraId="1EB0C7F6" w14:textId="77777777">
      <w:pPr>
        <w:pStyle w:val="Geenafstand"/>
        <w:jc w:val="both"/>
        <w:rPr>
          <w:rFonts w:cstheme="minorHAnsi"/>
          <w:sz w:val="24"/>
          <w:szCs w:val="24"/>
        </w:rPr>
      </w:pPr>
    </w:p>
    <w:sectPr w:rsidRPr="001B7ABC" w:rsidR="001B7ABC">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C6CB3F" w14:textId="77777777" w:rsidR="00172CB0" w:rsidRDefault="00172CB0" w:rsidP="007D6B9F">
      <w:r>
        <w:separator/>
      </w:r>
    </w:p>
  </w:endnote>
  <w:endnote w:type="continuationSeparator" w:id="0">
    <w:p w14:paraId="41604B31" w14:textId="77777777" w:rsidR="00172CB0" w:rsidRDefault="00172CB0" w:rsidP="007D6B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5272C6" w14:textId="77777777" w:rsidR="000D534B" w:rsidRPr="0045765B" w:rsidRDefault="000D534B" w:rsidP="00E656ED">
    <w:pPr>
      <w:pStyle w:val="Voettekst"/>
      <w:pBdr>
        <w:top w:val="single" w:sz="4" w:space="1" w:color="auto"/>
      </w:pBdr>
      <w:jc w:val="center"/>
      <w:rPr>
        <w:color w:val="0070C0"/>
      </w:rPr>
    </w:pPr>
    <w:r w:rsidRPr="00157DA3">
      <w:rPr>
        <w:color w:val="5B9BD5"/>
      </w:rPr>
      <w:t xml:space="preserve">T. 06- 48 56 07 33 | </w:t>
    </w:r>
    <w:hyperlink r:id="rId1" w:history="1">
      <w:r w:rsidRPr="00B34CEE">
        <w:rPr>
          <w:rStyle w:val="Hyperlink"/>
          <w:color w:val="5B9BD5"/>
          <w:u w:val="none"/>
        </w:rPr>
        <w:t>info@bureauwoontalent.nl</w:t>
      </w:r>
    </w:hyperlink>
    <w:r w:rsidRPr="00157DA3">
      <w:rPr>
        <w:color w:val="5B9BD5"/>
      </w:rPr>
      <w:t xml:space="preserve"> | www. bureauwoontalent.nl</w:t>
    </w:r>
  </w:p>
  <w:p w14:paraId="2009E07C" w14:textId="77777777" w:rsidR="000D534B" w:rsidRPr="00B70B75" w:rsidRDefault="000D534B" w:rsidP="00B34CEE">
    <w:pPr>
      <w:pStyle w:val="Voettekst"/>
      <w:jc w:val="center"/>
      <w:rPr>
        <w:b/>
        <w:color w:val="A6A6A6" w:themeColor="background1" w:themeShade="A6"/>
        <w:sz w:val="28"/>
        <w:szCs w:val="18"/>
      </w:rPr>
    </w:pPr>
    <w:r>
      <w:rPr>
        <w:rFonts w:cs="Arial"/>
        <w:b/>
        <w:color w:val="BFBFBF" w:themeColor="background1" w:themeShade="BF"/>
        <w:sz w:val="28"/>
        <w:szCs w:val="18"/>
      </w:rPr>
      <w:fldChar w:fldCharType="begin"/>
    </w:r>
    <w:r>
      <w:rPr>
        <w:rFonts w:cs="Arial"/>
        <w:b/>
        <w:color w:val="BFBFBF" w:themeColor="background1" w:themeShade="BF"/>
        <w:sz w:val="28"/>
        <w:szCs w:val="18"/>
      </w:rPr>
      <w:instrText xml:space="preserve"> PAGE   \* MERGEFORMAT </w:instrText>
    </w:r>
    <w:r>
      <w:rPr>
        <w:rFonts w:cs="Arial"/>
        <w:b/>
        <w:color w:val="BFBFBF" w:themeColor="background1" w:themeShade="BF"/>
        <w:sz w:val="28"/>
        <w:szCs w:val="18"/>
      </w:rPr>
      <w:fldChar w:fldCharType="separate"/>
    </w:r>
    <w:r>
      <w:rPr>
        <w:rFonts w:cs="Arial"/>
        <w:b/>
        <w:noProof/>
        <w:color w:val="BFBFBF" w:themeColor="background1" w:themeShade="BF"/>
        <w:sz w:val="28"/>
        <w:szCs w:val="18"/>
      </w:rPr>
      <w:t>1</w:t>
    </w:r>
    <w:r>
      <w:rPr>
        <w:rFonts w:cs="Arial"/>
        <w:b/>
        <w:color w:val="BFBFBF" w:themeColor="background1" w:themeShade="BF"/>
        <w:sz w:val="28"/>
        <w:szCs w:val="18"/>
      </w:rPr>
      <w:fldChar w:fldCharType="end"/>
    </w:r>
    <w:r>
      <w:rPr>
        <w:rFonts w:cs="Arial"/>
        <w:b/>
        <w:color w:val="BFBFBF" w:themeColor="background1" w:themeShade="BF"/>
        <w:sz w:val="28"/>
        <w:szCs w:val="18"/>
      </w:rPr>
      <w:t xml:space="preserve"> / </w:t>
    </w:r>
    <w:r>
      <w:rPr>
        <w:rFonts w:cs="Arial"/>
        <w:b/>
        <w:color w:val="BFBFBF" w:themeColor="background1" w:themeShade="BF"/>
        <w:sz w:val="28"/>
        <w:szCs w:val="18"/>
      </w:rPr>
      <w:fldChar w:fldCharType="begin"/>
    </w:r>
    <w:r>
      <w:rPr>
        <w:rFonts w:cs="Arial"/>
        <w:b/>
        <w:color w:val="BFBFBF" w:themeColor="background1" w:themeShade="BF"/>
        <w:sz w:val="28"/>
        <w:szCs w:val="18"/>
      </w:rPr>
      <w:instrText xml:space="preserve"> NUMPAGES   \* MERGEFORMAT </w:instrText>
    </w:r>
    <w:r>
      <w:rPr>
        <w:rFonts w:cs="Arial"/>
        <w:b/>
        <w:color w:val="BFBFBF" w:themeColor="background1" w:themeShade="BF"/>
        <w:sz w:val="28"/>
        <w:szCs w:val="18"/>
      </w:rPr>
      <w:fldChar w:fldCharType="separate"/>
    </w:r>
    <w:r>
      <w:rPr>
        <w:rFonts w:cs="Arial"/>
        <w:b/>
        <w:noProof/>
        <w:color w:val="BFBFBF" w:themeColor="background1" w:themeShade="BF"/>
        <w:sz w:val="28"/>
        <w:szCs w:val="18"/>
      </w:rPr>
      <w:t>1</w:t>
    </w:r>
    <w:r>
      <w:rPr>
        <w:rFonts w:cs="Arial"/>
        <w:b/>
        <w:color w:val="BFBFBF" w:themeColor="background1" w:themeShade="BF"/>
        <w:sz w:val="2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81C8F2" w14:textId="77777777" w:rsidR="00172CB0" w:rsidRDefault="00172CB0" w:rsidP="007D6B9F">
      <w:r>
        <w:separator/>
      </w:r>
    </w:p>
  </w:footnote>
  <w:footnote w:type="continuationSeparator" w:id="0">
    <w:p w14:paraId="3EEC30AB" w14:textId="77777777" w:rsidR="00172CB0" w:rsidRDefault="00172CB0" w:rsidP="007D6B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22EAD"/>
    <w:multiLevelType w:val="hybridMultilevel"/>
    <w:tmpl w:val="A6408A00"/>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13073400"/>
    <w:multiLevelType w:val="hybridMultilevel"/>
    <w:tmpl w:val="5DB0A868"/>
    <w:lvl w:ilvl="0" w:tplc="04130001">
      <w:start w:val="1"/>
      <w:numFmt w:val="bullet"/>
      <w:lvlText w:val=""/>
      <w:lvlJc w:val="left"/>
      <w:pPr>
        <w:ind w:left="776" w:hanging="360"/>
      </w:pPr>
      <w:rPr>
        <w:rFonts w:ascii="Symbol" w:hAnsi="Symbol" w:hint="default"/>
      </w:rPr>
    </w:lvl>
    <w:lvl w:ilvl="1" w:tplc="04130003" w:tentative="1">
      <w:start w:val="1"/>
      <w:numFmt w:val="bullet"/>
      <w:lvlText w:val="o"/>
      <w:lvlJc w:val="left"/>
      <w:pPr>
        <w:ind w:left="1496" w:hanging="360"/>
      </w:pPr>
      <w:rPr>
        <w:rFonts w:ascii="Courier New" w:hAnsi="Courier New" w:cs="Courier New" w:hint="default"/>
      </w:rPr>
    </w:lvl>
    <w:lvl w:ilvl="2" w:tplc="04130005" w:tentative="1">
      <w:start w:val="1"/>
      <w:numFmt w:val="bullet"/>
      <w:lvlText w:val=""/>
      <w:lvlJc w:val="left"/>
      <w:pPr>
        <w:ind w:left="2216" w:hanging="360"/>
      </w:pPr>
      <w:rPr>
        <w:rFonts w:ascii="Wingdings" w:hAnsi="Wingdings" w:hint="default"/>
      </w:rPr>
    </w:lvl>
    <w:lvl w:ilvl="3" w:tplc="04130001" w:tentative="1">
      <w:start w:val="1"/>
      <w:numFmt w:val="bullet"/>
      <w:lvlText w:val=""/>
      <w:lvlJc w:val="left"/>
      <w:pPr>
        <w:ind w:left="2936" w:hanging="360"/>
      </w:pPr>
      <w:rPr>
        <w:rFonts w:ascii="Symbol" w:hAnsi="Symbol" w:hint="default"/>
      </w:rPr>
    </w:lvl>
    <w:lvl w:ilvl="4" w:tplc="04130003" w:tentative="1">
      <w:start w:val="1"/>
      <w:numFmt w:val="bullet"/>
      <w:lvlText w:val="o"/>
      <w:lvlJc w:val="left"/>
      <w:pPr>
        <w:ind w:left="3656" w:hanging="360"/>
      </w:pPr>
      <w:rPr>
        <w:rFonts w:ascii="Courier New" w:hAnsi="Courier New" w:cs="Courier New" w:hint="default"/>
      </w:rPr>
    </w:lvl>
    <w:lvl w:ilvl="5" w:tplc="04130005" w:tentative="1">
      <w:start w:val="1"/>
      <w:numFmt w:val="bullet"/>
      <w:lvlText w:val=""/>
      <w:lvlJc w:val="left"/>
      <w:pPr>
        <w:ind w:left="4376" w:hanging="360"/>
      </w:pPr>
      <w:rPr>
        <w:rFonts w:ascii="Wingdings" w:hAnsi="Wingdings" w:hint="default"/>
      </w:rPr>
    </w:lvl>
    <w:lvl w:ilvl="6" w:tplc="04130001" w:tentative="1">
      <w:start w:val="1"/>
      <w:numFmt w:val="bullet"/>
      <w:lvlText w:val=""/>
      <w:lvlJc w:val="left"/>
      <w:pPr>
        <w:ind w:left="5096" w:hanging="360"/>
      </w:pPr>
      <w:rPr>
        <w:rFonts w:ascii="Symbol" w:hAnsi="Symbol" w:hint="default"/>
      </w:rPr>
    </w:lvl>
    <w:lvl w:ilvl="7" w:tplc="04130003" w:tentative="1">
      <w:start w:val="1"/>
      <w:numFmt w:val="bullet"/>
      <w:lvlText w:val="o"/>
      <w:lvlJc w:val="left"/>
      <w:pPr>
        <w:ind w:left="5816" w:hanging="360"/>
      </w:pPr>
      <w:rPr>
        <w:rFonts w:ascii="Courier New" w:hAnsi="Courier New" w:cs="Courier New" w:hint="default"/>
      </w:rPr>
    </w:lvl>
    <w:lvl w:ilvl="8" w:tplc="04130005" w:tentative="1">
      <w:start w:val="1"/>
      <w:numFmt w:val="bullet"/>
      <w:lvlText w:val=""/>
      <w:lvlJc w:val="left"/>
      <w:pPr>
        <w:ind w:left="6536" w:hanging="360"/>
      </w:pPr>
      <w:rPr>
        <w:rFonts w:ascii="Wingdings" w:hAnsi="Wingdings" w:hint="default"/>
      </w:rPr>
    </w:lvl>
  </w:abstractNum>
  <w:abstractNum w:abstractNumId="2" w15:restartNumberingAfterBreak="0">
    <w:nsid w:val="152D0A7E"/>
    <w:multiLevelType w:val="hybridMultilevel"/>
    <w:tmpl w:val="870C77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6D4475"/>
    <w:multiLevelType w:val="multilevel"/>
    <w:tmpl w:val="E012C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36B06E1"/>
    <w:multiLevelType w:val="hybridMultilevel"/>
    <w:tmpl w:val="C06A14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E150977"/>
    <w:multiLevelType w:val="hybridMultilevel"/>
    <w:tmpl w:val="885251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8001967"/>
    <w:multiLevelType w:val="hybridMultilevel"/>
    <w:tmpl w:val="2DAEED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4D811788"/>
    <w:multiLevelType w:val="hybridMultilevel"/>
    <w:tmpl w:val="E6500D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92A79FA"/>
    <w:multiLevelType w:val="hybridMultilevel"/>
    <w:tmpl w:val="91AC1CD2"/>
    <w:lvl w:ilvl="0" w:tplc="04130001">
      <w:start w:val="1"/>
      <w:numFmt w:val="bullet"/>
      <w:lvlText w:val=""/>
      <w:lvlJc w:val="left"/>
      <w:pPr>
        <w:ind w:left="761" w:hanging="360"/>
      </w:pPr>
      <w:rPr>
        <w:rFonts w:ascii="Symbol" w:hAnsi="Symbol" w:hint="default"/>
      </w:rPr>
    </w:lvl>
    <w:lvl w:ilvl="1" w:tplc="04130003" w:tentative="1">
      <w:start w:val="1"/>
      <w:numFmt w:val="bullet"/>
      <w:lvlText w:val="o"/>
      <w:lvlJc w:val="left"/>
      <w:pPr>
        <w:ind w:left="1481" w:hanging="360"/>
      </w:pPr>
      <w:rPr>
        <w:rFonts w:ascii="Courier New" w:hAnsi="Courier New" w:cs="Courier New" w:hint="default"/>
      </w:rPr>
    </w:lvl>
    <w:lvl w:ilvl="2" w:tplc="04130005" w:tentative="1">
      <w:start w:val="1"/>
      <w:numFmt w:val="bullet"/>
      <w:lvlText w:val=""/>
      <w:lvlJc w:val="left"/>
      <w:pPr>
        <w:ind w:left="2201" w:hanging="360"/>
      </w:pPr>
      <w:rPr>
        <w:rFonts w:ascii="Wingdings" w:hAnsi="Wingdings" w:hint="default"/>
      </w:rPr>
    </w:lvl>
    <w:lvl w:ilvl="3" w:tplc="04130001" w:tentative="1">
      <w:start w:val="1"/>
      <w:numFmt w:val="bullet"/>
      <w:lvlText w:val=""/>
      <w:lvlJc w:val="left"/>
      <w:pPr>
        <w:ind w:left="2921" w:hanging="360"/>
      </w:pPr>
      <w:rPr>
        <w:rFonts w:ascii="Symbol" w:hAnsi="Symbol" w:hint="default"/>
      </w:rPr>
    </w:lvl>
    <w:lvl w:ilvl="4" w:tplc="04130003" w:tentative="1">
      <w:start w:val="1"/>
      <w:numFmt w:val="bullet"/>
      <w:lvlText w:val="o"/>
      <w:lvlJc w:val="left"/>
      <w:pPr>
        <w:ind w:left="3641" w:hanging="360"/>
      </w:pPr>
      <w:rPr>
        <w:rFonts w:ascii="Courier New" w:hAnsi="Courier New" w:cs="Courier New" w:hint="default"/>
      </w:rPr>
    </w:lvl>
    <w:lvl w:ilvl="5" w:tplc="04130005" w:tentative="1">
      <w:start w:val="1"/>
      <w:numFmt w:val="bullet"/>
      <w:lvlText w:val=""/>
      <w:lvlJc w:val="left"/>
      <w:pPr>
        <w:ind w:left="4361" w:hanging="360"/>
      </w:pPr>
      <w:rPr>
        <w:rFonts w:ascii="Wingdings" w:hAnsi="Wingdings" w:hint="default"/>
      </w:rPr>
    </w:lvl>
    <w:lvl w:ilvl="6" w:tplc="04130001" w:tentative="1">
      <w:start w:val="1"/>
      <w:numFmt w:val="bullet"/>
      <w:lvlText w:val=""/>
      <w:lvlJc w:val="left"/>
      <w:pPr>
        <w:ind w:left="5081" w:hanging="360"/>
      </w:pPr>
      <w:rPr>
        <w:rFonts w:ascii="Symbol" w:hAnsi="Symbol" w:hint="default"/>
      </w:rPr>
    </w:lvl>
    <w:lvl w:ilvl="7" w:tplc="04130003" w:tentative="1">
      <w:start w:val="1"/>
      <w:numFmt w:val="bullet"/>
      <w:lvlText w:val="o"/>
      <w:lvlJc w:val="left"/>
      <w:pPr>
        <w:ind w:left="5801" w:hanging="360"/>
      </w:pPr>
      <w:rPr>
        <w:rFonts w:ascii="Courier New" w:hAnsi="Courier New" w:cs="Courier New" w:hint="default"/>
      </w:rPr>
    </w:lvl>
    <w:lvl w:ilvl="8" w:tplc="04130005" w:tentative="1">
      <w:start w:val="1"/>
      <w:numFmt w:val="bullet"/>
      <w:lvlText w:val=""/>
      <w:lvlJc w:val="left"/>
      <w:pPr>
        <w:ind w:left="6521" w:hanging="360"/>
      </w:pPr>
      <w:rPr>
        <w:rFonts w:ascii="Wingdings" w:hAnsi="Wingdings" w:hint="default"/>
      </w:rPr>
    </w:lvl>
  </w:abstractNum>
  <w:abstractNum w:abstractNumId="9" w15:restartNumberingAfterBreak="0">
    <w:nsid w:val="61664C55"/>
    <w:multiLevelType w:val="hybridMultilevel"/>
    <w:tmpl w:val="4462C3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46953A1"/>
    <w:multiLevelType w:val="multilevel"/>
    <w:tmpl w:val="0E1ED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6"/>
  </w:num>
  <w:num w:numId="3">
    <w:abstractNumId w:val="2"/>
  </w:num>
  <w:num w:numId="4">
    <w:abstractNumId w:val="0"/>
  </w:num>
  <w:num w:numId="5">
    <w:abstractNumId w:val="7"/>
  </w:num>
  <w:num w:numId="6">
    <w:abstractNumId w:val="4"/>
  </w:num>
  <w:num w:numId="7">
    <w:abstractNumId w:val="5"/>
  </w:num>
  <w:num w:numId="8">
    <w:abstractNumId w:val="10"/>
  </w:num>
  <w:num w:numId="9">
    <w:abstractNumId w:val="3"/>
  </w:num>
  <w:num w:numId="10">
    <w:abstractNumId w:val="9"/>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1"/>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649B"/>
    <w:rsid w:val="00006CEB"/>
    <w:rsid w:val="000207E3"/>
    <w:rsid w:val="0002417C"/>
    <w:rsid w:val="000273CC"/>
    <w:rsid w:val="000302C0"/>
    <w:rsid w:val="00052DD0"/>
    <w:rsid w:val="000610F9"/>
    <w:rsid w:val="00062170"/>
    <w:rsid w:val="00062ACF"/>
    <w:rsid w:val="000760B0"/>
    <w:rsid w:val="0008514E"/>
    <w:rsid w:val="000A117D"/>
    <w:rsid w:val="000A1A6E"/>
    <w:rsid w:val="000A519B"/>
    <w:rsid w:val="000B07D9"/>
    <w:rsid w:val="000D534B"/>
    <w:rsid w:val="000D7183"/>
    <w:rsid w:val="00103DD2"/>
    <w:rsid w:val="00104DCB"/>
    <w:rsid w:val="001063B5"/>
    <w:rsid w:val="00124782"/>
    <w:rsid w:val="0013577A"/>
    <w:rsid w:val="001368B8"/>
    <w:rsid w:val="00143E4A"/>
    <w:rsid w:val="00144895"/>
    <w:rsid w:val="00147059"/>
    <w:rsid w:val="00151526"/>
    <w:rsid w:val="00160273"/>
    <w:rsid w:val="00160616"/>
    <w:rsid w:val="00163998"/>
    <w:rsid w:val="0016722D"/>
    <w:rsid w:val="0017050F"/>
    <w:rsid w:val="001712EC"/>
    <w:rsid w:val="00172CB0"/>
    <w:rsid w:val="00181609"/>
    <w:rsid w:val="001A05FB"/>
    <w:rsid w:val="001B0763"/>
    <w:rsid w:val="001B7ABC"/>
    <w:rsid w:val="001D07D8"/>
    <w:rsid w:val="001D2D92"/>
    <w:rsid w:val="001E07BB"/>
    <w:rsid w:val="002138A2"/>
    <w:rsid w:val="00216C64"/>
    <w:rsid w:val="002214A0"/>
    <w:rsid w:val="0022533D"/>
    <w:rsid w:val="00243EBB"/>
    <w:rsid w:val="00245150"/>
    <w:rsid w:val="0025336E"/>
    <w:rsid w:val="00266348"/>
    <w:rsid w:val="00275392"/>
    <w:rsid w:val="0029660E"/>
    <w:rsid w:val="0029725D"/>
    <w:rsid w:val="002A0D32"/>
    <w:rsid w:val="002B0D16"/>
    <w:rsid w:val="002B24E9"/>
    <w:rsid w:val="002E35A0"/>
    <w:rsid w:val="002F1C1F"/>
    <w:rsid w:val="00305E6B"/>
    <w:rsid w:val="0032186B"/>
    <w:rsid w:val="00323E6E"/>
    <w:rsid w:val="00346056"/>
    <w:rsid w:val="00367553"/>
    <w:rsid w:val="0037134C"/>
    <w:rsid w:val="003831FF"/>
    <w:rsid w:val="00383634"/>
    <w:rsid w:val="0038696B"/>
    <w:rsid w:val="003935FB"/>
    <w:rsid w:val="003A7B01"/>
    <w:rsid w:val="003B5DA6"/>
    <w:rsid w:val="003E110C"/>
    <w:rsid w:val="003E3FF4"/>
    <w:rsid w:val="003F34AE"/>
    <w:rsid w:val="004404D1"/>
    <w:rsid w:val="0044062D"/>
    <w:rsid w:val="0045191D"/>
    <w:rsid w:val="00461C96"/>
    <w:rsid w:val="0046608D"/>
    <w:rsid w:val="004723C8"/>
    <w:rsid w:val="004806D6"/>
    <w:rsid w:val="004807A4"/>
    <w:rsid w:val="00481E1B"/>
    <w:rsid w:val="00490EAE"/>
    <w:rsid w:val="004944A9"/>
    <w:rsid w:val="00494D1E"/>
    <w:rsid w:val="004A53B9"/>
    <w:rsid w:val="004B096C"/>
    <w:rsid w:val="004B4A51"/>
    <w:rsid w:val="004B658D"/>
    <w:rsid w:val="004D0761"/>
    <w:rsid w:val="004D5449"/>
    <w:rsid w:val="00535F89"/>
    <w:rsid w:val="00547416"/>
    <w:rsid w:val="0055556C"/>
    <w:rsid w:val="00585924"/>
    <w:rsid w:val="00586CF0"/>
    <w:rsid w:val="00597D3D"/>
    <w:rsid w:val="005C6109"/>
    <w:rsid w:val="005F5B60"/>
    <w:rsid w:val="006028FF"/>
    <w:rsid w:val="00602DDD"/>
    <w:rsid w:val="006045F7"/>
    <w:rsid w:val="006131C5"/>
    <w:rsid w:val="006134E3"/>
    <w:rsid w:val="00617772"/>
    <w:rsid w:val="0062721B"/>
    <w:rsid w:val="00627929"/>
    <w:rsid w:val="00634F2B"/>
    <w:rsid w:val="0065199A"/>
    <w:rsid w:val="0065467A"/>
    <w:rsid w:val="006631EE"/>
    <w:rsid w:val="0068050B"/>
    <w:rsid w:val="006820C6"/>
    <w:rsid w:val="006824A3"/>
    <w:rsid w:val="00684362"/>
    <w:rsid w:val="006850F4"/>
    <w:rsid w:val="006A5624"/>
    <w:rsid w:val="006C2844"/>
    <w:rsid w:val="006D15F3"/>
    <w:rsid w:val="006D612F"/>
    <w:rsid w:val="006E1B81"/>
    <w:rsid w:val="006E2C7D"/>
    <w:rsid w:val="006E481E"/>
    <w:rsid w:val="006E77D8"/>
    <w:rsid w:val="00721E5A"/>
    <w:rsid w:val="0073711D"/>
    <w:rsid w:val="00741B69"/>
    <w:rsid w:val="00755B5E"/>
    <w:rsid w:val="00765C9F"/>
    <w:rsid w:val="00772812"/>
    <w:rsid w:val="0077420B"/>
    <w:rsid w:val="0077649B"/>
    <w:rsid w:val="007878BD"/>
    <w:rsid w:val="007A1494"/>
    <w:rsid w:val="007B1888"/>
    <w:rsid w:val="007B3425"/>
    <w:rsid w:val="007C76FD"/>
    <w:rsid w:val="007C780E"/>
    <w:rsid w:val="007D2156"/>
    <w:rsid w:val="007D6B9F"/>
    <w:rsid w:val="007E2F0A"/>
    <w:rsid w:val="007E6DB9"/>
    <w:rsid w:val="007F2FD4"/>
    <w:rsid w:val="00800639"/>
    <w:rsid w:val="0080692F"/>
    <w:rsid w:val="00807903"/>
    <w:rsid w:val="008143DC"/>
    <w:rsid w:val="00837ACD"/>
    <w:rsid w:val="008430A8"/>
    <w:rsid w:val="00852C7C"/>
    <w:rsid w:val="00853731"/>
    <w:rsid w:val="00861411"/>
    <w:rsid w:val="00897859"/>
    <w:rsid w:val="008A2243"/>
    <w:rsid w:val="008B4DA6"/>
    <w:rsid w:val="008C1F4C"/>
    <w:rsid w:val="008C7DBC"/>
    <w:rsid w:val="008D4BFD"/>
    <w:rsid w:val="008F254B"/>
    <w:rsid w:val="00904E6B"/>
    <w:rsid w:val="00907DA1"/>
    <w:rsid w:val="00915D94"/>
    <w:rsid w:val="00916196"/>
    <w:rsid w:val="00917EB7"/>
    <w:rsid w:val="0092062A"/>
    <w:rsid w:val="00927BDD"/>
    <w:rsid w:val="00927C1B"/>
    <w:rsid w:val="0093267A"/>
    <w:rsid w:val="009377E5"/>
    <w:rsid w:val="00943A69"/>
    <w:rsid w:val="00945EFF"/>
    <w:rsid w:val="00973524"/>
    <w:rsid w:val="00975F41"/>
    <w:rsid w:val="00984DF3"/>
    <w:rsid w:val="00994AC7"/>
    <w:rsid w:val="009968DD"/>
    <w:rsid w:val="009A117B"/>
    <w:rsid w:val="009A24CA"/>
    <w:rsid w:val="009A7760"/>
    <w:rsid w:val="009A78D0"/>
    <w:rsid w:val="009B24F8"/>
    <w:rsid w:val="009C0CF9"/>
    <w:rsid w:val="009C6B9F"/>
    <w:rsid w:val="009E4FBD"/>
    <w:rsid w:val="009E66C9"/>
    <w:rsid w:val="009F6CA2"/>
    <w:rsid w:val="00A2237E"/>
    <w:rsid w:val="00A508D9"/>
    <w:rsid w:val="00A517D2"/>
    <w:rsid w:val="00A67AC8"/>
    <w:rsid w:val="00A84BD6"/>
    <w:rsid w:val="00A85123"/>
    <w:rsid w:val="00A8669F"/>
    <w:rsid w:val="00A90F23"/>
    <w:rsid w:val="00AA1C7B"/>
    <w:rsid w:val="00AA78F2"/>
    <w:rsid w:val="00AA7ECB"/>
    <w:rsid w:val="00AB1805"/>
    <w:rsid w:val="00AB3C1C"/>
    <w:rsid w:val="00AC4198"/>
    <w:rsid w:val="00AC7560"/>
    <w:rsid w:val="00AD1851"/>
    <w:rsid w:val="00AD4585"/>
    <w:rsid w:val="00AE30F9"/>
    <w:rsid w:val="00B00937"/>
    <w:rsid w:val="00B22914"/>
    <w:rsid w:val="00B34CEE"/>
    <w:rsid w:val="00B35205"/>
    <w:rsid w:val="00B370D0"/>
    <w:rsid w:val="00B444C9"/>
    <w:rsid w:val="00B624E8"/>
    <w:rsid w:val="00B63DEE"/>
    <w:rsid w:val="00B70B75"/>
    <w:rsid w:val="00B75C75"/>
    <w:rsid w:val="00B823DA"/>
    <w:rsid w:val="00B86107"/>
    <w:rsid w:val="00B9686B"/>
    <w:rsid w:val="00BB5C56"/>
    <w:rsid w:val="00BE39E5"/>
    <w:rsid w:val="00BF172D"/>
    <w:rsid w:val="00BF2BAE"/>
    <w:rsid w:val="00C052AB"/>
    <w:rsid w:val="00C11107"/>
    <w:rsid w:val="00C2023F"/>
    <w:rsid w:val="00C20D48"/>
    <w:rsid w:val="00C22BFB"/>
    <w:rsid w:val="00C3433D"/>
    <w:rsid w:val="00C40DD9"/>
    <w:rsid w:val="00C5085F"/>
    <w:rsid w:val="00C63666"/>
    <w:rsid w:val="00CA5366"/>
    <w:rsid w:val="00CA7BA3"/>
    <w:rsid w:val="00CC003E"/>
    <w:rsid w:val="00CD0153"/>
    <w:rsid w:val="00D045AE"/>
    <w:rsid w:val="00D066F4"/>
    <w:rsid w:val="00D22C81"/>
    <w:rsid w:val="00D32679"/>
    <w:rsid w:val="00D3325C"/>
    <w:rsid w:val="00D411E4"/>
    <w:rsid w:val="00D72E58"/>
    <w:rsid w:val="00D83245"/>
    <w:rsid w:val="00D862B3"/>
    <w:rsid w:val="00D946AD"/>
    <w:rsid w:val="00D94BC7"/>
    <w:rsid w:val="00DB2D01"/>
    <w:rsid w:val="00DB2F37"/>
    <w:rsid w:val="00DB4A1E"/>
    <w:rsid w:val="00DD3198"/>
    <w:rsid w:val="00DD6C24"/>
    <w:rsid w:val="00DE149D"/>
    <w:rsid w:val="00DF0B5E"/>
    <w:rsid w:val="00DF5255"/>
    <w:rsid w:val="00E03C55"/>
    <w:rsid w:val="00E13899"/>
    <w:rsid w:val="00E15D31"/>
    <w:rsid w:val="00E22FFB"/>
    <w:rsid w:val="00E24723"/>
    <w:rsid w:val="00E45343"/>
    <w:rsid w:val="00E45938"/>
    <w:rsid w:val="00E46F3A"/>
    <w:rsid w:val="00E52F96"/>
    <w:rsid w:val="00E60FB8"/>
    <w:rsid w:val="00E656ED"/>
    <w:rsid w:val="00E703AB"/>
    <w:rsid w:val="00E7132D"/>
    <w:rsid w:val="00E71D7B"/>
    <w:rsid w:val="00E97D84"/>
    <w:rsid w:val="00EA3470"/>
    <w:rsid w:val="00EA467B"/>
    <w:rsid w:val="00EB6A0C"/>
    <w:rsid w:val="00EC3D9E"/>
    <w:rsid w:val="00EC4F01"/>
    <w:rsid w:val="00ED10F5"/>
    <w:rsid w:val="00ED12C5"/>
    <w:rsid w:val="00EE40BA"/>
    <w:rsid w:val="00EF726B"/>
    <w:rsid w:val="00F112DB"/>
    <w:rsid w:val="00F12E76"/>
    <w:rsid w:val="00F17963"/>
    <w:rsid w:val="00F2693A"/>
    <w:rsid w:val="00F34924"/>
    <w:rsid w:val="00F36780"/>
    <w:rsid w:val="00F50011"/>
    <w:rsid w:val="00F74CE2"/>
    <w:rsid w:val="00F81290"/>
    <w:rsid w:val="00F94D58"/>
    <w:rsid w:val="00FA2638"/>
    <w:rsid w:val="00FA3CCF"/>
    <w:rsid w:val="00FC00CE"/>
    <w:rsid w:val="00FC126D"/>
    <w:rsid w:val="00FC267E"/>
    <w:rsid w:val="00FD53F6"/>
    <w:rsid w:val="00FD7A6F"/>
    <w:rsid w:val="00FE4619"/>
    <w:rsid w:val="00FE4F34"/>
    <w:rsid w:val="00FF08AC"/>
    <w:rsid w:val="00FF0EC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AD6DA8"/>
  <w15:docId w15:val="{280B8EAE-1DDA-4A81-9E2E-81EF5A806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Standaard">
    <w:name w:val="Normal"/>
    <w:qFormat/>
    <w:rsid w:val="00F34924"/>
    <w:pPr>
      <w:spacing w:after="0" w:line="240" w:lineRule="auto"/>
    </w:pPr>
    <w:rPr>
      <w:rFonts w:ascii="Times New Roman" w:hAnsi="Times New Roman" w:cs="Times New Roman"/>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837ACD"/>
    <w:rPr>
      <w:rFonts w:ascii="Tahoma" w:hAnsi="Tahoma" w:cs="Tahoma"/>
      <w:sz w:val="16"/>
      <w:szCs w:val="16"/>
      <w:lang w:eastAsia="en-US"/>
    </w:rPr>
  </w:style>
  <w:style w:type="character" w:customStyle="1" w:styleId="BallontekstChar">
    <w:name w:val="Ballontekst Char"/>
    <w:basedOn w:val="Standaardalinea-lettertype"/>
    <w:link w:val="Ballontekst"/>
    <w:uiPriority w:val="99"/>
    <w:semiHidden/>
    <w:rsid w:val="00837ACD"/>
    <w:rPr>
      <w:rFonts w:ascii="Tahoma" w:hAnsi="Tahoma" w:cs="Tahoma"/>
      <w:sz w:val="16"/>
      <w:szCs w:val="16"/>
    </w:rPr>
  </w:style>
  <w:style w:type="paragraph" w:styleId="Geenafstand">
    <w:name w:val="No Spacing"/>
    <w:uiPriority w:val="1"/>
    <w:qFormat/>
    <w:rsid w:val="008A2243"/>
    <w:pPr>
      <w:spacing w:after="0" w:line="240" w:lineRule="auto"/>
    </w:pPr>
  </w:style>
  <w:style w:type="paragraph" w:styleId="Lijstalinea">
    <w:name w:val="List Paragraph"/>
    <w:basedOn w:val="Standaard"/>
    <w:uiPriority w:val="34"/>
    <w:qFormat/>
    <w:rsid w:val="00C5085F"/>
    <w:pPr>
      <w:spacing w:after="200" w:line="276" w:lineRule="auto"/>
      <w:ind w:left="720"/>
      <w:contextualSpacing/>
    </w:pPr>
    <w:rPr>
      <w:rFonts w:asciiTheme="minorHAnsi" w:hAnsiTheme="minorHAnsi" w:cstheme="minorBidi"/>
      <w:sz w:val="22"/>
      <w:szCs w:val="22"/>
      <w:lang w:eastAsia="en-US"/>
    </w:rPr>
  </w:style>
  <w:style w:type="paragraph" w:styleId="Koptekst">
    <w:name w:val="header"/>
    <w:basedOn w:val="Standaard"/>
    <w:link w:val="KoptekstChar"/>
    <w:uiPriority w:val="99"/>
    <w:unhideWhenUsed/>
    <w:rsid w:val="007D6B9F"/>
    <w:pPr>
      <w:tabs>
        <w:tab w:val="center" w:pos="4536"/>
        <w:tab w:val="right" w:pos="9072"/>
      </w:tabs>
    </w:pPr>
    <w:rPr>
      <w:rFonts w:asciiTheme="minorHAnsi" w:hAnsiTheme="minorHAnsi" w:cstheme="minorBidi"/>
      <w:sz w:val="22"/>
      <w:szCs w:val="22"/>
      <w:lang w:eastAsia="en-US"/>
    </w:rPr>
  </w:style>
  <w:style w:type="character" w:customStyle="1" w:styleId="KoptekstChar">
    <w:name w:val="Koptekst Char"/>
    <w:basedOn w:val="Standaardalinea-lettertype"/>
    <w:link w:val="Koptekst"/>
    <w:uiPriority w:val="99"/>
    <w:rsid w:val="007D6B9F"/>
  </w:style>
  <w:style w:type="paragraph" w:styleId="Voettekst">
    <w:name w:val="footer"/>
    <w:basedOn w:val="Standaard"/>
    <w:link w:val="VoettekstChar"/>
    <w:uiPriority w:val="99"/>
    <w:unhideWhenUsed/>
    <w:rsid w:val="007D6B9F"/>
    <w:pPr>
      <w:tabs>
        <w:tab w:val="center" w:pos="4536"/>
        <w:tab w:val="right" w:pos="9072"/>
      </w:tabs>
    </w:pPr>
    <w:rPr>
      <w:rFonts w:asciiTheme="minorHAnsi" w:hAnsiTheme="minorHAnsi" w:cstheme="minorBidi"/>
      <w:sz w:val="22"/>
      <w:szCs w:val="22"/>
      <w:lang w:eastAsia="en-US"/>
    </w:rPr>
  </w:style>
  <w:style w:type="character" w:customStyle="1" w:styleId="VoettekstChar">
    <w:name w:val="Voettekst Char"/>
    <w:basedOn w:val="Standaardalinea-lettertype"/>
    <w:link w:val="Voettekst"/>
    <w:uiPriority w:val="99"/>
    <w:rsid w:val="007D6B9F"/>
  </w:style>
  <w:style w:type="character" w:styleId="Hyperlink">
    <w:name w:val="Hyperlink"/>
    <w:basedOn w:val="Standaardalinea-lettertype"/>
    <w:uiPriority w:val="99"/>
    <w:unhideWhenUsed/>
    <w:rsid w:val="009B24F8"/>
    <w:rPr>
      <w:color w:val="0000FF" w:themeColor="hyperlink"/>
      <w:u w:val="single"/>
    </w:rPr>
  </w:style>
  <w:style w:type="paragraph" w:customStyle="1" w:styleId="Default">
    <w:name w:val="Default"/>
    <w:rsid w:val="0025336E"/>
    <w:pPr>
      <w:autoSpaceDE w:val="0"/>
      <w:autoSpaceDN w:val="0"/>
      <w:adjustRightInd w:val="0"/>
      <w:spacing w:after="0" w:line="240" w:lineRule="auto"/>
    </w:pPr>
    <w:rPr>
      <w:rFonts w:ascii="Verdana" w:hAnsi="Verdana" w:cs="Verdana"/>
      <w:color w:val="000000"/>
      <w:sz w:val="24"/>
      <w:szCs w:val="24"/>
    </w:rPr>
  </w:style>
  <w:style w:type="paragraph" w:styleId="Normaalweb">
    <w:name w:val="Normal (Web)"/>
    <w:basedOn w:val="Standaard"/>
    <w:uiPriority w:val="99"/>
    <w:semiHidden/>
    <w:unhideWhenUsed/>
    <w:rsid w:val="00DB2F37"/>
    <w:pPr>
      <w:spacing w:before="100" w:beforeAutospacing="1" w:after="100" w:afterAutospacing="1"/>
    </w:pPr>
    <w:rPr>
      <w:rFonts w:eastAsia="Times New Roman"/>
    </w:rPr>
  </w:style>
  <w:style w:type="character" w:styleId="Nadruk">
    <w:name w:val="Emphasis"/>
    <w:basedOn w:val="Standaardalinea-lettertype"/>
    <w:uiPriority w:val="20"/>
    <w:qFormat/>
    <w:rsid w:val="00CD0153"/>
    <w:rPr>
      <w:b/>
      <w:bCs/>
      <w:i w:val="0"/>
      <w:iCs w:val="0"/>
    </w:rPr>
  </w:style>
  <w:style w:type="character" w:customStyle="1" w:styleId="st1">
    <w:name w:val="st1"/>
    <w:basedOn w:val="Standaardalinea-lettertype"/>
    <w:rsid w:val="00CD0153"/>
  </w:style>
  <w:style w:type="table" w:styleId="Tabelraster">
    <w:name w:val="Table Grid"/>
    <w:basedOn w:val="Standaardtabel"/>
    <w:uiPriority w:val="59"/>
    <w:unhideWhenUsed/>
    <w:rsid w:val="00AB18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87316">
      <w:bodyDiv w:val="1"/>
      <w:marLeft w:val="0"/>
      <w:marRight w:val="0"/>
      <w:marTop w:val="0"/>
      <w:marBottom w:val="0"/>
      <w:divBdr>
        <w:top w:val="none" w:sz="0" w:space="0" w:color="auto"/>
        <w:left w:val="none" w:sz="0" w:space="0" w:color="auto"/>
        <w:bottom w:val="none" w:sz="0" w:space="0" w:color="auto"/>
        <w:right w:val="none" w:sz="0" w:space="0" w:color="auto"/>
      </w:divBdr>
      <w:divsChild>
        <w:div w:id="1975209099">
          <w:marLeft w:val="0"/>
          <w:marRight w:val="0"/>
          <w:marTop w:val="0"/>
          <w:marBottom w:val="0"/>
          <w:divBdr>
            <w:top w:val="none" w:sz="0" w:space="0" w:color="auto"/>
            <w:left w:val="none" w:sz="0" w:space="0" w:color="auto"/>
            <w:bottom w:val="none" w:sz="0" w:space="0" w:color="auto"/>
            <w:right w:val="none" w:sz="0" w:space="0" w:color="auto"/>
          </w:divBdr>
          <w:divsChild>
            <w:div w:id="1917936777">
              <w:marLeft w:val="0"/>
              <w:marRight w:val="0"/>
              <w:marTop w:val="0"/>
              <w:marBottom w:val="0"/>
              <w:divBdr>
                <w:top w:val="none" w:sz="0" w:space="0" w:color="auto"/>
                <w:left w:val="none" w:sz="0" w:space="0" w:color="auto"/>
                <w:bottom w:val="none" w:sz="0" w:space="0" w:color="auto"/>
                <w:right w:val="none" w:sz="0" w:space="0" w:color="auto"/>
              </w:divBdr>
              <w:divsChild>
                <w:div w:id="342169618">
                  <w:marLeft w:val="0"/>
                  <w:marRight w:val="0"/>
                  <w:marTop w:val="0"/>
                  <w:marBottom w:val="0"/>
                  <w:divBdr>
                    <w:top w:val="none" w:sz="0" w:space="0" w:color="auto"/>
                    <w:left w:val="none" w:sz="0" w:space="0" w:color="auto"/>
                    <w:bottom w:val="none" w:sz="0" w:space="0" w:color="auto"/>
                    <w:right w:val="none" w:sz="0" w:space="0" w:color="auto"/>
                  </w:divBdr>
                  <w:divsChild>
                    <w:div w:id="1427456909">
                      <w:marLeft w:val="0"/>
                      <w:marRight w:val="0"/>
                      <w:marTop w:val="0"/>
                      <w:marBottom w:val="150"/>
                      <w:divBdr>
                        <w:top w:val="none" w:sz="0" w:space="0" w:color="auto"/>
                        <w:left w:val="none" w:sz="0" w:space="0" w:color="auto"/>
                        <w:bottom w:val="none" w:sz="0" w:space="0" w:color="auto"/>
                        <w:right w:val="none" w:sz="0" w:space="0" w:color="auto"/>
                      </w:divBdr>
                      <w:divsChild>
                        <w:div w:id="68046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1464002">
      <w:bodyDiv w:val="1"/>
      <w:marLeft w:val="0"/>
      <w:marRight w:val="0"/>
      <w:marTop w:val="0"/>
      <w:marBottom w:val="0"/>
      <w:divBdr>
        <w:top w:val="none" w:sz="0" w:space="0" w:color="auto"/>
        <w:left w:val="none" w:sz="0" w:space="0" w:color="auto"/>
        <w:bottom w:val="none" w:sz="0" w:space="0" w:color="auto"/>
        <w:right w:val="none" w:sz="0" w:space="0" w:color="auto"/>
      </w:divBdr>
    </w:div>
    <w:div w:id="518006146">
      <w:bodyDiv w:val="1"/>
      <w:marLeft w:val="0"/>
      <w:marRight w:val="0"/>
      <w:marTop w:val="0"/>
      <w:marBottom w:val="0"/>
      <w:divBdr>
        <w:top w:val="none" w:sz="0" w:space="0" w:color="auto"/>
        <w:left w:val="none" w:sz="0" w:space="0" w:color="auto"/>
        <w:bottom w:val="none" w:sz="0" w:space="0" w:color="auto"/>
        <w:right w:val="none" w:sz="0" w:space="0" w:color="auto"/>
      </w:divBdr>
    </w:div>
    <w:div w:id="1361785727">
      <w:bodyDiv w:val="1"/>
      <w:marLeft w:val="0"/>
      <w:marRight w:val="0"/>
      <w:marTop w:val="0"/>
      <w:marBottom w:val="0"/>
      <w:divBdr>
        <w:top w:val="none" w:sz="0" w:space="0" w:color="auto"/>
        <w:left w:val="none" w:sz="0" w:space="0" w:color="auto"/>
        <w:bottom w:val="none" w:sz="0" w:space="0" w:color="auto"/>
        <w:right w:val="none" w:sz="0" w:space="0" w:color="auto"/>
      </w:divBdr>
      <w:divsChild>
        <w:div w:id="838741154">
          <w:marLeft w:val="0"/>
          <w:marRight w:val="0"/>
          <w:marTop w:val="0"/>
          <w:marBottom w:val="0"/>
          <w:divBdr>
            <w:top w:val="none" w:sz="0" w:space="0" w:color="auto"/>
            <w:left w:val="none" w:sz="0" w:space="0" w:color="auto"/>
            <w:bottom w:val="none" w:sz="0" w:space="0" w:color="auto"/>
            <w:right w:val="none" w:sz="0" w:space="0" w:color="auto"/>
          </w:divBdr>
          <w:divsChild>
            <w:div w:id="2101676724">
              <w:marLeft w:val="0"/>
              <w:marRight w:val="0"/>
              <w:marTop w:val="0"/>
              <w:marBottom w:val="0"/>
              <w:divBdr>
                <w:top w:val="none" w:sz="0" w:space="0" w:color="auto"/>
                <w:left w:val="none" w:sz="0" w:space="0" w:color="auto"/>
                <w:bottom w:val="none" w:sz="0" w:space="0" w:color="auto"/>
                <w:right w:val="none" w:sz="0" w:space="0" w:color="auto"/>
              </w:divBdr>
              <w:divsChild>
                <w:div w:id="1950233380">
                  <w:marLeft w:val="0"/>
                  <w:marRight w:val="0"/>
                  <w:marTop w:val="0"/>
                  <w:marBottom w:val="0"/>
                  <w:divBdr>
                    <w:top w:val="none" w:sz="0" w:space="0" w:color="auto"/>
                    <w:left w:val="none" w:sz="0" w:space="0" w:color="auto"/>
                    <w:bottom w:val="none" w:sz="0" w:space="0" w:color="auto"/>
                    <w:right w:val="none" w:sz="0" w:space="0" w:color="auto"/>
                  </w:divBdr>
                  <w:divsChild>
                    <w:div w:id="874660078">
                      <w:marLeft w:val="0"/>
                      <w:marRight w:val="0"/>
                      <w:marTop w:val="0"/>
                      <w:marBottom w:val="150"/>
                      <w:divBdr>
                        <w:top w:val="none" w:sz="0" w:space="0" w:color="auto"/>
                        <w:left w:val="none" w:sz="0" w:space="0" w:color="auto"/>
                        <w:bottom w:val="none" w:sz="0" w:space="0" w:color="auto"/>
                        <w:right w:val="none" w:sz="0" w:space="0" w:color="auto"/>
                      </w:divBdr>
                      <w:divsChild>
                        <w:div w:id="662204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3364968">
      <w:bodyDiv w:val="1"/>
      <w:marLeft w:val="0"/>
      <w:marRight w:val="0"/>
      <w:marTop w:val="0"/>
      <w:marBottom w:val="0"/>
      <w:divBdr>
        <w:top w:val="none" w:sz="0" w:space="0" w:color="auto"/>
        <w:left w:val="none" w:sz="0" w:space="0" w:color="auto"/>
        <w:bottom w:val="none" w:sz="0" w:space="0" w:color="auto"/>
        <w:right w:val="none" w:sz="0" w:space="0" w:color="auto"/>
      </w:divBdr>
      <w:divsChild>
        <w:div w:id="2139494497">
          <w:marLeft w:val="0"/>
          <w:marRight w:val="0"/>
          <w:marTop w:val="0"/>
          <w:marBottom w:val="0"/>
          <w:divBdr>
            <w:top w:val="none" w:sz="0" w:space="0" w:color="auto"/>
            <w:left w:val="none" w:sz="0" w:space="0" w:color="auto"/>
            <w:bottom w:val="none" w:sz="0" w:space="0" w:color="auto"/>
            <w:right w:val="none" w:sz="0" w:space="0" w:color="auto"/>
          </w:divBdr>
          <w:divsChild>
            <w:div w:id="1451632062">
              <w:marLeft w:val="0"/>
              <w:marRight w:val="0"/>
              <w:marTop w:val="0"/>
              <w:marBottom w:val="0"/>
              <w:divBdr>
                <w:top w:val="none" w:sz="0" w:space="0" w:color="auto"/>
                <w:left w:val="none" w:sz="0" w:space="0" w:color="auto"/>
                <w:bottom w:val="none" w:sz="0" w:space="0" w:color="auto"/>
                <w:right w:val="none" w:sz="0" w:space="0" w:color="auto"/>
              </w:divBdr>
              <w:divsChild>
                <w:div w:id="1030253831">
                  <w:marLeft w:val="0"/>
                  <w:marRight w:val="0"/>
                  <w:marTop w:val="0"/>
                  <w:marBottom w:val="0"/>
                  <w:divBdr>
                    <w:top w:val="none" w:sz="0" w:space="0" w:color="auto"/>
                    <w:left w:val="none" w:sz="0" w:space="0" w:color="auto"/>
                    <w:bottom w:val="none" w:sz="0" w:space="0" w:color="auto"/>
                    <w:right w:val="none" w:sz="0" w:space="0" w:color="auto"/>
                  </w:divBdr>
                  <w:divsChild>
                    <w:div w:id="1802184621">
                      <w:marLeft w:val="0"/>
                      <w:marRight w:val="0"/>
                      <w:marTop w:val="0"/>
                      <w:marBottom w:val="150"/>
                      <w:divBdr>
                        <w:top w:val="none" w:sz="0" w:space="0" w:color="auto"/>
                        <w:left w:val="none" w:sz="0" w:space="0" w:color="auto"/>
                        <w:bottom w:val="none" w:sz="0" w:space="0" w:color="auto"/>
                        <w:right w:val="none" w:sz="0" w:space="0" w:color="auto"/>
                      </w:divBdr>
                      <w:divsChild>
                        <w:div w:id="166647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1065384">
      <w:bodyDiv w:val="1"/>
      <w:marLeft w:val="0"/>
      <w:marRight w:val="0"/>
      <w:marTop w:val="0"/>
      <w:marBottom w:val="0"/>
      <w:divBdr>
        <w:top w:val="none" w:sz="0" w:space="0" w:color="auto"/>
        <w:left w:val="none" w:sz="0" w:space="0" w:color="auto"/>
        <w:bottom w:val="none" w:sz="0" w:space="0" w:color="auto"/>
        <w:right w:val="none" w:sz="0" w:space="0" w:color="auto"/>
      </w:divBdr>
      <w:divsChild>
        <w:div w:id="1433016772">
          <w:marLeft w:val="0"/>
          <w:marRight w:val="0"/>
          <w:marTop w:val="0"/>
          <w:marBottom w:val="0"/>
          <w:divBdr>
            <w:top w:val="none" w:sz="0" w:space="0" w:color="auto"/>
            <w:left w:val="none" w:sz="0" w:space="0" w:color="auto"/>
            <w:bottom w:val="none" w:sz="0" w:space="0" w:color="auto"/>
            <w:right w:val="none" w:sz="0" w:space="0" w:color="auto"/>
          </w:divBdr>
          <w:divsChild>
            <w:div w:id="506941655">
              <w:marLeft w:val="0"/>
              <w:marRight w:val="0"/>
              <w:marTop w:val="0"/>
              <w:marBottom w:val="0"/>
              <w:divBdr>
                <w:top w:val="none" w:sz="0" w:space="0" w:color="auto"/>
                <w:left w:val="none" w:sz="0" w:space="0" w:color="auto"/>
                <w:bottom w:val="none" w:sz="0" w:space="0" w:color="auto"/>
                <w:right w:val="none" w:sz="0" w:space="0" w:color="auto"/>
              </w:divBdr>
              <w:divsChild>
                <w:div w:id="1315647198">
                  <w:marLeft w:val="0"/>
                  <w:marRight w:val="0"/>
                  <w:marTop w:val="0"/>
                  <w:marBottom w:val="0"/>
                  <w:divBdr>
                    <w:top w:val="none" w:sz="0" w:space="0" w:color="auto"/>
                    <w:left w:val="none" w:sz="0" w:space="0" w:color="auto"/>
                    <w:bottom w:val="none" w:sz="0" w:space="0" w:color="auto"/>
                    <w:right w:val="none" w:sz="0" w:space="0" w:color="auto"/>
                  </w:divBdr>
                  <w:divsChild>
                    <w:div w:id="1459101530">
                      <w:marLeft w:val="0"/>
                      <w:marRight w:val="0"/>
                      <w:marTop w:val="0"/>
                      <w:marBottom w:val="150"/>
                      <w:divBdr>
                        <w:top w:val="none" w:sz="0" w:space="0" w:color="auto"/>
                        <w:left w:val="none" w:sz="0" w:space="0" w:color="auto"/>
                        <w:bottom w:val="none" w:sz="0" w:space="0" w:color="auto"/>
                        <w:right w:val="none" w:sz="0" w:space="0" w:color="auto"/>
                      </w:divBdr>
                      <w:divsChild>
                        <w:div w:id="2122456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4918942">
      <w:bodyDiv w:val="1"/>
      <w:marLeft w:val="0"/>
      <w:marRight w:val="0"/>
      <w:marTop w:val="0"/>
      <w:marBottom w:val="0"/>
      <w:divBdr>
        <w:top w:val="none" w:sz="0" w:space="0" w:color="auto"/>
        <w:left w:val="none" w:sz="0" w:space="0" w:color="auto"/>
        <w:bottom w:val="none" w:sz="0" w:space="0" w:color="auto"/>
        <w:right w:val="none" w:sz="0" w:space="0" w:color="auto"/>
      </w:divBdr>
      <w:divsChild>
        <w:div w:id="909391915">
          <w:marLeft w:val="0"/>
          <w:marRight w:val="0"/>
          <w:marTop w:val="0"/>
          <w:marBottom w:val="0"/>
          <w:divBdr>
            <w:top w:val="none" w:sz="0" w:space="0" w:color="auto"/>
            <w:left w:val="none" w:sz="0" w:space="0" w:color="auto"/>
            <w:bottom w:val="none" w:sz="0" w:space="0" w:color="auto"/>
            <w:right w:val="none" w:sz="0" w:space="0" w:color="auto"/>
          </w:divBdr>
          <w:divsChild>
            <w:div w:id="776099163">
              <w:marLeft w:val="0"/>
              <w:marRight w:val="0"/>
              <w:marTop w:val="0"/>
              <w:marBottom w:val="0"/>
              <w:divBdr>
                <w:top w:val="none" w:sz="0" w:space="0" w:color="auto"/>
                <w:left w:val="none" w:sz="0" w:space="0" w:color="auto"/>
                <w:bottom w:val="none" w:sz="0" w:space="0" w:color="auto"/>
                <w:right w:val="none" w:sz="0" w:space="0" w:color="auto"/>
              </w:divBdr>
              <w:divsChild>
                <w:div w:id="936063634">
                  <w:marLeft w:val="0"/>
                  <w:marRight w:val="0"/>
                  <w:marTop w:val="0"/>
                  <w:marBottom w:val="0"/>
                  <w:divBdr>
                    <w:top w:val="none" w:sz="0" w:space="0" w:color="auto"/>
                    <w:left w:val="none" w:sz="0" w:space="0" w:color="auto"/>
                    <w:bottom w:val="none" w:sz="0" w:space="0" w:color="auto"/>
                    <w:right w:val="none" w:sz="0" w:space="0" w:color="auto"/>
                  </w:divBdr>
                  <w:divsChild>
                    <w:div w:id="799956379">
                      <w:marLeft w:val="0"/>
                      <w:marRight w:val="0"/>
                      <w:marTop w:val="0"/>
                      <w:marBottom w:val="150"/>
                      <w:divBdr>
                        <w:top w:val="none" w:sz="0" w:space="0" w:color="auto"/>
                        <w:left w:val="none" w:sz="0" w:space="0" w:color="auto"/>
                        <w:bottom w:val="none" w:sz="0" w:space="0" w:color="auto"/>
                        <w:right w:val="none" w:sz="0" w:space="0" w:color="auto"/>
                      </w:divBdr>
                      <w:divsChild>
                        <w:div w:id="199079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807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1.wmf"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image" Target="media/image2.wmf" Id="rId9" /></Relationships>
</file>

<file path=word/_rels/footer1.xml.rels><?xml version="1.0" encoding="UTF-8" standalone="yes"?>
<Relationships xmlns="http://schemas.openxmlformats.org/package/2006/relationships"><Relationship Id="rId1" Type="http://schemas.openxmlformats.org/officeDocument/2006/relationships/hyperlink" Target="mailto:info@bureauwoontalent.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956</ap:Words>
  <ap:Characters>5262</ap:Characters>
  <ap:DocSecurity>0</ap:DocSecurity>
  <ap:Lines>43</ap:Lines>
  <ap:Paragraphs>12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6206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2018-03-15T10:21:00.0000000Z</lastPrinted>
  <dcterms:created xsi:type="dcterms:W3CDTF">2019-09-08T12:25:00.0000000Z</dcterms:created>
  <dcterms:modified xsi:type="dcterms:W3CDTF">2019-09-08T14:56:00.0000000Z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0x010100D8569A41C3539D4BB04ADF77043768DB</vt:lpwstr>
  </property>
</Properties>
</file>