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16" w:rsidP="00ED7316" w:rsidRDefault="00ED7316" w14:paraId="01043E52" w14:textId="77777777">
      <w:pPr>
        <w:pStyle w:val="Default"/>
      </w:pPr>
      <w:bookmarkStart w:name="_GoBack" w:id="0"/>
      <w:bookmarkEnd w:id="0"/>
    </w:p>
    <w:p w:rsidR="00ED7316" w:rsidP="005E1A15" w:rsidRDefault="00ED7316" w14:paraId="1AD7837C" w14:textId="77777777">
      <w:pPr>
        <w:pStyle w:val="Default"/>
        <w:ind w:left="4248" w:firstLine="708"/>
      </w:pPr>
      <w:r>
        <w:rPr>
          <w:noProof/>
          <w:lang w:eastAsia="nl-NL"/>
        </w:rPr>
        <w:drawing>
          <wp:inline distT="0" distB="0" distL="0" distR="0" wp14:anchorId="6FB2E800" wp14:editId="3D7B4E1F">
            <wp:extent cx="2290742" cy="73280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 logo with tagline (2).JPG"/>
                    <pic:cNvPicPr/>
                  </pic:nvPicPr>
                  <pic:blipFill>
                    <a:blip r:embed="rId9">
                      <a:extLst>
                        <a:ext uri="{28A0092B-C50C-407E-A947-70E740481C1C}">
                          <a14:useLocalDpi xmlns:a14="http://schemas.microsoft.com/office/drawing/2010/main" val="0"/>
                        </a:ext>
                      </a:extLst>
                    </a:blip>
                    <a:stretch>
                      <a:fillRect/>
                    </a:stretch>
                  </pic:blipFill>
                  <pic:spPr>
                    <a:xfrm>
                      <a:off x="0" y="0"/>
                      <a:ext cx="2368953" cy="757828"/>
                    </a:xfrm>
                    <a:prstGeom prst="rect">
                      <a:avLst/>
                    </a:prstGeom>
                  </pic:spPr>
                </pic:pic>
              </a:graphicData>
            </a:graphic>
          </wp:inline>
        </w:drawing>
      </w:r>
    </w:p>
    <w:p w:rsidRPr="005E1A15" w:rsidR="005E1A15" w:rsidP="005E1A15" w:rsidRDefault="005E1A15" w14:paraId="58DBDD01" w14:textId="77777777">
      <w:pPr>
        <w:pStyle w:val="Default"/>
        <w:ind w:left="4248" w:firstLine="708"/>
        <w:rPr>
          <w:sz w:val="20"/>
          <w:szCs w:val="20"/>
        </w:rPr>
      </w:pPr>
      <w:r w:rsidRPr="005E1A15">
        <w:rPr>
          <w:sz w:val="20"/>
          <w:szCs w:val="20"/>
        </w:rPr>
        <w:t>PO Box 59504</w:t>
      </w:r>
    </w:p>
    <w:p w:rsidRPr="005E1A15" w:rsidR="005E1A15" w:rsidP="005E1A15" w:rsidRDefault="005E1A15" w14:paraId="05BA4D37" w14:textId="77777777">
      <w:pPr>
        <w:pStyle w:val="Default"/>
        <w:ind w:left="4956"/>
        <w:rPr>
          <w:sz w:val="20"/>
          <w:szCs w:val="20"/>
        </w:rPr>
      </w:pPr>
      <w:r w:rsidRPr="005E1A15">
        <w:rPr>
          <w:sz w:val="20"/>
          <w:szCs w:val="20"/>
        </w:rPr>
        <w:t xml:space="preserve">1040LA Amsterdam </w:t>
      </w:r>
      <w:r w:rsidRPr="005E1A15">
        <w:rPr>
          <w:sz w:val="20"/>
          <w:szCs w:val="20"/>
        </w:rPr>
        <w:br/>
        <w:t xml:space="preserve">Email: </w:t>
      </w:r>
      <w:hyperlink w:tgtFrame="_blank" w:tooltip="mailto:info@eyesonanimals.com" w:history="1" r:id="rId10">
        <w:r w:rsidRPr="005E1A15">
          <w:rPr>
            <w:rStyle w:val="Hyperlink"/>
            <w:color w:val="000000" w:themeColor="text1"/>
            <w:sz w:val="20"/>
            <w:szCs w:val="20"/>
          </w:rPr>
          <w:t>info@eyesonanimals.com</w:t>
        </w:r>
      </w:hyperlink>
    </w:p>
    <w:p w:rsidR="00ED7316" w:rsidP="00ED7316" w:rsidRDefault="00ED7316" w14:paraId="5730EAAE" w14:textId="77777777">
      <w:pPr>
        <w:pStyle w:val="Default"/>
      </w:pPr>
    </w:p>
    <w:p w:rsidRPr="00ED7316" w:rsidR="00ED7316" w:rsidP="00ED7316" w:rsidRDefault="00ED7316" w14:paraId="0AA7FBCB" w14:textId="77777777">
      <w:pPr>
        <w:pStyle w:val="Default"/>
      </w:pPr>
      <w:r w:rsidRPr="00ED7316">
        <w:rPr>
          <w:b/>
          <w:bCs/>
        </w:rPr>
        <w:t xml:space="preserve">POSITION PAPER </w:t>
      </w:r>
      <w:r w:rsidR="005E1A15">
        <w:rPr>
          <w:b/>
          <w:bCs/>
        </w:rPr>
        <w:br/>
      </w:r>
    </w:p>
    <w:p w:rsidR="00F82962" w:rsidP="00ED7316" w:rsidRDefault="00ED7316" w14:paraId="30003B03" w14:textId="77777777">
      <w:pPr>
        <w:pStyle w:val="Default"/>
      </w:pPr>
      <w:r w:rsidRPr="00ED7316">
        <w:t>Rondetafelgesprek Tweede Kamer over beleidsnotitie China 9 september 2019</w:t>
      </w:r>
      <w:r w:rsidR="00F82962">
        <w:t>.</w:t>
      </w:r>
    </w:p>
    <w:p w:rsidRPr="00ED7316" w:rsidR="00ED7316" w:rsidP="00ED7316" w:rsidRDefault="00ED7316" w14:paraId="69734168" w14:textId="2800566C">
      <w:pPr>
        <w:pStyle w:val="Default"/>
      </w:pPr>
      <w:r w:rsidRPr="00ED7316">
        <w:t xml:space="preserve"> </w:t>
      </w:r>
    </w:p>
    <w:p w:rsidR="00ED7316" w:rsidP="00ED7316" w:rsidRDefault="00ED7316" w14:paraId="05A1287F" w14:textId="13E4AA66">
      <w:pPr>
        <w:rPr>
          <w:rFonts w:ascii="Arial" w:hAnsi="Arial" w:cs="Arial"/>
          <w:sz w:val="24"/>
          <w:szCs w:val="24"/>
        </w:rPr>
      </w:pPr>
      <w:r w:rsidRPr="00ED7316">
        <w:rPr>
          <w:rFonts w:ascii="Arial" w:hAnsi="Arial" w:cs="Arial"/>
          <w:sz w:val="24"/>
          <w:szCs w:val="24"/>
        </w:rPr>
        <w:t xml:space="preserve">Lesley Moffat, </w:t>
      </w:r>
      <w:r w:rsidR="001610FF">
        <w:rPr>
          <w:rFonts w:ascii="Arial" w:hAnsi="Arial" w:cs="Arial"/>
          <w:sz w:val="24"/>
          <w:szCs w:val="24"/>
        </w:rPr>
        <w:t>ethologe en d</w:t>
      </w:r>
      <w:r w:rsidRPr="00ED7316">
        <w:rPr>
          <w:rFonts w:ascii="Arial" w:hAnsi="Arial" w:cs="Arial"/>
          <w:sz w:val="24"/>
          <w:szCs w:val="24"/>
        </w:rPr>
        <w:t>irect</w:t>
      </w:r>
      <w:r w:rsidR="001610FF">
        <w:rPr>
          <w:rFonts w:ascii="Arial" w:hAnsi="Arial" w:cs="Arial"/>
          <w:sz w:val="24"/>
          <w:szCs w:val="24"/>
        </w:rPr>
        <w:t>eu</w:t>
      </w:r>
      <w:r w:rsidRPr="00ED7316">
        <w:rPr>
          <w:rFonts w:ascii="Arial" w:hAnsi="Arial" w:cs="Arial"/>
          <w:sz w:val="24"/>
          <w:szCs w:val="24"/>
        </w:rPr>
        <w:t xml:space="preserve">r </w:t>
      </w:r>
      <w:r w:rsidR="001610FF">
        <w:rPr>
          <w:rFonts w:ascii="Arial" w:hAnsi="Arial" w:cs="Arial"/>
          <w:sz w:val="24"/>
          <w:szCs w:val="24"/>
        </w:rPr>
        <w:t xml:space="preserve">van </w:t>
      </w:r>
      <w:r w:rsidRPr="00ED7316">
        <w:rPr>
          <w:rFonts w:ascii="Arial" w:hAnsi="Arial" w:cs="Arial"/>
          <w:sz w:val="24"/>
          <w:szCs w:val="24"/>
        </w:rPr>
        <w:t>Eyes on Animals</w:t>
      </w:r>
      <w:r w:rsidR="001610FF">
        <w:rPr>
          <w:rFonts w:ascii="Arial" w:hAnsi="Arial" w:cs="Arial"/>
          <w:sz w:val="24"/>
          <w:szCs w:val="24"/>
        </w:rPr>
        <w:t xml:space="preserve">, een stichting die sinds 2009, onder andere </w:t>
      </w:r>
      <w:r w:rsidRPr="001610FF" w:rsidR="001610FF">
        <w:rPr>
          <w:rFonts w:ascii="Arial" w:hAnsi="Arial" w:cs="Arial"/>
          <w:sz w:val="24"/>
          <w:szCs w:val="24"/>
        </w:rPr>
        <w:t xml:space="preserve">kalverentransporten door heel </w:t>
      </w:r>
      <w:r w:rsidR="001610FF">
        <w:rPr>
          <w:rFonts w:ascii="Arial" w:hAnsi="Arial" w:cs="Arial"/>
          <w:sz w:val="24"/>
          <w:szCs w:val="24"/>
        </w:rPr>
        <w:t>Europa v</w:t>
      </w:r>
      <w:r w:rsidRPr="001610FF" w:rsidR="001610FF">
        <w:rPr>
          <w:rFonts w:ascii="Arial" w:hAnsi="Arial" w:cs="Arial"/>
          <w:sz w:val="24"/>
          <w:szCs w:val="24"/>
        </w:rPr>
        <w:t>olg</w:t>
      </w:r>
      <w:r w:rsidR="001610FF">
        <w:rPr>
          <w:rFonts w:ascii="Arial" w:hAnsi="Arial" w:cs="Arial"/>
          <w:sz w:val="24"/>
          <w:szCs w:val="24"/>
        </w:rPr>
        <w:t>t</w:t>
      </w:r>
      <w:r w:rsidRPr="001610FF" w:rsidR="001610FF">
        <w:rPr>
          <w:rFonts w:ascii="Arial" w:hAnsi="Arial" w:cs="Arial"/>
          <w:sz w:val="24"/>
          <w:szCs w:val="24"/>
        </w:rPr>
        <w:t xml:space="preserve"> en inspecte</w:t>
      </w:r>
      <w:r w:rsidR="001610FF">
        <w:rPr>
          <w:rFonts w:ascii="Arial" w:hAnsi="Arial" w:cs="Arial"/>
          <w:sz w:val="24"/>
          <w:szCs w:val="24"/>
        </w:rPr>
        <w:t>ert</w:t>
      </w:r>
      <w:r w:rsidRPr="001610FF" w:rsidR="001610FF">
        <w:rPr>
          <w:rFonts w:ascii="Arial" w:hAnsi="Arial" w:cs="Arial"/>
          <w:sz w:val="24"/>
          <w:szCs w:val="24"/>
        </w:rPr>
        <w:t>.</w:t>
      </w:r>
    </w:p>
    <w:p w:rsidR="005E1A15" w:rsidP="00ED7316" w:rsidRDefault="001610FF" w14:paraId="129B5154" w14:textId="426EBDB9">
      <w:pPr>
        <w:rPr>
          <w:rFonts w:ascii="Arial" w:hAnsi="Arial" w:cs="Arial"/>
          <w:b/>
          <w:bCs/>
          <w:sz w:val="24"/>
          <w:szCs w:val="24"/>
        </w:rPr>
      </w:pPr>
      <w:r>
        <w:rPr>
          <w:rFonts w:ascii="Arial" w:hAnsi="Arial" w:cs="Arial"/>
          <w:b/>
          <w:bCs/>
          <w:sz w:val="24"/>
          <w:szCs w:val="24"/>
        </w:rPr>
        <w:t>Digging a hole to China: h</w:t>
      </w:r>
      <w:r w:rsidR="00582C4D">
        <w:rPr>
          <w:rFonts w:ascii="Arial" w:hAnsi="Arial" w:cs="Arial"/>
          <w:b/>
          <w:bCs/>
          <w:sz w:val="24"/>
          <w:szCs w:val="24"/>
        </w:rPr>
        <w:t xml:space="preserve">et voortraject van de </w:t>
      </w:r>
      <w:r w:rsidR="005E1A15">
        <w:rPr>
          <w:rFonts w:ascii="Arial" w:hAnsi="Arial" w:cs="Arial"/>
          <w:b/>
          <w:bCs/>
          <w:sz w:val="24"/>
          <w:szCs w:val="24"/>
        </w:rPr>
        <w:t>kalfsvlees</w:t>
      </w:r>
      <w:r w:rsidR="00582C4D">
        <w:rPr>
          <w:rFonts w:ascii="Arial" w:hAnsi="Arial" w:cs="Arial"/>
          <w:b/>
          <w:bCs/>
          <w:sz w:val="24"/>
          <w:szCs w:val="24"/>
        </w:rPr>
        <w:t>deal</w:t>
      </w:r>
      <w:r w:rsidR="005E1A15">
        <w:rPr>
          <w:rFonts w:ascii="Arial" w:hAnsi="Arial" w:cs="Arial"/>
          <w:b/>
          <w:bCs/>
          <w:sz w:val="24"/>
          <w:szCs w:val="24"/>
        </w:rPr>
        <w:t xml:space="preserve"> </w:t>
      </w:r>
      <w:r w:rsidR="00582C4D">
        <w:rPr>
          <w:rFonts w:ascii="Arial" w:hAnsi="Arial" w:cs="Arial"/>
          <w:b/>
          <w:bCs/>
          <w:sz w:val="24"/>
          <w:szCs w:val="24"/>
        </w:rPr>
        <w:t xml:space="preserve">met China </w:t>
      </w:r>
    </w:p>
    <w:p w:rsidRPr="00ED7316" w:rsidR="007D76E4" w:rsidP="00ED7316" w:rsidRDefault="001610FF" w14:paraId="6A203E22" w14:textId="3FBE1CE9">
      <w:pPr>
        <w:rPr>
          <w:rFonts w:ascii="Arial" w:hAnsi="Arial" w:cs="Arial"/>
          <w:sz w:val="24"/>
          <w:szCs w:val="24"/>
        </w:rPr>
      </w:pPr>
      <w:r>
        <w:rPr>
          <w:rFonts w:ascii="Arial" w:hAnsi="Arial" w:cs="Arial"/>
          <w:sz w:val="24"/>
          <w:szCs w:val="24"/>
        </w:rPr>
        <w:t xml:space="preserve">Na 17 jaar intensief </w:t>
      </w:r>
      <w:r w:rsidR="009A1A38">
        <w:rPr>
          <w:rFonts w:ascii="Arial" w:hAnsi="Arial" w:cs="Arial"/>
          <w:sz w:val="24"/>
          <w:szCs w:val="24"/>
        </w:rPr>
        <w:t>onderhandelen</w:t>
      </w:r>
      <w:r w:rsidR="00F82962">
        <w:rPr>
          <w:rFonts w:ascii="Arial" w:hAnsi="Arial" w:cs="Arial"/>
          <w:sz w:val="24"/>
          <w:szCs w:val="24"/>
        </w:rPr>
        <w:t>,</w:t>
      </w:r>
      <w:r>
        <w:rPr>
          <w:rFonts w:ascii="Arial" w:hAnsi="Arial" w:cs="Arial"/>
          <w:sz w:val="24"/>
          <w:szCs w:val="24"/>
        </w:rPr>
        <w:t xml:space="preserve"> is de </w:t>
      </w:r>
      <w:r w:rsidRPr="00ED7316" w:rsidR="007D76E4">
        <w:rPr>
          <w:rFonts w:ascii="Arial" w:hAnsi="Arial" w:cs="Arial"/>
          <w:sz w:val="24"/>
          <w:szCs w:val="24"/>
        </w:rPr>
        <w:t xml:space="preserve">handelsmissie in China afgesloten met de afspraak dat vanaf April 2019 Nederlands kalfsvlees </w:t>
      </w:r>
      <w:r w:rsidR="00582C4D">
        <w:rPr>
          <w:rFonts w:ascii="Arial" w:hAnsi="Arial" w:cs="Arial"/>
          <w:sz w:val="24"/>
          <w:szCs w:val="24"/>
        </w:rPr>
        <w:t>ge</w:t>
      </w:r>
      <w:r w:rsidRPr="00ED7316" w:rsidR="00582C4D">
        <w:rPr>
          <w:rFonts w:ascii="Arial" w:hAnsi="Arial" w:cs="Arial"/>
          <w:sz w:val="24"/>
          <w:szCs w:val="24"/>
        </w:rPr>
        <w:t>ëxporteer</w:t>
      </w:r>
      <w:r w:rsidR="00582C4D">
        <w:rPr>
          <w:rFonts w:ascii="Arial" w:hAnsi="Arial" w:cs="Arial"/>
          <w:sz w:val="24"/>
          <w:szCs w:val="24"/>
        </w:rPr>
        <w:t>d</w:t>
      </w:r>
      <w:r w:rsidRPr="00ED7316" w:rsidR="007D76E4">
        <w:rPr>
          <w:rFonts w:ascii="Arial" w:hAnsi="Arial" w:cs="Arial"/>
          <w:sz w:val="24"/>
          <w:szCs w:val="24"/>
        </w:rPr>
        <w:t xml:space="preserve"> mag worden naar China. Volgens Minister Schouten is dat goed nieuws voor de Nederlands economie en de sector. </w:t>
      </w:r>
      <w:r w:rsidRPr="00ED7316" w:rsidR="009A1A38">
        <w:rPr>
          <w:rFonts w:ascii="Arial" w:hAnsi="Arial" w:cs="Arial"/>
          <w:sz w:val="24"/>
          <w:szCs w:val="24"/>
        </w:rPr>
        <w:t>Maar over de keerzijde</w:t>
      </w:r>
      <w:r w:rsidR="00F82962">
        <w:rPr>
          <w:rFonts w:ascii="Arial" w:hAnsi="Arial" w:cs="Arial"/>
          <w:sz w:val="24"/>
          <w:szCs w:val="24"/>
        </w:rPr>
        <w:t xml:space="preserve"> en nadelen op de lange termijn</w:t>
      </w:r>
      <w:r w:rsidRPr="00ED7316" w:rsidR="009A1A38">
        <w:rPr>
          <w:rFonts w:ascii="Arial" w:hAnsi="Arial" w:cs="Arial"/>
          <w:sz w:val="24"/>
          <w:szCs w:val="24"/>
        </w:rPr>
        <w:t xml:space="preserve"> word</w:t>
      </w:r>
      <w:r w:rsidR="009A1A38">
        <w:rPr>
          <w:rFonts w:ascii="Arial" w:hAnsi="Arial" w:cs="Arial"/>
          <w:sz w:val="24"/>
          <w:szCs w:val="24"/>
        </w:rPr>
        <w:t>t</w:t>
      </w:r>
      <w:r w:rsidRPr="00ED7316" w:rsidR="009A1A38">
        <w:rPr>
          <w:rFonts w:ascii="Arial" w:hAnsi="Arial" w:cs="Arial"/>
          <w:sz w:val="24"/>
          <w:szCs w:val="24"/>
        </w:rPr>
        <w:t xml:space="preserve"> niet gesproken. </w:t>
      </w:r>
      <w:r w:rsidR="009A1A38">
        <w:rPr>
          <w:rFonts w:ascii="Arial" w:hAnsi="Arial" w:cs="Arial"/>
          <w:sz w:val="24"/>
          <w:szCs w:val="24"/>
        </w:rPr>
        <w:t>Om in de vraag naar kalfsvlees te voorzien zal Nederland nog meer kalveren levend moeten importeren.</w:t>
      </w:r>
    </w:p>
    <w:p w:rsidR="0089413C" w:rsidRDefault="004B3448" w14:paraId="3A6CE727" w14:textId="038D9F18">
      <w:pPr>
        <w:rPr>
          <w:rFonts w:ascii="Arial" w:hAnsi="Arial" w:cs="Arial"/>
          <w:sz w:val="24"/>
          <w:szCs w:val="24"/>
        </w:rPr>
      </w:pPr>
      <w:r>
        <w:rPr>
          <w:rFonts w:ascii="Arial" w:hAnsi="Arial" w:cs="Arial"/>
          <w:sz w:val="24"/>
          <w:szCs w:val="24"/>
        </w:rPr>
        <w:t>Momenteel importeert Nederland jaarlijks al 400.000 “ongespeende’’  kalveren per boot en/of per truck. Door deze nieuwe kalfsvleesdeal</w:t>
      </w:r>
      <w:r w:rsidR="002B6C5B">
        <w:rPr>
          <w:rFonts w:ascii="Arial" w:hAnsi="Arial" w:cs="Arial"/>
          <w:sz w:val="24"/>
          <w:szCs w:val="24"/>
        </w:rPr>
        <w:t xml:space="preserve"> met China</w:t>
      </w:r>
      <w:r>
        <w:rPr>
          <w:rFonts w:ascii="Arial" w:hAnsi="Arial" w:cs="Arial"/>
          <w:sz w:val="24"/>
          <w:szCs w:val="24"/>
        </w:rPr>
        <w:t xml:space="preserve"> zal </w:t>
      </w:r>
      <w:r w:rsidR="009A1A38">
        <w:rPr>
          <w:rFonts w:ascii="Arial" w:hAnsi="Arial" w:cs="Arial"/>
          <w:sz w:val="24"/>
          <w:szCs w:val="24"/>
        </w:rPr>
        <w:t>dit cijfer</w:t>
      </w:r>
      <w:r>
        <w:rPr>
          <w:rFonts w:ascii="Arial" w:hAnsi="Arial" w:cs="Arial"/>
          <w:sz w:val="24"/>
          <w:szCs w:val="24"/>
        </w:rPr>
        <w:t xml:space="preserve"> verder oplope</w:t>
      </w:r>
      <w:r w:rsidRPr="00ED7316" w:rsidR="00E2294D">
        <w:rPr>
          <w:rFonts w:ascii="Arial" w:hAnsi="Arial" w:cs="Arial"/>
          <w:sz w:val="24"/>
          <w:szCs w:val="24"/>
        </w:rPr>
        <w:t>n</w:t>
      </w:r>
      <w:r>
        <w:rPr>
          <w:rFonts w:ascii="Arial" w:hAnsi="Arial" w:cs="Arial"/>
          <w:sz w:val="24"/>
          <w:szCs w:val="24"/>
        </w:rPr>
        <w:t>. In</w:t>
      </w:r>
      <w:r w:rsidRPr="00ED7316" w:rsidR="00E2294D">
        <w:rPr>
          <w:rFonts w:ascii="Arial" w:hAnsi="Arial" w:cs="Arial"/>
          <w:sz w:val="24"/>
          <w:szCs w:val="24"/>
        </w:rPr>
        <w:t xml:space="preserve"> haar beleidsbrief </w:t>
      </w:r>
      <w:r w:rsidRPr="00ED7316">
        <w:rPr>
          <w:rFonts w:ascii="Arial" w:hAnsi="Arial" w:cs="Arial"/>
          <w:sz w:val="24"/>
          <w:szCs w:val="24"/>
        </w:rPr>
        <w:t>Dierenwelzijn</w:t>
      </w:r>
      <w:r>
        <w:rPr>
          <w:rFonts w:ascii="Arial" w:hAnsi="Arial" w:cs="Arial"/>
          <w:sz w:val="24"/>
          <w:szCs w:val="24"/>
        </w:rPr>
        <w:t xml:space="preserve"> 2018</w:t>
      </w:r>
      <w:r w:rsidRPr="00ED7316" w:rsidR="00E2294D">
        <w:rPr>
          <w:rFonts w:ascii="Arial" w:hAnsi="Arial" w:cs="Arial"/>
          <w:sz w:val="24"/>
          <w:szCs w:val="24"/>
        </w:rPr>
        <w:t xml:space="preserve"> zegt Minister Schouten “mijn inzet is gericht op een transitie naar beperking van diervervoe</w:t>
      </w:r>
      <w:r w:rsidR="0089413C">
        <w:rPr>
          <w:rFonts w:ascii="Arial" w:hAnsi="Arial" w:cs="Arial"/>
          <w:sz w:val="24"/>
          <w:szCs w:val="24"/>
        </w:rPr>
        <w:t>r”.</w:t>
      </w:r>
      <w:r w:rsidR="002B6C5B">
        <w:rPr>
          <w:rFonts w:ascii="Arial" w:hAnsi="Arial" w:cs="Arial"/>
          <w:sz w:val="24"/>
          <w:szCs w:val="24"/>
        </w:rPr>
        <w:t xml:space="preserve"> </w:t>
      </w:r>
      <w:r w:rsidR="0089413C">
        <w:rPr>
          <w:rFonts w:ascii="Arial" w:hAnsi="Arial" w:cs="Arial"/>
          <w:sz w:val="24"/>
          <w:szCs w:val="24"/>
        </w:rPr>
        <w:t xml:space="preserve">Deze uitspraak </w:t>
      </w:r>
      <w:r w:rsidR="002B6C5B">
        <w:rPr>
          <w:rFonts w:ascii="Arial" w:hAnsi="Arial" w:cs="Arial"/>
          <w:sz w:val="24"/>
          <w:szCs w:val="24"/>
        </w:rPr>
        <w:t>staat</w:t>
      </w:r>
      <w:r w:rsidR="0089413C">
        <w:rPr>
          <w:rFonts w:ascii="Arial" w:hAnsi="Arial" w:cs="Arial"/>
          <w:sz w:val="24"/>
          <w:szCs w:val="24"/>
        </w:rPr>
        <w:t xml:space="preserve"> haaks op de kalfsvleesdeal met China waarbij er juist een toename gaat plaatsvinden in het transport van dieren, in dit geval nuchtere kalveren.</w:t>
      </w:r>
    </w:p>
    <w:p w:rsidR="00DA2EC2" w:rsidRDefault="00D55B5D" w14:paraId="0E35B3DD" w14:textId="5B87AD7B">
      <w:pPr>
        <w:rPr>
          <w:rFonts w:ascii="Arial" w:hAnsi="Arial" w:cs="Arial"/>
          <w:sz w:val="24"/>
          <w:szCs w:val="24"/>
        </w:rPr>
      </w:pPr>
      <w:r>
        <w:rPr>
          <w:rFonts w:ascii="Arial" w:hAnsi="Arial" w:cs="Arial"/>
          <w:sz w:val="24"/>
          <w:szCs w:val="24"/>
        </w:rPr>
        <w:t xml:space="preserve">Daarbovenop heeft Nederland </w:t>
      </w:r>
      <w:r w:rsidR="002B6C5B">
        <w:rPr>
          <w:rFonts w:ascii="Arial" w:hAnsi="Arial" w:cs="Arial"/>
          <w:sz w:val="24"/>
          <w:szCs w:val="24"/>
        </w:rPr>
        <w:t>al deze “extra”</w:t>
      </w:r>
      <w:r>
        <w:rPr>
          <w:rFonts w:ascii="Arial" w:hAnsi="Arial" w:cs="Arial"/>
          <w:sz w:val="24"/>
          <w:szCs w:val="24"/>
        </w:rPr>
        <w:t xml:space="preserve"> kalveren geen kwaliteit van leven te bieden. </w:t>
      </w:r>
      <w:r w:rsidR="00DA2EC2">
        <w:rPr>
          <w:rFonts w:ascii="Arial" w:hAnsi="Arial" w:cs="Arial"/>
          <w:sz w:val="24"/>
          <w:szCs w:val="24"/>
        </w:rPr>
        <w:t xml:space="preserve">Na transport worden </w:t>
      </w:r>
      <w:r w:rsidR="002B6C5B">
        <w:rPr>
          <w:rFonts w:ascii="Arial" w:hAnsi="Arial" w:cs="Arial"/>
          <w:sz w:val="24"/>
          <w:szCs w:val="24"/>
        </w:rPr>
        <w:t>de</w:t>
      </w:r>
      <w:r w:rsidR="00DA2EC2">
        <w:rPr>
          <w:rFonts w:ascii="Arial" w:hAnsi="Arial" w:cs="Arial"/>
          <w:sz w:val="24"/>
          <w:szCs w:val="24"/>
        </w:rPr>
        <w:t xml:space="preserve"> kalveren</w:t>
      </w:r>
      <w:r>
        <w:rPr>
          <w:rFonts w:ascii="Arial" w:hAnsi="Arial" w:cs="Arial"/>
          <w:sz w:val="24"/>
          <w:szCs w:val="24"/>
        </w:rPr>
        <w:t xml:space="preserve"> </w:t>
      </w:r>
      <w:r w:rsidR="00DA2EC2">
        <w:rPr>
          <w:rFonts w:ascii="Arial" w:hAnsi="Arial" w:cs="Arial"/>
          <w:sz w:val="24"/>
          <w:szCs w:val="24"/>
        </w:rPr>
        <w:t xml:space="preserve">in klein individuele hokken </w:t>
      </w:r>
      <w:r>
        <w:rPr>
          <w:rFonts w:ascii="Arial" w:hAnsi="Arial" w:cs="Arial"/>
          <w:sz w:val="24"/>
          <w:szCs w:val="24"/>
        </w:rPr>
        <w:t xml:space="preserve">geplaatst </w:t>
      </w:r>
      <w:r w:rsidR="00DA2EC2">
        <w:rPr>
          <w:rFonts w:ascii="Arial" w:hAnsi="Arial" w:cs="Arial"/>
          <w:sz w:val="24"/>
          <w:szCs w:val="24"/>
        </w:rPr>
        <w:t>waarin zij zich amper kunnen omdraaien</w:t>
      </w:r>
      <w:r>
        <w:rPr>
          <w:rFonts w:ascii="Arial" w:hAnsi="Arial" w:cs="Arial"/>
          <w:sz w:val="24"/>
          <w:szCs w:val="24"/>
        </w:rPr>
        <w:t xml:space="preserve">, 24 uur per dag op een harde </w:t>
      </w:r>
      <w:r w:rsidR="002B6C5B">
        <w:rPr>
          <w:rFonts w:ascii="Arial" w:hAnsi="Arial" w:cs="Arial"/>
          <w:sz w:val="24"/>
          <w:szCs w:val="24"/>
        </w:rPr>
        <w:t xml:space="preserve">en gladde </w:t>
      </w:r>
      <w:r>
        <w:rPr>
          <w:rFonts w:ascii="Arial" w:hAnsi="Arial" w:cs="Arial"/>
          <w:sz w:val="24"/>
          <w:szCs w:val="24"/>
        </w:rPr>
        <w:t>vloer liggen en niets te doen hebben</w:t>
      </w:r>
      <w:r w:rsidR="00DA2EC2">
        <w:rPr>
          <w:rFonts w:ascii="Arial" w:hAnsi="Arial" w:cs="Arial"/>
          <w:sz w:val="24"/>
          <w:szCs w:val="24"/>
        </w:rPr>
        <w:t>.</w:t>
      </w:r>
      <w:r>
        <w:rPr>
          <w:rFonts w:ascii="Arial" w:hAnsi="Arial" w:cs="Arial"/>
          <w:sz w:val="24"/>
          <w:szCs w:val="24"/>
        </w:rPr>
        <w:t xml:space="preserve"> </w:t>
      </w:r>
      <w:r w:rsidR="00DA2EC2">
        <w:rPr>
          <w:rFonts w:ascii="Arial" w:hAnsi="Arial" w:cs="Arial"/>
          <w:sz w:val="24"/>
          <w:szCs w:val="24"/>
        </w:rPr>
        <w:t xml:space="preserve">  </w:t>
      </w:r>
    </w:p>
    <w:p w:rsidRPr="0089413C" w:rsidR="0089413C" w:rsidP="00B35900" w:rsidRDefault="0089413C" w14:paraId="71105BC3" w14:textId="2D4D1CC2">
      <w:pPr>
        <w:rPr>
          <w:rFonts w:ascii="Arial" w:hAnsi="Arial" w:cs="Arial"/>
          <w:b/>
          <w:bCs/>
          <w:sz w:val="24"/>
          <w:szCs w:val="24"/>
        </w:rPr>
      </w:pPr>
      <w:r w:rsidRPr="0089413C">
        <w:rPr>
          <w:rFonts w:ascii="Arial" w:hAnsi="Arial" w:cs="Arial"/>
          <w:b/>
          <w:bCs/>
          <w:sz w:val="24"/>
          <w:szCs w:val="24"/>
        </w:rPr>
        <w:t>Waar maken wij ons de meeste zorgen over, sprekend vanuit de praktijk?</w:t>
      </w:r>
    </w:p>
    <w:p w:rsidRPr="00ED7316" w:rsidR="00B35900" w:rsidP="00B35900" w:rsidRDefault="00A824EB" w14:paraId="42CBAB61" w14:textId="64740187">
      <w:pPr>
        <w:rPr>
          <w:rFonts w:ascii="Arial" w:hAnsi="Arial" w:cs="Arial"/>
          <w:sz w:val="24"/>
          <w:szCs w:val="24"/>
        </w:rPr>
      </w:pPr>
      <w:r>
        <w:rPr>
          <w:rFonts w:ascii="Arial" w:hAnsi="Arial" w:cs="Arial"/>
          <w:sz w:val="24"/>
          <w:szCs w:val="24"/>
        </w:rPr>
        <w:t>1. De plaats waar de kalveren geboren worden (meestal melkveebedrijven)</w:t>
      </w:r>
      <w:r w:rsidRPr="00ED7316" w:rsidR="00B35900">
        <w:rPr>
          <w:rFonts w:ascii="Arial" w:hAnsi="Arial" w:cs="Arial"/>
          <w:sz w:val="24"/>
          <w:szCs w:val="24"/>
        </w:rPr>
        <w:t xml:space="preserve"> </w:t>
      </w:r>
    </w:p>
    <w:p w:rsidR="00B35900" w:rsidP="00B35900" w:rsidRDefault="00A824EB" w14:paraId="1A7A8EBE" w14:textId="1655ADDC">
      <w:pPr>
        <w:pStyle w:val="ListParagraph"/>
        <w:numPr>
          <w:ilvl w:val="0"/>
          <w:numId w:val="1"/>
        </w:numPr>
        <w:rPr>
          <w:rFonts w:ascii="Arial" w:hAnsi="Arial" w:cs="Arial"/>
          <w:sz w:val="24"/>
          <w:szCs w:val="24"/>
        </w:rPr>
      </w:pPr>
      <w:r>
        <w:rPr>
          <w:rFonts w:ascii="Arial" w:hAnsi="Arial" w:cs="Arial"/>
          <w:sz w:val="24"/>
          <w:szCs w:val="24"/>
        </w:rPr>
        <w:t>Kalveren worden binnen enkele uren gescheiden van hun moeder en geïsoleerd</w:t>
      </w:r>
      <w:r w:rsidR="002B6C5B">
        <w:rPr>
          <w:rFonts w:ascii="Arial" w:hAnsi="Arial" w:cs="Arial"/>
          <w:sz w:val="24"/>
          <w:szCs w:val="24"/>
        </w:rPr>
        <w:t xml:space="preserve"> gehuisvest</w:t>
      </w:r>
      <w:r>
        <w:rPr>
          <w:rFonts w:ascii="Arial" w:hAnsi="Arial" w:cs="Arial"/>
          <w:sz w:val="24"/>
          <w:szCs w:val="24"/>
        </w:rPr>
        <w:t>.</w:t>
      </w:r>
      <w:r w:rsidRPr="00ED7316" w:rsidR="00B35900">
        <w:rPr>
          <w:rFonts w:ascii="Arial" w:hAnsi="Arial" w:cs="Arial"/>
          <w:sz w:val="24"/>
          <w:szCs w:val="24"/>
        </w:rPr>
        <w:t xml:space="preserve"> </w:t>
      </w:r>
    </w:p>
    <w:p w:rsidRPr="00ED7316" w:rsidR="00A824EB" w:rsidP="00B35900" w:rsidRDefault="00A824EB" w14:paraId="44C488DB" w14:textId="52E39035">
      <w:pPr>
        <w:pStyle w:val="ListParagraph"/>
        <w:numPr>
          <w:ilvl w:val="0"/>
          <w:numId w:val="1"/>
        </w:numPr>
        <w:rPr>
          <w:rFonts w:ascii="Arial" w:hAnsi="Arial" w:cs="Arial"/>
          <w:sz w:val="24"/>
          <w:szCs w:val="24"/>
        </w:rPr>
      </w:pPr>
      <w:r>
        <w:rPr>
          <w:rFonts w:ascii="Arial" w:hAnsi="Arial" w:cs="Arial"/>
          <w:sz w:val="24"/>
          <w:szCs w:val="24"/>
        </w:rPr>
        <w:t xml:space="preserve">Vaak krijgen zij de noodzakelijke biest (eerste moedermelk) </w:t>
      </w:r>
      <w:r w:rsidR="002B6C5B">
        <w:rPr>
          <w:rFonts w:ascii="Arial" w:hAnsi="Arial" w:cs="Arial"/>
          <w:sz w:val="24"/>
          <w:szCs w:val="24"/>
        </w:rPr>
        <w:t xml:space="preserve">via </w:t>
      </w:r>
      <w:r>
        <w:rPr>
          <w:rFonts w:ascii="Arial" w:hAnsi="Arial" w:cs="Arial"/>
          <w:sz w:val="24"/>
          <w:szCs w:val="24"/>
        </w:rPr>
        <w:t>een s</w:t>
      </w:r>
      <w:r w:rsidR="002B6C5B">
        <w:rPr>
          <w:rFonts w:ascii="Arial" w:hAnsi="Arial" w:cs="Arial"/>
          <w:sz w:val="24"/>
          <w:szCs w:val="24"/>
        </w:rPr>
        <w:t>lang in de maag gepompt</w:t>
      </w:r>
      <w:r>
        <w:rPr>
          <w:rFonts w:ascii="Arial" w:hAnsi="Arial" w:cs="Arial"/>
          <w:sz w:val="24"/>
          <w:szCs w:val="24"/>
        </w:rPr>
        <w:t>. Dit is om tijd te besparen</w:t>
      </w:r>
      <w:r w:rsidR="002B6C5B">
        <w:rPr>
          <w:rFonts w:ascii="Arial" w:hAnsi="Arial" w:cs="Arial"/>
          <w:sz w:val="24"/>
          <w:szCs w:val="24"/>
        </w:rPr>
        <w:t>.</w:t>
      </w:r>
      <w:r>
        <w:rPr>
          <w:rFonts w:ascii="Arial" w:hAnsi="Arial" w:cs="Arial"/>
          <w:sz w:val="24"/>
          <w:szCs w:val="24"/>
        </w:rPr>
        <w:t xml:space="preserve"> </w:t>
      </w:r>
      <w:r w:rsidR="002B6C5B">
        <w:rPr>
          <w:rFonts w:ascii="Arial" w:hAnsi="Arial" w:cs="Arial"/>
          <w:sz w:val="24"/>
          <w:szCs w:val="24"/>
        </w:rPr>
        <w:t>B</w:t>
      </w:r>
      <w:r>
        <w:rPr>
          <w:rFonts w:ascii="Arial" w:hAnsi="Arial" w:cs="Arial"/>
          <w:sz w:val="24"/>
          <w:szCs w:val="24"/>
        </w:rPr>
        <w:t>ij de hedendaagse boeren met veelal grote bedrijven ontbreekt vaak de tijd het jonge kalf te leren drinken. Het kalf is het ‘bijproduct’ op een melkveehouderij.</w:t>
      </w:r>
    </w:p>
    <w:p w:rsidRPr="00670486" w:rsidR="00B35900" w:rsidP="00B35900" w:rsidRDefault="00670486" w14:paraId="4F755A19" w14:textId="50745AFD">
      <w:pPr>
        <w:pStyle w:val="ListParagraph"/>
        <w:numPr>
          <w:ilvl w:val="0"/>
          <w:numId w:val="1"/>
        </w:numPr>
        <w:rPr>
          <w:rFonts w:ascii="Arial" w:hAnsi="Arial" w:cs="Arial"/>
          <w:sz w:val="24"/>
          <w:szCs w:val="24"/>
        </w:rPr>
      </w:pPr>
      <w:r w:rsidRPr="00670486">
        <w:rPr>
          <w:rFonts w:ascii="Arial" w:hAnsi="Arial" w:cs="Arial"/>
          <w:sz w:val="24"/>
          <w:szCs w:val="24"/>
        </w:rPr>
        <w:t>H</w:t>
      </w:r>
      <w:r w:rsidRPr="00670486" w:rsidR="00A824EB">
        <w:rPr>
          <w:rFonts w:ascii="Arial" w:hAnsi="Arial" w:cs="Arial"/>
          <w:sz w:val="24"/>
          <w:szCs w:val="24"/>
        </w:rPr>
        <w:t>et sterftecijfer van kalveren tijdens de eerste twee weken op Nederlandse</w:t>
      </w:r>
      <w:r w:rsidRPr="00670486">
        <w:rPr>
          <w:rFonts w:ascii="Arial" w:hAnsi="Arial" w:cs="Arial"/>
          <w:sz w:val="24"/>
          <w:szCs w:val="24"/>
        </w:rPr>
        <w:t xml:space="preserve"> melkvee</w:t>
      </w:r>
      <w:r w:rsidRPr="00670486" w:rsidR="00A824EB">
        <w:rPr>
          <w:rFonts w:ascii="Arial" w:hAnsi="Arial" w:cs="Arial"/>
          <w:sz w:val="24"/>
          <w:szCs w:val="24"/>
        </w:rPr>
        <w:t xml:space="preserve">bedrijven is </w:t>
      </w:r>
      <w:r w:rsidRPr="00670486" w:rsidR="00D55B5D">
        <w:rPr>
          <w:rFonts w:ascii="Arial" w:hAnsi="Arial" w:cs="Arial"/>
          <w:sz w:val="24"/>
          <w:szCs w:val="24"/>
        </w:rPr>
        <w:t>12,5</w:t>
      </w:r>
      <w:r w:rsidRPr="00670486" w:rsidR="00A824EB">
        <w:rPr>
          <w:rFonts w:ascii="Arial" w:hAnsi="Arial" w:cs="Arial"/>
          <w:sz w:val="24"/>
          <w:szCs w:val="24"/>
        </w:rPr>
        <w:t>%</w:t>
      </w:r>
      <w:r w:rsidR="002B6C5B">
        <w:rPr>
          <w:rFonts w:ascii="Arial" w:hAnsi="Arial" w:cs="Arial"/>
          <w:sz w:val="24"/>
          <w:szCs w:val="24"/>
        </w:rPr>
        <w:t>;</w:t>
      </w:r>
      <w:r w:rsidRPr="00670486" w:rsidR="00D55B5D">
        <w:rPr>
          <w:rFonts w:ascii="Arial" w:hAnsi="Arial" w:cs="Arial"/>
          <w:sz w:val="24"/>
          <w:szCs w:val="24"/>
        </w:rPr>
        <w:t xml:space="preserve"> vaak </w:t>
      </w:r>
      <w:r w:rsidR="002B6C5B">
        <w:rPr>
          <w:rFonts w:ascii="Arial" w:hAnsi="Arial" w:cs="Arial"/>
          <w:sz w:val="24"/>
          <w:szCs w:val="24"/>
        </w:rPr>
        <w:t>het gevolg van</w:t>
      </w:r>
      <w:r w:rsidRPr="00670486" w:rsidR="002B6C5B">
        <w:rPr>
          <w:rFonts w:ascii="Arial" w:hAnsi="Arial" w:cs="Arial"/>
          <w:sz w:val="24"/>
          <w:szCs w:val="24"/>
        </w:rPr>
        <w:t xml:space="preserve"> </w:t>
      </w:r>
      <w:r w:rsidRPr="00670486" w:rsidR="00D55B5D">
        <w:rPr>
          <w:rFonts w:ascii="Arial" w:hAnsi="Arial" w:cs="Arial"/>
          <w:sz w:val="24"/>
          <w:szCs w:val="24"/>
        </w:rPr>
        <w:t>gebrek</w:t>
      </w:r>
      <w:r w:rsidRPr="00670486">
        <w:rPr>
          <w:rFonts w:ascii="Arial" w:hAnsi="Arial" w:cs="Arial"/>
          <w:sz w:val="24"/>
          <w:szCs w:val="24"/>
        </w:rPr>
        <w:t xml:space="preserve">kige </w:t>
      </w:r>
      <w:r w:rsidRPr="00670486" w:rsidR="00D55B5D">
        <w:rPr>
          <w:rFonts w:ascii="Arial" w:hAnsi="Arial" w:cs="Arial"/>
          <w:sz w:val="24"/>
          <w:szCs w:val="24"/>
        </w:rPr>
        <w:t>verzorging.</w:t>
      </w:r>
    </w:p>
    <w:p w:rsidRPr="00ED7316" w:rsidR="00B35900" w:rsidP="00B35900" w:rsidRDefault="00CD6E02" w14:paraId="640E5842" w14:textId="23BF6CD1">
      <w:pPr>
        <w:rPr>
          <w:rFonts w:ascii="Arial" w:hAnsi="Arial" w:cs="Arial"/>
          <w:sz w:val="24"/>
          <w:szCs w:val="24"/>
        </w:rPr>
      </w:pPr>
      <w:r>
        <w:rPr>
          <w:rFonts w:ascii="Arial" w:hAnsi="Arial" w:cs="Arial"/>
          <w:sz w:val="24"/>
          <w:szCs w:val="24"/>
        </w:rPr>
        <w:t xml:space="preserve">2. </w:t>
      </w:r>
      <w:r w:rsidR="002B6C5B">
        <w:rPr>
          <w:rFonts w:ascii="Arial" w:hAnsi="Arial" w:cs="Arial"/>
          <w:sz w:val="24"/>
          <w:szCs w:val="24"/>
        </w:rPr>
        <w:t>T</w:t>
      </w:r>
      <w:r>
        <w:rPr>
          <w:rFonts w:ascii="Arial" w:hAnsi="Arial" w:cs="Arial"/>
          <w:sz w:val="24"/>
          <w:szCs w:val="24"/>
        </w:rPr>
        <w:t>ransport naar Nederland</w:t>
      </w:r>
    </w:p>
    <w:p w:rsidR="00CD6E02" w:rsidP="007D0C94" w:rsidRDefault="00CD6E02" w14:paraId="73D95B0F" w14:textId="747EB816">
      <w:pPr>
        <w:pStyle w:val="ListParagraph"/>
        <w:numPr>
          <w:ilvl w:val="0"/>
          <w:numId w:val="1"/>
        </w:numPr>
        <w:rPr>
          <w:rFonts w:ascii="Arial" w:hAnsi="Arial" w:cs="Arial"/>
          <w:sz w:val="24"/>
          <w:szCs w:val="24"/>
        </w:rPr>
      </w:pPr>
      <w:r>
        <w:rPr>
          <w:rFonts w:ascii="Arial" w:hAnsi="Arial" w:cs="Arial"/>
          <w:sz w:val="24"/>
          <w:szCs w:val="24"/>
        </w:rPr>
        <w:lastRenderedPageBreak/>
        <w:t xml:space="preserve">Kalveren mogen vanaf twee weken oud op transport, ze zijn dan nog niet gespeend, volledig afhankelijk van melk en hun immuunsysteem is nog niet volledig ontwikkeld. Niettemin gaan zij op lange afstand transport, van bijvoorbeeld </w:t>
      </w:r>
      <w:r w:rsidR="00670486">
        <w:rPr>
          <w:rFonts w:ascii="Arial" w:hAnsi="Arial" w:cs="Arial"/>
          <w:sz w:val="24"/>
          <w:szCs w:val="24"/>
        </w:rPr>
        <w:t xml:space="preserve">50 uur van </w:t>
      </w:r>
      <w:r>
        <w:rPr>
          <w:rFonts w:ascii="Arial" w:hAnsi="Arial" w:cs="Arial"/>
          <w:sz w:val="24"/>
          <w:szCs w:val="24"/>
        </w:rPr>
        <w:t xml:space="preserve">Ierland via Frankrijk naar Nederland of </w:t>
      </w:r>
      <w:r w:rsidR="00670486">
        <w:rPr>
          <w:rFonts w:ascii="Arial" w:hAnsi="Arial" w:cs="Arial"/>
          <w:sz w:val="24"/>
          <w:szCs w:val="24"/>
        </w:rPr>
        <w:t xml:space="preserve">35 uur </w:t>
      </w:r>
      <w:r>
        <w:rPr>
          <w:rFonts w:ascii="Arial" w:hAnsi="Arial" w:cs="Arial"/>
          <w:sz w:val="24"/>
          <w:szCs w:val="24"/>
        </w:rPr>
        <w:t>vanuit de Baltische staten naar Nederland</w:t>
      </w:r>
      <w:r w:rsidR="00670486">
        <w:rPr>
          <w:rFonts w:ascii="Arial" w:hAnsi="Arial" w:cs="Arial"/>
          <w:sz w:val="24"/>
          <w:szCs w:val="24"/>
        </w:rPr>
        <w:t>.</w:t>
      </w:r>
    </w:p>
    <w:p w:rsidR="00CD6E02" w:rsidP="007D0C94" w:rsidRDefault="00CD6E02" w14:paraId="02D071CD" w14:textId="5462C8EC">
      <w:pPr>
        <w:pStyle w:val="ListParagraph"/>
        <w:numPr>
          <w:ilvl w:val="0"/>
          <w:numId w:val="1"/>
        </w:numPr>
        <w:rPr>
          <w:rFonts w:ascii="Arial" w:hAnsi="Arial" w:cs="Arial"/>
          <w:sz w:val="24"/>
          <w:szCs w:val="24"/>
        </w:rPr>
      </w:pPr>
      <w:r>
        <w:rPr>
          <w:rFonts w:ascii="Arial" w:hAnsi="Arial" w:cs="Arial"/>
          <w:sz w:val="24"/>
          <w:szCs w:val="24"/>
        </w:rPr>
        <w:t>Het is tijdens het transport in de truck niet mogelijk</w:t>
      </w:r>
      <w:r w:rsidR="002B6C5B">
        <w:rPr>
          <w:rFonts w:ascii="Arial" w:hAnsi="Arial" w:cs="Arial"/>
          <w:sz w:val="24"/>
          <w:szCs w:val="24"/>
        </w:rPr>
        <w:t xml:space="preserve"> de jonge</w:t>
      </w:r>
      <w:r>
        <w:rPr>
          <w:rFonts w:ascii="Arial" w:hAnsi="Arial" w:cs="Arial"/>
          <w:sz w:val="24"/>
          <w:szCs w:val="24"/>
        </w:rPr>
        <w:t xml:space="preserve"> kalveren </w:t>
      </w:r>
      <w:r w:rsidR="002B6C5B">
        <w:rPr>
          <w:rFonts w:ascii="Arial" w:hAnsi="Arial" w:cs="Arial"/>
          <w:sz w:val="24"/>
          <w:szCs w:val="24"/>
        </w:rPr>
        <w:t xml:space="preserve">die nog afhankelijk zijn van melk </w:t>
      </w:r>
      <w:r>
        <w:rPr>
          <w:rFonts w:ascii="Arial" w:hAnsi="Arial" w:cs="Arial"/>
          <w:sz w:val="24"/>
          <w:szCs w:val="24"/>
        </w:rPr>
        <w:t>te voeden.</w:t>
      </w:r>
    </w:p>
    <w:p w:rsidR="007D0C94" w:rsidP="007D0C94" w:rsidRDefault="00CD6E02" w14:paraId="155CBA64" w14:textId="7F171D9F">
      <w:pPr>
        <w:pStyle w:val="ListParagraph"/>
        <w:numPr>
          <w:ilvl w:val="0"/>
          <w:numId w:val="1"/>
        </w:numPr>
        <w:rPr>
          <w:rFonts w:ascii="Arial" w:hAnsi="Arial" w:cs="Arial"/>
          <w:sz w:val="24"/>
          <w:szCs w:val="24"/>
        </w:rPr>
      </w:pPr>
      <w:r>
        <w:rPr>
          <w:rFonts w:ascii="Arial" w:hAnsi="Arial" w:cs="Arial"/>
          <w:sz w:val="24"/>
          <w:szCs w:val="24"/>
        </w:rPr>
        <w:t>Extreem ruwe behandeling van de kalveren tijdens verplicht verblijf bij  rustplaatsen in Europa</w:t>
      </w:r>
      <w:r w:rsidR="001E4CA7">
        <w:rPr>
          <w:rFonts w:ascii="Arial" w:hAnsi="Arial" w:cs="Arial"/>
          <w:sz w:val="24"/>
          <w:szCs w:val="24"/>
        </w:rPr>
        <w:t xml:space="preserve">. </w:t>
      </w:r>
      <w:r w:rsidR="002B6C5B">
        <w:rPr>
          <w:rFonts w:ascii="Arial" w:hAnsi="Arial" w:cs="Arial"/>
          <w:sz w:val="24"/>
          <w:szCs w:val="24"/>
        </w:rPr>
        <w:t>Dit v</w:t>
      </w:r>
      <w:r w:rsidR="001E4CA7">
        <w:rPr>
          <w:rFonts w:ascii="Arial" w:hAnsi="Arial" w:cs="Arial"/>
          <w:sz w:val="24"/>
          <w:szCs w:val="24"/>
        </w:rPr>
        <w:t>anwege het grote aantal dieren die rustplaatsen dagelijks in een zeer korte tijd moeten afhandelen (lossen, handmatig voeren, laden)</w:t>
      </w:r>
      <w:r w:rsidR="00670486">
        <w:rPr>
          <w:rFonts w:ascii="Arial" w:hAnsi="Arial" w:cs="Arial"/>
          <w:sz w:val="24"/>
          <w:szCs w:val="24"/>
        </w:rPr>
        <w:t>.</w:t>
      </w:r>
    </w:p>
    <w:p w:rsidRPr="00ED7316" w:rsidR="0009185D" w:rsidP="007D0C94" w:rsidRDefault="001E4CA7" w14:paraId="1F7A2D0E" w14:textId="34D86A14">
      <w:pPr>
        <w:pStyle w:val="ListParagraph"/>
        <w:numPr>
          <w:ilvl w:val="0"/>
          <w:numId w:val="1"/>
        </w:numPr>
        <w:rPr>
          <w:rFonts w:ascii="Arial" w:hAnsi="Arial" w:cs="Arial"/>
          <w:sz w:val="24"/>
          <w:szCs w:val="24"/>
        </w:rPr>
      </w:pPr>
      <w:r>
        <w:rPr>
          <w:rFonts w:ascii="Arial" w:hAnsi="Arial" w:cs="Arial"/>
          <w:sz w:val="24"/>
          <w:szCs w:val="24"/>
        </w:rPr>
        <w:t xml:space="preserve">Kalveren komen </w:t>
      </w:r>
      <w:r w:rsidR="002B6C5B">
        <w:rPr>
          <w:rFonts w:ascii="Arial" w:hAnsi="Arial" w:cs="Arial"/>
          <w:sz w:val="24"/>
          <w:szCs w:val="24"/>
        </w:rPr>
        <w:t xml:space="preserve">regelmatig </w:t>
      </w:r>
      <w:r>
        <w:rPr>
          <w:rFonts w:ascii="Arial" w:hAnsi="Arial" w:cs="Arial"/>
          <w:sz w:val="24"/>
          <w:szCs w:val="24"/>
        </w:rPr>
        <w:t xml:space="preserve">met ondergewicht en verzwakt of ziek aan bij de mesterijen. Sommige halen het niet en zijn dood bij aankomst of worden door hun soortgenootjes vertrapt tijdens de reis. </w:t>
      </w:r>
    </w:p>
    <w:p w:rsidRPr="00ED7316" w:rsidR="00B35900" w:rsidP="00B35900" w:rsidRDefault="001E4CA7" w14:paraId="1F21B4CA" w14:textId="1209FF30">
      <w:pPr>
        <w:rPr>
          <w:rFonts w:ascii="Arial" w:hAnsi="Arial" w:cs="Arial"/>
          <w:sz w:val="24"/>
          <w:szCs w:val="24"/>
        </w:rPr>
      </w:pPr>
      <w:r>
        <w:rPr>
          <w:rFonts w:ascii="Arial" w:hAnsi="Arial" w:cs="Arial"/>
          <w:sz w:val="24"/>
          <w:szCs w:val="24"/>
        </w:rPr>
        <w:t>3. Mesterijen</w:t>
      </w:r>
    </w:p>
    <w:p w:rsidR="001E4CA7" w:rsidP="005F6C61" w:rsidRDefault="001E4CA7" w14:paraId="354360CE" w14:textId="3854ABD7">
      <w:pPr>
        <w:pStyle w:val="ListParagraph"/>
        <w:numPr>
          <w:ilvl w:val="0"/>
          <w:numId w:val="1"/>
        </w:numPr>
        <w:rPr>
          <w:rFonts w:ascii="Arial" w:hAnsi="Arial" w:cs="Arial"/>
          <w:sz w:val="24"/>
          <w:szCs w:val="24"/>
        </w:rPr>
      </w:pPr>
      <w:r>
        <w:rPr>
          <w:rFonts w:ascii="Arial" w:hAnsi="Arial" w:cs="Arial"/>
          <w:sz w:val="24"/>
          <w:szCs w:val="24"/>
        </w:rPr>
        <w:t xml:space="preserve">Levenslang (al is dat bij mestkalveren betrekkelijk: zij worden slecht 7-10 maanden oud) </w:t>
      </w:r>
      <w:r w:rsidR="002B6C5B">
        <w:rPr>
          <w:rFonts w:ascii="Arial" w:hAnsi="Arial" w:cs="Arial"/>
          <w:sz w:val="24"/>
          <w:szCs w:val="24"/>
        </w:rPr>
        <w:t xml:space="preserve">worden kalveren </w:t>
      </w:r>
      <w:r>
        <w:rPr>
          <w:rFonts w:ascii="Arial" w:hAnsi="Arial" w:cs="Arial"/>
          <w:sz w:val="24"/>
          <w:szCs w:val="24"/>
        </w:rPr>
        <w:t xml:space="preserve">opgesloten in prikkelarme ruimtes waar het onmogelijk is om enig natuurlijk gedrag te vertonen. De eerste twee maanden brengen </w:t>
      </w:r>
      <w:r w:rsidR="002B6C5B">
        <w:rPr>
          <w:rFonts w:ascii="Arial" w:hAnsi="Arial" w:cs="Arial"/>
          <w:sz w:val="24"/>
          <w:szCs w:val="24"/>
        </w:rPr>
        <w:t xml:space="preserve"> kalveren </w:t>
      </w:r>
      <w:r>
        <w:rPr>
          <w:rFonts w:ascii="Arial" w:hAnsi="Arial" w:cs="Arial"/>
          <w:sz w:val="24"/>
          <w:szCs w:val="24"/>
        </w:rPr>
        <w:t xml:space="preserve">in eenlingboxen door. Daarna worden </w:t>
      </w:r>
      <w:r w:rsidR="00670486">
        <w:rPr>
          <w:rFonts w:ascii="Arial" w:hAnsi="Arial" w:cs="Arial"/>
          <w:sz w:val="24"/>
          <w:szCs w:val="24"/>
        </w:rPr>
        <w:t>enkele</w:t>
      </w:r>
      <w:r w:rsidR="000C24B5">
        <w:rPr>
          <w:rFonts w:ascii="Arial" w:hAnsi="Arial" w:cs="Arial"/>
          <w:sz w:val="24"/>
          <w:szCs w:val="24"/>
        </w:rPr>
        <w:t xml:space="preserve"> tussenschotten verwijderd om kleine groepen te maken. Maar</w:t>
      </w:r>
      <w:r>
        <w:rPr>
          <w:rFonts w:ascii="Arial" w:hAnsi="Arial" w:cs="Arial"/>
          <w:sz w:val="24"/>
          <w:szCs w:val="24"/>
        </w:rPr>
        <w:t xml:space="preserve"> </w:t>
      </w:r>
      <w:r w:rsidR="002B6C5B">
        <w:rPr>
          <w:rFonts w:ascii="Arial" w:hAnsi="Arial" w:cs="Arial"/>
          <w:sz w:val="24"/>
          <w:szCs w:val="24"/>
        </w:rPr>
        <w:t>er zijn nog steeds</w:t>
      </w:r>
      <w:r>
        <w:rPr>
          <w:rFonts w:ascii="Arial" w:hAnsi="Arial" w:cs="Arial"/>
          <w:sz w:val="24"/>
          <w:szCs w:val="24"/>
        </w:rPr>
        <w:t xml:space="preserve"> zeer </w:t>
      </w:r>
      <w:r w:rsidR="002C341D">
        <w:rPr>
          <w:rFonts w:ascii="Arial" w:hAnsi="Arial" w:cs="Arial"/>
          <w:sz w:val="24"/>
          <w:szCs w:val="24"/>
        </w:rPr>
        <w:t>beperkt</w:t>
      </w:r>
      <w:r>
        <w:rPr>
          <w:rFonts w:ascii="Arial" w:hAnsi="Arial" w:cs="Arial"/>
          <w:sz w:val="24"/>
          <w:szCs w:val="24"/>
        </w:rPr>
        <w:t xml:space="preserve"> mogelijkheden tot </w:t>
      </w:r>
      <w:r w:rsidR="00B83135">
        <w:rPr>
          <w:rFonts w:ascii="Arial" w:hAnsi="Arial" w:cs="Arial"/>
          <w:sz w:val="24"/>
          <w:szCs w:val="24"/>
        </w:rPr>
        <w:t xml:space="preserve">het </w:t>
      </w:r>
      <w:r>
        <w:rPr>
          <w:rFonts w:ascii="Arial" w:hAnsi="Arial" w:cs="Arial"/>
          <w:sz w:val="24"/>
          <w:szCs w:val="24"/>
        </w:rPr>
        <w:t xml:space="preserve">vertonen van natuurlijk gedrag. </w:t>
      </w:r>
    </w:p>
    <w:p w:rsidR="001E4CA7" w:rsidP="005F6C61" w:rsidRDefault="002C341D" w14:paraId="25786988" w14:textId="23512F13">
      <w:pPr>
        <w:pStyle w:val="ListParagraph"/>
        <w:numPr>
          <w:ilvl w:val="0"/>
          <w:numId w:val="1"/>
        </w:numPr>
        <w:rPr>
          <w:rFonts w:ascii="Arial" w:hAnsi="Arial" w:cs="Arial"/>
          <w:sz w:val="24"/>
          <w:szCs w:val="24"/>
        </w:rPr>
      </w:pPr>
      <w:r>
        <w:rPr>
          <w:rFonts w:ascii="Arial" w:hAnsi="Arial" w:cs="Arial"/>
          <w:sz w:val="24"/>
          <w:szCs w:val="24"/>
        </w:rPr>
        <w:t xml:space="preserve">Geen mogelijkheden om naar buiten te gaan en geen bodembedekking op </w:t>
      </w:r>
      <w:r w:rsidR="00B83135">
        <w:rPr>
          <w:rFonts w:ascii="Arial" w:hAnsi="Arial" w:cs="Arial"/>
          <w:sz w:val="24"/>
          <w:szCs w:val="24"/>
        </w:rPr>
        <w:t xml:space="preserve">de </w:t>
      </w:r>
      <w:r>
        <w:rPr>
          <w:rFonts w:ascii="Arial" w:hAnsi="Arial" w:cs="Arial"/>
          <w:sz w:val="24"/>
          <w:szCs w:val="24"/>
        </w:rPr>
        <w:t>vloer.</w:t>
      </w:r>
    </w:p>
    <w:p w:rsidRPr="00670486" w:rsidR="00B35900" w:rsidP="00B35900" w:rsidRDefault="00670486" w14:paraId="6974CCAC" w14:textId="7B644D9D">
      <w:pPr>
        <w:pStyle w:val="ListParagraph"/>
        <w:numPr>
          <w:ilvl w:val="0"/>
          <w:numId w:val="1"/>
        </w:numPr>
        <w:rPr>
          <w:rFonts w:ascii="Arial" w:hAnsi="Arial" w:cs="Arial"/>
          <w:sz w:val="24"/>
          <w:szCs w:val="24"/>
        </w:rPr>
      </w:pPr>
      <w:r w:rsidRPr="00670486">
        <w:rPr>
          <w:rFonts w:ascii="Arial" w:hAnsi="Arial" w:cs="Arial"/>
          <w:sz w:val="24"/>
          <w:szCs w:val="24"/>
        </w:rPr>
        <w:t xml:space="preserve">Het sterftecijfer in de Nederlandse kalverenhouderij is 3%. </w:t>
      </w:r>
      <w:r>
        <w:rPr>
          <w:rFonts w:ascii="Arial" w:hAnsi="Arial" w:cs="Arial"/>
          <w:sz w:val="24"/>
          <w:szCs w:val="24"/>
        </w:rPr>
        <w:t xml:space="preserve">Door onvoldoende ruwvoer, ijzer en een slecht stal klimaat lijden </w:t>
      </w:r>
      <w:r w:rsidR="00B83135">
        <w:rPr>
          <w:rFonts w:ascii="Arial" w:hAnsi="Arial" w:cs="Arial"/>
          <w:sz w:val="24"/>
          <w:szCs w:val="24"/>
        </w:rPr>
        <w:t>bovendien meer dan de helft van de</w:t>
      </w:r>
      <w:r>
        <w:rPr>
          <w:rFonts w:ascii="Arial" w:hAnsi="Arial" w:cs="Arial"/>
          <w:sz w:val="24"/>
          <w:szCs w:val="24"/>
        </w:rPr>
        <w:t xml:space="preserve"> kalveren aan </w:t>
      </w:r>
      <w:r w:rsidR="00B83135">
        <w:rPr>
          <w:rFonts w:ascii="Arial" w:hAnsi="Arial" w:cs="Arial"/>
          <w:sz w:val="24"/>
          <w:szCs w:val="24"/>
        </w:rPr>
        <w:t xml:space="preserve">longaandoeningen </w:t>
      </w:r>
      <w:r>
        <w:rPr>
          <w:rFonts w:ascii="Arial" w:hAnsi="Arial" w:cs="Arial"/>
          <w:sz w:val="24"/>
          <w:szCs w:val="24"/>
        </w:rPr>
        <w:t>en diarree.</w:t>
      </w:r>
    </w:p>
    <w:p w:rsidRPr="000C24B5" w:rsidR="000C24B5" w:rsidP="000C24B5" w:rsidRDefault="000C24B5" w14:paraId="70A438EB" w14:textId="53FA5441">
      <w:pPr>
        <w:rPr>
          <w:rFonts w:ascii="Arial" w:hAnsi="Arial" w:cs="Arial"/>
          <w:sz w:val="24"/>
          <w:szCs w:val="24"/>
        </w:rPr>
      </w:pPr>
      <w:r w:rsidRPr="000C24B5">
        <w:rPr>
          <w:rFonts w:ascii="Arial" w:hAnsi="Arial" w:cs="Arial"/>
          <w:sz w:val="24"/>
          <w:szCs w:val="24"/>
        </w:rPr>
        <w:t>In</w:t>
      </w:r>
      <w:r>
        <w:rPr>
          <w:rFonts w:ascii="Arial" w:hAnsi="Arial" w:cs="Arial"/>
          <w:sz w:val="24"/>
          <w:szCs w:val="24"/>
        </w:rPr>
        <w:t xml:space="preserve"> 2002, toen wij begonnen met de handelsmissie</w:t>
      </w:r>
      <w:r w:rsidR="00B83135">
        <w:rPr>
          <w:rFonts w:ascii="Arial" w:hAnsi="Arial" w:cs="Arial"/>
          <w:sz w:val="24"/>
          <w:szCs w:val="24"/>
        </w:rPr>
        <w:t xml:space="preserve"> met China</w:t>
      </w:r>
      <w:r>
        <w:rPr>
          <w:rFonts w:ascii="Arial" w:hAnsi="Arial" w:cs="Arial"/>
          <w:sz w:val="24"/>
          <w:szCs w:val="24"/>
        </w:rPr>
        <w:t xml:space="preserve">, wisten wij al dat transport van </w:t>
      </w:r>
      <w:r w:rsidR="00FB1238">
        <w:rPr>
          <w:rFonts w:ascii="Arial" w:hAnsi="Arial" w:cs="Arial"/>
          <w:sz w:val="24"/>
          <w:szCs w:val="24"/>
        </w:rPr>
        <w:t>o</w:t>
      </w:r>
      <w:r w:rsidR="00F82962">
        <w:rPr>
          <w:rFonts w:ascii="Arial" w:hAnsi="Arial" w:cs="Arial"/>
          <w:sz w:val="24"/>
          <w:szCs w:val="24"/>
        </w:rPr>
        <w:t>n</w:t>
      </w:r>
      <w:r w:rsidR="00FB1238">
        <w:rPr>
          <w:rFonts w:ascii="Arial" w:hAnsi="Arial" w:cs="Arial"/>
          <w:sz w:val="24"/>
          <w:szCs w:val="24"/>
        </w:rPr>
        <w:t>gespe</w:t>
      </w:r>
      <w:r w:rsidR="00F82962">
        <w:rPr>
          <w:rFonts w:ascii="Arial" w:hAnsi="Arial" w:cs="Arial"/>
          <w:sz w:val="24"/>
          <w:szCs w:val="24"/>
        </w:rPr>
        <w:t>e</w:t>
      </w:r>
      <w:r w:rsidR="00FB1238">
        <w:rPr>
          <w:rFonts w:ascii="Arial" w:hAnsi="Arial" w:cs="Arial"/>
          <w:sz w:val="24"/>
          <w:szCs w:val="24"/>
        </w:rPr>
        <w:t>nde</w:t>
      </w:r>
      <w:r>
        <w:rPr>
          <w:rFonts w:ascii="Arial" w:hAnsi="Arial" w:cs="Arial"/>
          <w:sz w:val="24"/>
          <w:szCs w:val="24"/>
        </w:rPr>
        <w:t xml:space="preserve"> dieren en het houden in </w:t>
      </w:r>
      <w:r w:rsidR="00B83135">
        <w:rPr>
          <w:rFonts w:ascii="Arial" w:hAnsi="Arial" w:cs="Arial"/>
          <w:sz w:val="24"/>
          <w:szCs w:val="24"/>
        </w:rPr>
        <w:t xml:space="preserve">kale </w:t>
      </w:r>
      <w:r w:rsidR="00FB1238">
        <w:rPr>
          <w:rFonts w:ascii="Arial" w:hAnsi="Arial" w:cs="Arial"/>
          <w:sz w:val="24"/>
          <w:szCs w:val="24"/>
        </w:rPr>
        <w:t>levensomstandigheden</w:t>
      </w:r>
      <w:r>
        <w:rPr>
          <w:rFonts w:ascii="Arial" w:hAnsi="Arial" w:cs="Arial"/>
          <w:sz w:val="24"/>
          <w:szCs w:val="24"/>
        </w:rPr>
        <w:t xml:space="preserve"> </w:t>
      </w:r>
      <w:r w:rsidR="00FB1238">
        <w:rPr>
          <w:rFonts w:ascii="Arial" w:hAnsi="Arial" w:cs="Arial"/>
          <w:sz w:val="24"/>
          <w:szCs w:val="24"/>
        </w:rPr>
        <w:t>onacceptabel</w:t>
      </w:r>
      <w:r>
        <w:rPr>
          <w:rFonts w:ascii="Arial" w:hAnsi="Arial" w:cs="Arial"/>
          <w:sz w:val="24"/>
          <w:szCs w:val="24"/>
        </w:rPr>
        <w:t xml:space="preserve"> is, maar nu </w:t>
      </w:r>
      <w:r w:rsidR="00B83135">
        <w:rPr>
          <w:rFonts w:ascii="Arial" w:hAnsi="Arial" w:cs="Arial"/>
          <w:sz w:val="24"/>
          <w:szCs w:val="24"/>
        </w:rPr>
        <w:t xml:space="preserve">anno </w:t>
      </w:r>
      <w:r>
        <w:rPr>
          <w:rFonts w:ascii="Arial" w:hAnsi="Arial" w:cs="Arial"/>
          <w:sz w:val="24"/>
          <w:szCs w:val="24"/>
        </w:rPr>
        <w:t xml:space="preserve">2019 hebben wij geen excuus meer om dit nog langer te </w:t>
      </w:r>
      <w:r w:rsidR="00FB1238">
        <w:rPr>
          <w:rFonts w:ascii="Arial" w:hAnsi="Arial" w:cs="Arial"/>
          <w:sz w:val="24"/>
          <w:szCs w:val="24"/>
        </w:rPr>
        <w:t>tolereren</w:t>
      </w:r>
      <w:r>
        <w:rPr>
          <w:rFonts w:ascii="Arial" w:hAnsi="Arial" w:cs="Arial"/>
          <w:sz w:val="24"/>
          <w:szCs w:val="24"/>
        </w:rPr>
        <w:t>.</w:t>
      </w:r>
    </w:p>
    <w:p w:rsidRPr="00ED7316" w:rsidR="00E2294D" w:rsidP="00B35900" w:rsidRDefault="000C24B5" w14:paraId="40DCBFB2" w14:textId="46507538">
      <w:pPr>
        <w:rPr>
          <w:rFonts w:ascii="Arial" w:hAnsi="Arial" w:cs="Arial"/>
          <w:sz w:val="24"/>
          <w:szCs w:val="24"/>
        </w:rPr>
      </w:pPr>
      <w:r>
        <w:rPr>
          <w:rFonts w:ascii="Arial" w:hAnsi="Arial" w:cs="Arial"/>
          <w:sz w:val="24"/>
          <w:szCs w:val="24"/>
        </w:rPr>
        <w:t>In deze tijd waar op alle fronten (</w:t>
      </w:r>
      <w:r w:rsidRPr="00ED7316" w:rsidR="00ED7316">
        <w:rPr>
          <w:rFonts w:ascii="Arial" w:hAnsi="Arial" w:cs="Arial"/>
          <w:sz w:val="24"/>
          <w:szCs w:val="24"/>
        </w:rPr>
        <w:t>milieu</w:t>
      </w:r>
      <w:r w:rsidR="002C341D">
        <w:rPr>
          <w:rFonts w:ascii="Arial" w:hAnsi="Arial" w:cs="Arial"/>
          <w:sz w:val="24"/>
          <w:szCs w:val="24"/>
        </w:rPr>
        <w:t xml:space="preserve">/ </w:t>
      </w:r>
      <w:r w:rsidRPr="00ED7316" w:rsidR="00ED7316">
        <w:rPr>
          <w:rFonts w:ascii="Arial" w:hAnsi="Arial" w:cs="Arial"/>
          <w:sz w:val="24"/>
          <w:szCs w:val="24"/>
        </w:rPr>
        <w:t>klimaat, volksgezondheid en dierenwelzijn</w:t>
      </w:r>
      <w:r>
        <w:rPr>
          <w:rFonts w:ascii="Arial" w:hAnsi="Arial" w:cs="Arial"/>
          <w:sz w:val="24"/>
          <w:szCs w:val="24"/>
        </w:rPr>
        <w:t>) steeds duidelijker wordt dat wij</w:t>
      </w:r>
      <w:r w:rsidRPr="00ED7316" w:rsidR="00E2294D">
        <w:rPr>
          <w:rFonts w:ascii="Arial" w:hAnsi="Arial" w:cs="Arial"/>
          <w:sz w:val="24"/>
          <w:szCs w:val="24"/>
        </w:rPr>
        <w:t xml:space="preserve"> </w:t>
      </w:r>
      <w:r w:rsidR="002C341D">
        <w:rPr>
          <w:rFonts w:ascii="Arial" w:hAnsi="Arial" w:cs="Arial"/>
          <w:sz w:val="24"/>
          <w:szCs w:val="24"/>
        </w:rPr>
        <w:t>onze veestapel moeten inkrimpen</w:t>
      </w:r>
      <w:r>
        <w:rPr>
          <w:rFonts w:ascii="Arial" w:hAnsi="Arial" w:cs="Arial"/>
          <w:sz w:val="24"/>
          <w:szCs w:val="24"/>
        </w:rPr>
        <w:t>,</w:t>
      </w:r>
      <w:r w:rsidR="002C341D">
        <w:rPr>
          <w:rFonts w:ascii="Arial" w:hAnsi="Arial" w:cs="Arial"/>
          <w:sz w:val="24"/>
          <w:szCs w:val="24"/>
        </w:rPr>
        <w:t xml:space="preserve"> vinden wij het</w:t>
      </w:r>
      <w:r>
        <w:rPr>
          <w:rFonts w:ascii="Arial" w:hAnsi="Arial" w:cs="Arial"/>
          <w:sz w:val="24"/>
          <w:szCs w:val="24"/>
        </w:rPr>
        <w:t xml:space="preserve"> een</w:t>
      </w:r>
      <w:r w:rsidR="002C341D">
        <w:rPr>
          <w:rFonts w:ascii="Arial" w:hAnsi="Arial" w:cs="Arial"/>
          <w:sz w:val="24"/>
          <w:szCs w:val="24"/>
        </w:rPr>
        <w:t xml:space="preserve"> onbegrijpelijk en onverantwoordelijk besluit </w:t>
      </w:r>
      <w:r w:rsidRPr="00ED7316" w:rsidR="00E2294D">
        <w:rPr>
          <w:rFonts w:ascii="Arial" w:hAnsi="Arial" w:cs="Arial"/>
          <w:sz w:val="24"/>
          <w:szCs w:val="24"/>
        </w:rPr>
        <w:t>om n</w:t>
      </w:r>
      <w:r>
        <w:rPr>
          <w:rFonts w:ascii="Arial" w:hAnsi="Arial" w:cs="Arial"/>
          <w:sz w:val="24"/>
          <w:szCs w:val="24"/>
        </w:rPr>
        <w:t>og meer</w:t>
      </w:r>
      <w:r w:rsidRPr="00ED7316" w:rsidR="00E2294D">
        <w:rPr>
          <w:rFonts w:ascii="Arial" w:hAnsi="Arial" w:cs="Arial"/>
          <w:sz w:val="24"/>
          <w:szCs w:val="24"/>
        </w:rPr>
        <w:t xml:space="preserve"> kalveren</w:t>
      </w:r>
      <w:r>
        <w:rPr>
          <w:rFonts w:ascii="Arial" w:hAnsi="Arial" w:cs="Arial"/>
          <w:sz w:val="24"/>
          <w:szCs w:val="24"/>
        </w:rPr>
        <w:t xml:space="preserve"> levend</w:t>
      </w:r>
      <w:r w:rsidRPr="00ED7316" w:rsidR="00E2294D">
        <w:rPr>
          <w:rFonts w:ascii="Arial" w:hAnsi="Arial" w:cs="Arial"/>
          <w:sz w:val="24"/>
          <w:szCs w:val="24"/>
        </w:rPr>
        <w:t xml:space="preserve"> te importeren</w:t>
      </w:r>
      <w:r>
        <w:rPr>
          <w:rFonts w:ascii="Arial" w:hAnsi="Arial" w:cs="Arial"/>
          <w:sz w:val="24"/>
          <w:szCs w:val="24"/>
        </w:rPr>
        <w:t xml:space="preserve">. </w:t>
      </w:r>
      <w:r w:rsidRPr="00ED7316" w:rsidR="00ED7316">
        <w:rPr>
          <w:rFonts w:ascii="Arial" w:hAnsi="Arial" w:cs="Arial"/>
          <w:sz w:val="24"/>
          <w:szCs w:val="24"/>
        </w:rPr>
        <w:t>La</w:t>
      </w:r>
      <w:r w:rsidR="00FB1238">
        <w:rPr>
          <w:rFonts w:ascii="Arial" w:hAnsi="Arial" w:cs="Arial"/>
          <w:sz w:val="24"/>
          <w:szCs w:val="24"/>
        </w:rPr>
        <w:t>ten we</w:t>
      </w:r>
      <w:r w:rsidRPr="00ED7316" w:rsidR="00ED7316">
        <w:rPr>
          <w:rFonts w:ascii="Arial" w:hAnsi="Arial" w:cs="Arial"/>
          <w:sz w:val="24"/>
          <w:szCs w:val="24"/>
        </w:rPr>
        <w:t xml:space="preserve"> </w:t>
      </w:r>
      <w:r w:rsidR="00F82962">
        <w:rPr>
          <w:rFonts w:ascii="Arial" w:hAnsi="Arial" w:cs="Arial"/>
          <w:sz w:val="24"/>
          <w:szCs w:val="24"/>
        </w:rPr>
        <w:t xml:space="preserve">kiezen voor beleid </w:t>
      </w:r>
      <w:r w:rsidR="00B83135">
        <w:rPr>
          <w:rFonts w:ascii="Arial" w:hAnsi="Arial" w:cs="Arial"/>
          <w:sz w:val="24"/>
          <w:szCs w:val="24"/>
        </w:rPr>
        <w:t xml:space="preserve">dat </w:t>
      </w:r>
      <w:r w:rsidR="00F82962">
        <w:rPr>
          <w:rFonts w:ascii="Arial" w:hAnsi="Arial" w:cs="Arial"/>
          <w:sz w:val="24"/>
          <w:szCs w:val="24"/>
        </w:rPr>
        <w:t xml:space="preserve">op de </w:t>
      </w:r>
      <w:r w:rsidRPr="00F82962" w:rsidR="00F82962">
        <w:rPr>
          <w:rFonts w:ascii="Arial" w:hAnsi="Arial" w:cs="Arial"/>
          <w:i/>
          <w:iCs/>
          <w:sz w:val="24"/>
          <w:szCs w:val="24"/>
        </w:rPr>
        <w:t>lange termijn</w:t>
      </w:r>
      <w:r w:rsidR="00F82962">
        <w:rPr>
          <w:rFonts w:ascii="Arial" w:hAnsi="Arial" w:cs="Arial"/>
          <w:sz w:val="24"/>
          <w:szCs w:val="24"/>
        </w:rPr>
        <w:t xml:space="preserve"> “goed nieuws” is. Een beleid die ons</w:t>
      </w:r>
      <w:r w:rsidRPr="00ED7316" w:rsidR="00ED7316">
        <w:rPr>
          <w:rFonts w:ascii="Arial" w:hAnsi="Arial" w:cs="Arial"/>
          <w:sz w:val="24"/>
          <w:szCs w:val="24"/>
        </w:rPr>
        <w:t xml:space="preserve"> </w:t>
      </w:r>
      <w:r w:rsidR="002C341D">
        <w:rPr>
          <w:rFonts w:ascii="Arial" w:hAnsi="Arial" w:cs="Arial"/>
          <w:sz w:val="24"/>
          <w:szCs w:val="24"/>
        </w:rPr>
        <w:t xml:space="preserve">opnieuw </w:t>
      </w:r>
      <w:r w:rsidRPr="00ED7316" w:rsidR="00ED7316">
        <w:rPr>
          <w:rFonts w:ascii="Arial" w:hAnsi="Arial" w:cs="Arial"/>
          <w:sz w:val="24"/>
          <w:szCs w:val="24"/>
        </w:rPr>
        <w:t xml:space="preserve">een </w:t>
      </w:r>
      <w:r w:rsidRPr="00F82962" w:rsidR="00ED7316">
        <w:rPr>
          <w:rFonts w:ascii="Arial" w:hAnsi="Arial" w:cs="Arial"/>
          <w:i/>
          <w:iCs/>
          <w:sz w:val="24"/>
          <w:szCs w:val="24"/>
        </w:rPr>
        <w:t>echt</w:t>
      </w:r>
      <w:r w:rsidRPr="00ED7316" w:rsidR="00ED7316">
        <w:rPr>
          <w:rFonts w:ascii="Arial" w:hAnsi="Arial" w:cs="Arial"/>
          <w:sz w:val="24"/>
          <w:szCs w:val="24"/>
        </w:rPr>
        <w:t xml:space="preserve"> gidsland</w:t>
      </w:r>
      <w:r w:rsidR="00FB1238">
        <w:rPr>
          <w:rFonts w:ascii="Arial" w:hAnsi="Arial" w:cs="Arial"/>
          <w:sz w:val="24"/>
          <w:szCs w:val="24"/>
        </w:rPr>
        <w:t xml:space="preserve"> kan maken</w:t>
      </w:r>
      <w:r w:rsidR="002C341D">
        <w:rPr>
          <w:rFonts w:ascii="Arial" w:hAnsi="Arial" w:cs="Arial"/>
          <w:sz w:val="24"/>
          <w:szCs w:val="24"/>
        </w:rPr>
        <w:t xml:space="preserve">: </w:t>
      </w:r>
      <w:r w:rsidR="00FB1238">
        <w:rPr>
          <w:rFonts w:ascii="Arial" w:hAnsi="Arial" w:cs="Arial"/>
          <w:sz w:val="24"/>
          <w:szCs w:val="24"/>
        </w:rPr>
        <w:t>namelijk een</w:t>
      </w:r>
      <w:r w:rsidRPr="00ED7316" w:rsidR="00ED7316">
        <w:rPr>
          <w:rFonts w:ascii="Arial" w:hAnsi="Arial" w:cs="Arial"/>
          <w:sz w:val="24"/>
          <w:szCs w:val="24"/>
        </w:rPr>
        <w:t xml:space="preserve"> transitie</w:t>
      </w:r>
      <w:r w:rsidR="00F82962">
        <w:rPr>
          <w:rFonts w:ascii="Arial" w:hAnsi="Arial" w:cs="Arial"/>
          <w:sz w:val="24"/>
          <w:szCs w:val="24"/>
        </w:rPr>
        <w:t xml:space="preserve"> stimuleren van</w:t>
      </w:r>
      <w:r w:rsidRPr="00ED7316" w:rsidR="00ED7316">
        <w:rPr>
          <w:rFonts w:ascii="Arial" w:hAnsi="Arial" w:cs="Arial"/>
          <w:sz w:val="24"/>
          <w:szCs w:val="24"/>
        </w:rPr>
        <w:t xml:space="preserve"> dierlijke </w:t>
      </w:r>
      <w:r w:rsidR="00F82962">
        <w:rPr>
          <w:rFonts w:ascii="Arial" w:hAnsi="Arial" w:cs="Arial"/>
          <w:sz w:val="24"/>
          <w:szCs w:val="24"/>
        </w:rPr>
        <w:t>naar</w:t>
      </w:r>
      <w:r w:rsidRPr="00ED7316" w:rsidR="00ED7316">
        <w:rPr>
          <w:rFonts w:ascii="Arial" w:hAnsi="Arial" w:cs="Arial"/>
          <w:sz w:val="24"/>
          <w:szCs w:val="24"/>
        </w:rPr>
        <w:t xml:space="preserve"> plantaardig </w:t>
      </w:r>
      <w:r w:rsidRPr="00ED7316" w:rsidR="002C341D">
        <w:rPr>
          <w:rFonts w:ascii="Arial" w:hAnsi="Arial" w:cs="Arial"/>
          <w:sz w:val="24"/>
          <w:szCs w:val="24"/>
        </w:rPr>
        <w:t>eiwitten</w:t>
      </w:r>
      <w:r w:rsidR="00FB1238">
        <w:rPr>
          <w:rFonts w:ascii="Arial" w:hAnsi="Arial" w:cs="Arial"/>
          <w:sz w:val="24"/>
          <w:szCs w:val="24"/>
        </w:rPr>
        <w:t xml:space="preserve">. </w:t>
      </w:r>
      <w:r w:rsidR="002E0B58">
        <w:rPr>
          <w:rFonts w:ascii="Arial" w:hAnsi="Arial" w:cs="Arial"/>
          <w:sz w:val="24"/>
          <w:szCs w:val="24"/>
        </w:rPr>
        <w:t xml:space="preserve"> </w:t>
      </w:r>
    </w:p>
    <w:sectPr w:rsidRPr="00ED7316" w:rsidR="00E2294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67366"/>
    <w:multiLevelType w:val="hybridMultilevel"/>
    <w:tmpl w:val="F3D242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sley Moffat">
    <w15:presenceInfo w15:providerId="None" w15:userId="Lesley Moff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3"/>
    <w:rsid w:val="0009185D"/>
    <w:rsid w:val="000C16D3"/>
    <w:rsid w:val="000C24B5"/>
    <w:rsid w:val="00153BA4"/>
    <w:rsid w:val="001610FF"/>
    <w:rsid w:val="001E4CA7"/>
    <w:rsid w:val="002B6C5B"/>
    <w:rsid w:val="002C341D"/>
    <w:rsid w:val="002E0B58"/>
    <w:rsid w:val="00360185"/>
    <w:rsid w:val="004B3448"/>
    <w:rsid w:val="00582C4D"/>
    <w:rsid w:val="005E1A15"/>
    <w:rsid w:val="005F6C61"/>
    <w:rsid w:val="00670486"/>
    <w:rsid w:val="007D0C94"/>
    <w:rsid w:val="007D76E4"/>
    <w:rsid w:val="0089413C"/>
    <w:rsid w:val="009A1A38"/>
    <w:rsid w:val="00A479E0"/>
    <w:rsid w:val="00A824EB"/>
    <w:rsid w:val="00B35900"/>
    <w:rsid w:val="00B83135"/>
    <w:rsid w:val="00CD6E02"/>
    <w:rsid w:val="00D55B5D"/>
    <w:rsid w:val="00DA2EC2"/>
    <w:rsid w:val="00E2294D"/>
    <w:rsid w:val="00ED7316"/>
    <w:rsid w:val="00F82962"/>
    <w:rsid w:val="00FB12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94"/>
    <w:pPr>
      <w:ind w:left="720"/>
      <w:contextualSpacing/>
    </w:pPr>
  </w:style>
  <w:style w:type="paragraph" w:styleId="BalloonText">
    <w:name w:val="Balloon Text"/>
    <w:basedOn w:val="Normal"/>
    <w:link w:val="BalloonTextChar"/>
    <w:uiPriority w:val="99"/>
    <w:semiHidden/>
    <w:unhideWhenUsed/>
    <w:rsid w:val="00B35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00"/>
    <w:rPr>
      <w:rFonts w:ascii="Segoe UI" w:hAnsi="Segoe UI" w:cs="Segoe UI"/>
      <w:sz w:val="18"/>
      <w:szCs w:val="18"/>
    </w:rPr>
  </w:style>
  <w:style w:type="paragraph" w:customStyle="1" w:styleId="Default">
    <w:name w:val="Default"/>
    <w:rsid w:val="00ED731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E1A15"/>
    <w:rPr>
      <w:b/>
      <w:bCs/>
    </w:rPr>
  </w:style>
  <w:style w:type="character" w:styleId="Hyperlink">
    <w:name w:val="Hyperlink"/>
    <w:basedOn w:val="DefaultParagraphFont"/>
    <w:uiPriority w:val="99"/>
    <w:semiHidden/>
    <w:unhideWhenUsed/>
    <w:rsid w:val="005E1A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C94"/>
    <w:pPr>
      <w:ind w:left="720"/>
      <w:contextualSpacing/>
    </w:pPr>
  </w:style>
  <w:style w:type="paragraph" w:styleId="BalloonText">
    <w:name w:val="Balloon Text"/>
    <w:basedOn w:val="Normal"/>
    <w:link w:val="BalloonTextChar"/>
    <w:uiPriority w:val="99"/>
    <w:semiHidden/>
    <w:unhideWhenUsed/>
    <w:rsid w:val="00B35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900"/>
    <w:rPr>
      <w:rFonts w:ascii="Segoe UI" w:hAnsi="Segoe UI" w:cs="Segoe UI"/>
      <w:sz w:val="18"/>
      <w:szCs w:val="18"/>
    </w:rPr>
  </w:style>
  <w:style w:type="paragraph" w:customStyle="1" w:styleId="Default">
    <w:name w:val="Default"/>
    <w:rsid w:val="00ED7316"/>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E1A15"/>
    <w:rPr>
      <w:b/>
      <w:bCs/>
    </w:rPr>
  </w:style>
  <w:style w:type="character" w:styleId="Hyperlink">
    <w:name w:val="Hyperlink"/>
    <w:basedOn w:val="DefaultParagraphFont"/>
    <w:uiPriority w:val="99"/>
    <w:semiHidden/>
    <w:unhideWhenUsed/>
    <w:rsid w:val="005E1A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settings" Target="settings.xml" Id="rId7" /><Relationship Type="http://schemas.openxmlformats.org/officeDocument/2006/relationships/theme" Target="theme/theme1.xml" Id="rId12" /><Relationship Type="http://schemas.microsoft.com/office/2007/relationships/stylesWithEffects" Target="stylesWithEffect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info@eyesonanimals.com" TargetMode="External" Id="rId10" /><Relationship Type="http://schemas.openxmlformats.org/officeDocument/2006/relationships/numbering" Target="numbering.xml" Id="rId4" /><Relationship Type="http://schemas.openxmlformats.org/officeDocument/2006/relationships/image" Target="media/image1.JP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720</ap:Words>
  <ap:Characters>3962</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2019-09-05T23:28:00.0000000Z</dcterms:created>
  <dcterms:modified xsi:type="dcterms:W3CDTF">2019-09-05T23:28:00.0000000Z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0x01010050FF62DDCA4A504182504830C4FF192D</vt:lpwstr>
  </property>
</Properties>
</file>