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B97BA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BECA1F2" wp14:anchorId="688B1D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BA1" w:rsidRDefault="00B97BA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B97BA1" w:rsidRDefault="00B97BA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B97BA1" w:rsidRDefault="00B97BA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00D8806" wp14:editId="2228101E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:rsidTr="00B97BA1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B97BA1">
              <w:t>&gt; Retouradres Postbus 20301 2500 EH  Den Haag</w:t>
            </w:r>
            <w:r>
              <w:fldChar w:fldCharType="end"/>
            </w:r>
          </w:p>
        </w:tc>
      </w:tr>
      <w:tr w:rsidR="00F75106" w:rsidTr="00B97BA1">
        <w:trPr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 w:rsidTr="00B97BA1">
        <w:trPr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 w:rsidTr="00B97BA1">
        <w:trPr>
          <w:trHeight w:val="2166" w:hRule="exact"/>
        </w:trPr>
        <w:tc>
          <w:tcPr>
            <w:tcW w:w="7512" w:type="dxa"/>
            <w:gridSpan w:val="2"/>
          </w:tcPr>
          <w:p w:rsidR="00B97BA1" w:rsidRDefault="00B97BA1">
            <w:pPr>
              <w:pStyle w:val="adres"/>
            </w:pPr>
            <w:r>
              <w:t xml:space="preserve">Aan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>
              <w:t>de Voorzitter van de Tweede Kamer</w:t>
            </w:r>
          </w:p>
          <w:p w:rsidR="00B97BA1" w:rsidRDefault="00B97BA1">
            <w:pPr>
              <w:pStyle w:val="adres"/>
            </w:pPr>
            <w:r>
              <w:t>der Staten-Generaal</w:t>
            </w:r>
          </w:p>
          <w:p w:rsidR="00B97BA1" w:rsidRDefault="00B97BA1">
            <w:pPr>
              <w:pStyle w:val="adres"/>
            </w:pPr>
            <w:r>
              <w:t>Postbus 20018 </w:t>
            </w:r>
          </w:p>
          <w:p w:rsidR="00F75106" w:rsidRDefault="00B97BA1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 w:rsidTr="00B97BA1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 w:rsidTr="00B97BA1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B97BA1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7C5C77" w:rsidRDefault="007C5C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10 juli 2019</w:t>
            </w:r>
          </w:p>
        </w:tc>
      </w:tr>
      <w:tr w:rsidR="00F75106" w:rsidTr="00B97BA1">
        <w:trPr>
          <w:trHeight w:val="1134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B97BA1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B97BA1">
            <w:pPr>
              <w:pStyle w:val="datumonderwerp"/>
            </w:pPr>
            <w:r w:rsidRPr="008076D7">
              <w:rPr>
                <w:bCs/>
              </w:rPr>
              <w:t>Wijziging van de Politiewet 2012, de Wet veiligheidsregio’s en de Tijdelijke wet ambulancezorg in verband met de wettelijke regeling van meldkamers (Wijzigingswet meldkamers) (35065)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B97BA1" w:rsidP="00B97BA1" w:rsidRDefault="00B97BA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B97BA1" w:rsidP="00B97BA1" w:rsidRDefault="00B97BA1">
            <w:pPr>
              <w:pStyle w:val="afzendgegevens"/>
            </w:pPr>
            <w:r>
              <w:t>sector staats- en bestuursrecht</w:t>
            </w:r>
          </w:p>
          <w:p w:rsidR="00B97BA1" w:rsidP="00B97BA1" w:rsidRDefault="00B97BA1">
            <w:pPr>
              <w:pStyle w:val="witregel1"/>
            </w:pPr>
            <w:r>
              <w:t> </w:t>
            </w:r>
          </w:p>
          <w:p w:rsidRPr="005B2C86" w:rsidR="00B97BA1" w:rsidP="00B97BA1" w:rsidRDefault="00B97BA1">
            <w:pPr>
              <w:pStyle w:val="afzendgegevens"/>
              <w:rPr>
                <w:lang w:val="de-DE"/>
              </w:rPr>
            </w:pPr>
            <w:r w:rsidRPr="005B2C86">
              <w:rPr>
                <w:lang w:val="de-DE"/>
              </w:rPr>
              <w:t>Turfmarkt 147</w:t>
            </w:r>
          </w:p>
          <w:p w:rsidRPr="005B2C86" w:rsidR="00B97BA1" w:rsidP="00B97BA1" w:rsidRDefault="00B97BA1">
            <w:pPr>
              <w:pStyle w:val="afzendgegevens"/>
              <w:rPr>
                <w:lang w:val="de-DE"/>
              </w:rPr>
            </w:pPr>
            <w:r w:rsidRPr="005B2C86">
              <w:rPr>
                <w:lang w:val="de-DE"/>
              </w:rPr>
              <w:t>2511 DP  Den Haag</w:t>
            </w:r>
          </w:p>
          <w:p w:rsidRPr="005B2C86" w:rsidR="00B97BA1" w:rsidP="00B97BA1" w:rsidRDefault="00B97BA1">
            <w:pPr>
              <w:pStyle w:val="afzendgegevens"/>
              <w:rPr>
                <w:lang w:val="de-DE"/>
              </w:rPr>
            </w:pPr>
            <w:r w:rsidRPr="005B2C86">
              <w:rPr>
                <w:lang w:val="de-DE"/>
              </w:rPr>
              <w:t>Postbus 20301</w:t>
            </w:r>
          </w:p>
          <w:p w:rsidRPr="005B2C86" w:rsidR="00B97BA1" w:rsidP="00B97BA1" w:rsidRDefault="00B97BA1">
            <w:pPr>
              <w:pStyle w:val="afzendgegevens"/>
              <w:rPr>
                <w:lang w:val="de-DE"/>
              </w:rPr>
            </w:pPr>
            <w:r w:rsidRPr="005B2C86">
              <w:rPr>
                <w:lang w:val="de-DE"/>
              </w:rPr>
              <w:t>2500 EH  Den Haag</w:t>
            </w:r>
          </w:p>
          <w:p w:rsidRPr="005B2C86" w:rsidR="00B97BA1" w:rsidP="00B97BA1" w:rsidRDefault="00B97BA1">
            <w:pPr>
              <w:pStyle w:val="afzendgegevens"/>
              <w:rPr>
                <w:lang w:val="de-DE"/>
              </w:rPr>
            </w:pPr>
            <w:r w:rsidRPr="005B2C86">
              <w:rPr>
                <w:lang w:val="de-DE"/>
              </w:rPr>
              <w:t>www.rijksoverheid.nl/jenv</w:t>
            </w:r>
          </w:p>
          <w:p w:rsidRPr="005B2C86" w:rsidR="00B97BA1" w:rsidP="00B97BA1" w:rsidRDefault="00B97BA1">
            <w:pPr>
              <w:pStyle w:val="witregel1"/>
              <w:rPr>
                <w:lang w:val="de-DE"/>
              </w:rPr>
            </w:pPr>
            <w:r w:rsidRPr="005B2C86">
              <w:rPr>
                <w:lang w:val="de-DE"/>
              </w:rPr>
              <w:t> </w:t>
            </w:r>
          </w:p>
          <w:p w:rsidRPr="005B2C86" w:rsidR="00B97BA1" w:rsidP="00B97BA1" w:rsidRDefault="00B97BA1">
            <w:pPr>
              <w:pStyle w:val="witregel2"/>
              <w:rPr>
                <w:lang w:val="de-DE"/>
              </w:rPr>
            </w:pPr>
            <w:r w:rsidRPr="005B2C86">
              <w:rPr>
                <w:lang w:val="de-DE"/>
              </w:rPr>
              <w:t> </w:t>
            </w:r>
          </w:p>
          <w:p w:rsidR="00B97BA1" w:rsidP="00B97BA1" w:rsidRDefault="00B97BA1">
            <w:pPr>
              <w:pStyle w:val="referentiekopjes"/>
            </w:pPr>
            <w:r>
              <w:t>Ons kenmerk</w:t>
            </w:r>
          </w:p>
          <w:p w:rsidR="00B97BA1" w:rsidP="00B97BA1" w:rsidRDefault="00B97BA1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2630643</w:t>
            </w:r>
            <w:r>
              <w:fldChar w:fldCharType="end"/>
            </w:r>
          </w:p>
          <w:p w:rsidR="00B97BA1" w:rsidP="00B97BA1" w:rsidRDefault="00B97BA1">
            <w:pPr>
              <w:pStyle w:val="witregel1"/>
            </w:pPr>
            <w:r>
              <w:t> </w:t>
            </w:r>
          </w:p>
          <w:p w:rsidR="00B97BA1" w:rsidP="00B97BA1" w:rsidRDefault="00B97BA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B97BA1" w:rsidP="00B97BA1" w:rsidRDefault="00B97BA1">
            <w:pPr>
              <w:pStyle w:val="referentiegegevens"/>
            </w:pPr>
          </w:p>
          <w:bookmarkEnd w:id="4"/>
          <w:p w:rsidRPr="00B97BA1" w:rsidR="00B97BA1" w:rsidP="00B97BA1" w:rsidRDefault="00B97BA1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7C5C7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B97BA1" w:rsidP="00B97BA1" w:rsidRDefault="00B97BA1">
            <w:r>
              <w:lastRenderedPageBreak/>
              <w:t xml:space="preserve">Hierbij bied ik u aan </w:t>
            </w:r>
            <w:r>
              <w:rPr>
                <w:szCs w:val="18"/>
              </w:rPr>
              <w:t>de nota naar aanleiding van het nader verslag inzake het bovenvermelde voorstel.</w:t>
            </w:r>
          </w:p>
          <w:p w:rsidR="00B97BA1" w:rsidP="00B97BA1" w:rsidRDefault="00B97BA1">
            <w:pPr>
              <w:ind w:left="567"/>
            </w:pPr>
          </w:p>
          <w:p w:rsidR="00B97BA1" w:rsidP="00B97BA1" w:rsidRDefault="00B97BA1">
            <w:pPr>
              <w:ind w:left="567"/>
            </w:pPr>
          </w:p>
          <w:p w:rsidR="00B97BA1" w:rsidP="00B97BA1" w:rsidRDefault="00B97BA1">
            <w:pPr>
              <w:ind w:left="567"/>
            </w:pPr>
          </w:p>
          <w:p w:rsidR="00B97BA1" w:rsidP="00B97BA1" w:rsidRDefault="00B97BA1">
            <w:pPr>
              <w:ind w:left="567"/>
            </w:pPr>
          </w:p>
          <w:p w:rsidR="00B97BA1" w:rsidP="00B97BA1" w:rsidRDefault="00B97BA1">
            <w:pPr>
              <w:ind w:left="567"/>
            </w:pPr>
          </w:p>
          <w:p w:rsidR="00B97BA1" w:rsidP="007C5C77" w:rsidRDefault="00855F1E">
            <w:r>
              <w:t>De Minister</w:t>
            </w:r>
            <w:r w:rsidR="007C5C77">
              <w:t xml:space="preserve"> </w:t>
            </w:r>
            <w:r w:rsidR="00B97BA1">
              <w:t>van Justitie en Veiligheid,</w:t>
            </w:r>
          </w:p>
          <w:p w:rsidRPr="00C22108" w:rsidR="00C22108" w:rsidP="00B97BA1" w:rsidRDefault="00C22108">
            <w:pPr>
              <w:pStyle w:val="broodtekst"/>
              <w:tabs>
                <w:tab w:val="clear" w:pos="227"/>
                <w:tab w:val="clear" w:pos="454"/>
                <w:tab w:val="clear" w:pos="680"/>
                <w:tab w:val="left" w:pos="-142"/>
                <w:tab w:val="left" w:pos="0"/>
              </w:tabs>
            </w:pPr>
          </w:p>
        </w:tc>
      </w:tr>
    </w:tbl>
    <w:p w:rsidR="00F75106" w:rsidRDefault="00F75106">
      <w:pPr>
        <w:pStyle w:val="broodtekst"/>
      </w:pPr>
      <w:bookmarkStart w:name="cursor" w:id="7"/>
      <w:bookmarkEnd w:id="7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B97BA1" w:rsidR="00B97BA1" w:rsidTr="00A32E07">
              <w:tc>
                <w:tcPr>
                  <w:tcW w:w="7534" w:type="dxa"/>
                  <w:gridSpan w:val="3"/>
                  <w:shd w:val="clear" w:color="auto" w:fill="auto"/>
                </w:tcPr>
                <w:p w:rsidRPr="00B97BA1" w:rsidR="00B97BA1" w:rsidP="00B97BA1" w:rsidRDefault="00B97BA1">
                  <w:pPr>
                    <w:pStyle w:val="broodtekst"/>
                  </w:pPr>
                  <w:bookmarkStart w:name="ondertekening" w:id="8"/>
                  <w:bookmarkStart w:name="ondertekening_bk" w:id="9"/>
                  <w:bookmarkEnd w:id="8"/>
                </w:p>
              </w:tc>
            </w:tr>
            <w:tr w:rsidRPr="00B97BA1" w:rsidR="00B97BA1" w:rsidTr="00822024">
              <w:tc>
                <w:tcPr>
                  <w:tcW w:w="7534" w:type="dxa"/>
                  <w:gridSpan w:val="3"/>
                  <w:shd w:val="clear" w:color="auto" w:fill="auto"/>
                </w:tcPr>
                <w:p w:rsidRPr="00B97BA1" w:rsidR="00B97BA1" w:rsidP="00B97BA1" w:rsidRDefault="00B97BA1">
                  <w:pPr>
                    <w:pStyle w:val="broodtekst"/>
                  </w:pPr>
                </w:p>
              </w:tc>
            </w:tr>
            <w:tr w:rsidRPr="00B97BA1" w:rsidR="00B97BA1" w:rsidTr="008C6BE7">
              <w:tc>
                <w:tcPr>
                  <w:tcW w:w="7534" w:type="dxa"/>
                  <w:gridSpan w:val="3"/>
                  <w:shd w:val="clear" w:color="auto" w:fill="auto"/>
                </w:tcPr>
                <w:p w:rsidR="00B97BA1" w:rsidP="00B97BA1" w:rsidRDefault="00B97BA1">
                  <w:pPr>
                    <w:pStyle w:val="broodtekst"/>
                  </w:pPr>
                </w:p>
                <w:p w:rsidRPr="00B97BA1" w:rsidR="00B97BA1" w:rsidP="00B97BA1" w:rsidRDefault="00B97BA1">
                  <w:pPr>
                    <w:pStyle w:val="broodtekst"/>
                  </w:pPr>
                  <w:r>
                    <w:t>Ferd Grapperhaus</w:t>
                  </w:r>
                </w:p>
              </w:tc>
            </w:tr>
            <w:tr w:rsidRPr="00B97BA1" w:rsidR="00B97BA1" w:rsidTr="00A70ABF">
              <w:tc>
                <w:tcPr>
                  <w:tcW w:w="7534" w:type="dxa"/>
                  <w:gridSpan w:val="3"/>
                  <w:shd w:val="clear" w:color="auto" w:fill="auto"/>
                </w:tcPr>
                <w:p w:rsidRPr="00B97BA1" w:rsidR="00B97BA1" w:rsidP="00B97BA1" w:rsidRDefault="00B97BA1">
                  <w:pPr>
                    <w:pStyle w:val="broodtekst"/>
                  </w:pPr>
                </w:p>
              </w:tc>
            </w:tr>
            <w:tr w:rsidRPr="00B97BA1" w:rsidR="00B97BA1" w:rsidTr="003D54B7">
              <w:tc>
                <w:tcPr>
                  <w:tcW w:w="7534" w:type="dxa"/>
                  <w:gridSpan w:val="3"/>
                  <w:shd w:val="clear" w:color="auto" w:fill="auto"/>
                </w:tcPr>
                <w:p w:rsidRPr="00B97BA1" w:rsidR="00B97BA1" w:rsidP="00B97BA1" w:rsidRDefault="00B97BA1">
                  <w:pPr>
                    <w:pStyle w:val="broodtekst"/>
                  </w:pPr>
                </w:p>
              </w:tc>
            </w:tr>
            <w:tr w:rsidRPr="00B97BA1" w:rsidR="00B97BA1" w:rsidTr="00B97BA1">
              <w:tc>
                <w:tcPr>
                  <w:tcW w:w="4209" w:type="dxa"/>
                  <w:shd w:val="clear" w:color="auto" w:fill="auto"/>
                </w:tcPr>
                <w:p w:rsidRPr="00B97BA1" w:rsidR="00B97BA1" w:rsidP="00B97BA1" w:rsidRDefault="00B97BA1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B97BA1" w:rsidR="00B97BA1" w:rsidP="00B97BA1" w:rsidRDefault="00B97BA1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B97BA1" w:rsidR="00B97BA1" w:rsidRDefault="00B97BA1">
                  <w:pPr>
                    <w:pStyle w:val="broodtekst"/>
                  </w:pPr>
                </w:p>
              </w:tc>
            </w:tr>
            <w:bookmarkEnd w:id="9"/>
          </w:tbl>
          <w:p w:rsidR="00B97BA1" w:rsidP="00B97BA1" w:rsidRDefault="00B97BA1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7C5C77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E1D" w:rsidRDefault="00260E1D">
      <w:r>
        <w:separator/>
      </w:r>
    </w:p>
    <w:p w:rsidR="00260E1D" w:rsidRDefault="00260E1D"/>
    <w:p w:rsidR="00260E1D" w:rsidRDefault="00260E1D"/>
    <w:p w:rsidR="00260E1D" w:rsidRDefault="00260E1D"/>
  </w:endnote>
  <w:endnote w:type="continuationSeparator" w:id="0">
    <w:p w:rsidR="00260E1D" w:rsidRDefault="00260E1D">
      <w:r>
        <w:continuationSeparator/>
      </w:r>
    </w:p>
    <w:p w:rsidR="00260E1D" w:rsidRDefault="00260E1D"/>
    <w:p w:rsidR="00260E1D" w:rsidRDefault="00260E1D"/>
    <w:p w:rsidR="00260E1D" w:rsidRDefault="00260E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AB526B">
            <w:fldChar w:fldCharType="begin"/>
          </w:r>
          <w:r w:rsidR="00AB526B">
            <w:instrText xml:space="preserve"> NUMPAGES   \* MERGEFORMAT </w:instrText>
          </w:r>
          <w:r w:rsidR="00AB526B">
            <w:fldChar w:fldCharType="separate"/>
          </w:r>
          <w:r w:rsidR="007C5C77">
            <w:t>1</w:t>
          </w:r>
          <w:r w:rsidR="00AB526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C5C7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97BA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C5C7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AB526B">
            <w:fldChar w:fldCharType="begin"/>
          </w:r>
          <w:r w:rsidR="00AB526B">
            <w:instrText xml:space="preserve"> SECTIONPAGES   \* MERGEFORMAT </w:instrText>
          </w:r>
          <w:r w:rsidR="00AB526B">
            <w:fldChar w:fldCharType="separate"/>
          </w:r>
          <w:r w:rsidR="00B97BA1">
            <w:t>1</w:t>
          </w:r>
          <w:r w:rsidR="00AB526B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A192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C5C7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B97BA1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C5C7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AB526B">
            <w:fldChar w:fldCharType="begin"/>
          </w:r>
          <w:r w:rsidR="00AB526B">
            <w:instrText xml:space="preserve"> SECTIONPAGES   \* MERGEFORMAT </w:instrText>
          </w:r>
          <w:r w:rsidR="00AB526B">
            <w:fldChar w:fldCharType="separate"/>
          </w:r>
          <w:r w:rsidR="00B97BA1">
            <w:t>1</w:t>
          </w:r>
          <w:r w:rsidR="00AB526B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E1D" w:rsidRDefault="00260E1D">
      <w:r>
        <w:separator/>
      </w:r>
    </w:p>
  </w:footnote>
  <w:footnote w:type="continuationSeparator" w:id="0">
    <w:p w:rsidR="00260E1D" w:rsidRDefault="00260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B97BA1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6AD228F" wp14:editId="5B138DD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C5C77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5B2C86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5C77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7C5C77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5B2C86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7C5C77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7C5C7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5B2C86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5C77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7C5C77">
                                  <w:t>18 juni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7C5C77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5C77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7C5C77">
                                  <w:t>2630643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C5C77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5B2C86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5C77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7C5C77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5B2C86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7C5C77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7C5C7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5B2C86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5C77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7C5C77">
                            <w:t>18 juni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7C5C77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5C77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7C5C77">
                            <w:t>2630643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83604D8" wp14:editId="6B6496B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CF7499F" wp14:editId="05D0098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7BA1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90AD67E" wp14:editId="4FD34DB4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6A1923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614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4.0.7228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De Minister van Veiligheid en Justitie&quot; value=&quot;3&quot;&gt;&lt;afzender aanhef=&quot;1&quot; country-code=&quot;31&quot; country-id=&quot;NLD&quot; groetregel=&quot;1&quot; name=&quot;De Minister van Veiligheid en Justitie&quot; organisatie=&quot;55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Cees van Strijen&quot; value=&quot;41&quot;&gt;&lt;afzender aanhef=&quot;1&quot; country-code=&quot;31&quot; country-id=&quot;NLD&quot; email=&quot;c.r.van.strijen@minjenv.nl&quot; gender=&quot;M&quot; groetregel=&quot;1&quot; naam=&quot;mr.drs. C.R. van Strijien&quot; name=&quot;Cees van Strijen&quot; onderdeel=&quot;sector staats- en bestuursrecht&quot; organisatie=&quot;176&quot; taal=&quot;1043&quot; telefoon=&quot;0652872586&quot;&gt;&lt;taal id=&quot;1043&quot;/&gt;&lt;taal id=&quot;2057&quot;/&gt;&lt;taal id=&quot;1031&quot;/&gt;&lt;taal id=&quot;1036&quot;/&gt;&lt;taal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&lt;company display=&quot;Voorzitter Tweede Kamer&quot; name=&quot;De Voorzitter van de Tweede Kamer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Wijziging van de Politiewet 2012, de Wet veiligheidsregio’s en de Tijdelijke wet ambulancezorg in verband met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25 86&quot; value=&quot;0652872586&quot;&gt;&lt;phonenumber country-code=&quot;31&quot; number=&quot;0652872586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drs. C.R. van Strijien&quot;/&gt;&lt;email formatted-value=&quot;c.r.van.strijen@minjenv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aats- en bestuursrecht&quot; value=&quot;sector staats- en bestuursrecht&quot;/&gt;&lt;digionderdeel formatted-value=&quot;sector staats- en bestuursrecht&quot; value=&quot;sector staats- en bestuursrecht&quot;/&gt;&lt;onderdeelvolg formatted-value=&quot;sector staats- en bestuursrecht&quot;/&gt;&lt;directieregel formatted-value=&quot;&amp;#160;\n&quot;/&gt;&lt;datum formatted-value=&quot;18 juni 2019&quot; value=&quot;2019-06-18T13:16:51&quot;/&gt;&lt;onskenmerk format-disabled=&quot;true&quot; formatted-value=&quot;2630643&quot; value=&quot;2630643&quot;/&gt;&lt;uwkenmerk formatted-value=&quot;&quot;/&gt;&lt;onderwerp format-disabled=&quot;true&quot; formatted-value=&quot;Wijziging van de Politiewet 2012, de Wet veiligheidsregio’s en de Tijdelijke wet ambulancezorg in verband met &quot; value=&quot;Wijziging van de Politiewet 2012, de Wet veiligheidsregio’s en de Tijdelijke wet ambulancezorg in verband met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B97BA1"/>
    <w:rsid w:val="000129A4"/>
    <w:rsid w:val="000E4FC7"/>
    <w:rsid w:val="001B5B02"/>
    <w:rsid w:val="0023266E"/>
    <w:rsid w:val="00260E1D"/>
    <w:rsid w:val="0040796D"/>
    <w:rsid w:val="005B2C86"/>
    <w:rsid w:val="005B585C"/>
    <w:rsid w:val="00652887"/>
    <w:rsid w:val="00666B4A"/>
    <w:rsid w:val="00690E82"/>
    <w:rsid w:val="006A1923"/>
    <w:rsid w:val="00794445"/>
    <w:rsid w:val="007C5C77"/>
    <w:rsid w:val="00855F1E"/>
    <w:rsid w:val="0089073C"/>
    <w:rsid w:val="008A7B34"/>
    <w:rsid w:val="009B09F2"/>
    <w:rsid w:val="00AB526B"/>
    <w:rsid w:val="00B07A5A"/>
    <w:rsid w:val="00B2078A"/>
    <w:rsid w:val="00B46C81"/>
    <w:rsid w:val="00B97BA1"/>
    <w:rsid w:val="00C2210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B97B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7BA1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B97B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7BA1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173</ap:Words>
  <ap:Characters>952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2019-07-09T10:53:00.0000000Z</lastPrinted>
  <dcterms:created xsi:type="dcterms:W3CDTF">2019-07-10T14:47:00.0000000Z</dcterms:created>
  <dcterms:modified xsi:type="dcterms:W3CDTF">2019-07-10T14:47:00.0000000Z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18 juni 2019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Wijziging van de Politiewet 2012, de Wet veiligheidsregio’s en de Tijdelijke wet ambulancezorg in verband met </vt:lpwstr>
  </property>
  <property fmtid="{D5CDD505-2E9C-101B-9397-08002B2CF9AE}" pid="8" name="_onderwerp">
    <vt:lpwstr>Onderwerp</vt:lpwstr>
  </property>
  <property fmtid="{D5CDD505-2E9C-101B-9397-08002B2CF9AE}" pid="9" name="onskenmerk">
    <vt:lpwstr>2630643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staats- en bestuursrecht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0x01010097E00C4DCE2666428355218074F4EC4F</vt:lpwstr>
  </property>
</Properties>
</file>