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2C" w:rsidRDefault="007D3F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 w:rsidRPr="00A219A0" w:rsidR="00A219A0">
        <w:rPr>
          <w:b/>
          <w:sz w:val="24"/>
          <w:szCs w:val="24"/>
        </w:rPr>
        <w:t>P</w:t>
      </w:r>
      <w:r w:rsidR="00B63479">
        <w:rPr>
          <w:b/>
          <w:sz w:val="24"/>
          <w:szCs w:val="24"/>
        </w:rPr>
        <w:t>osition</w:t>
      </w:r>
      <w:proofErr w:type="spellEnd"/>
      <w:r w:rsidR="00B63479">
        <w:rPr>
          <w:b/>
          <w:sz w:val="24"/>
          <w:szCs w:val="24"/>
        </w:rPr>
        <w:t xml:space="preserve"> P</w:t>
      </w:r>
      <w:r w:rsidRPr="00A219A0" w:rsidR="00A219A0">
        <w:rPr>
          <w:b/>
          <w:sz w:val="24"/>
          <w:szCs w:val="24"/>
        </w:rPr>
        <w:t>aper NVMP</w:t>
      </w:r>
      <w:r w:rsidR="008C0B9E">
        <w:rPr>
          <w:b/>
          <w:sz w:val="24"/>
          <w:szCs w:val="24"/>
        </w:rPr>
        <w:t>/</w:t>
      </w:r>
      <w:r w:rsidR="00C97DE3">
        <w:rPr>
          <w:b/>
          <w:sz w:val="24"/>
          <w:szCs w:val="24"/>
        </w:rPr>
        <w:t xml:space="preserve">Dutch </w:t>
      </w:r>
      <w:proofErr w:type="spellStart"/>
      <w:r w:rsidR="00C97DE3">
        <w:rPr>
          <w:b/>
          <w:sz w:val="24"/>
          <w:szCs w:val="24"/>
        </w:rPr>
        <w:t>chapter</w:t>
      </w:r>
      <w:proofErr w:type="spellEnd"/>
      <w:r w:rsidR="00C97DE3">
        <w:rPr>
          <w:b/>
          <w:sz w:val="24"/>
          <w:szCs w:val="24"/>
        </w:rPr>
        <w:t xml:space="preserve"> </w:t>
      </w:r>
      <w:r w:rsidR="008C0B9E">
        <w:rPr>
          <w:b/>
          <w:sz w:val="24"/>
          <w:szCs w:val="24"/>
        </w:rPr>
        <w:t>IPPNW</w:t>
      </w:r>
      <w:r w:rsidR="00250EDC">
        <w:rPr>
          <w:rStyle w:val="Eindnootmarkering"/>
          <w:b/>
          <w:sz w:val="24"/>
          <w:szCs w:val="24"/>
        </w:rPr>
        <w:endnoteReference w:id="1"/>
      </w:r>
      <w:r w:rsidRPr="00A219A0" w:rsidR="00A219A0">
        <w:rPr>
          <w:b/>
          <w:sz w:val="24"/>
          <w:szCs w:val="24"/>
        </w:rPr>
        <w:t xml:space="preserve"> t.b.v. </w:t>
      </w:r>
      <w:r w:rsidR="008C0B9E">
        <w:rPr>
          <w:b/>
          <w:sz w:val="24"/>
          <w:szCs w:val="24"/>
        </w:rPr>
        <w:t>AO</w:t>
      </w:r>
      <w:r w:rsidRPr="00A219A0" w:rsidR="00A219A0">
        <w:rPr>
          <w:b/>
          <w:sz w:val="24"/>
          <w:szCs w:val="24"/>
        </w:rPr>
        <w:t xml:space="preserve"> o</w:t>
      </w:r>
      <w:r w:rsidR="00A219A0">
        <w:rPr>
          <w:b/>
          <w:sz w:val="24"/>
          <w:szCs w:val="24"/>
        </w:rPr>
        <w:t xml:space="preserve">ver kernwapens, </w:t>
      </w:r>
      <w:r w:rsidR="008C0B9E">
        <w:rPr>
          <w:b/>
          <w:sz w:val="24"/>
          <w:szCs w:val="24"/>
        </w:rPr>
        <w:t>4-7</w:t>
      </w:r>
      <w:r w:rsidR="00A219A0">
        <w:rPr>
          <w:b/>
          <w:sz w:val="24"/>
          <w:szCs w:val="24"/>
        </w:rPr>
        <w:t>-2019</w:t>
      </w:r>
      <w:r w:rsidR="009649E1">
        <w:rPr>
          <w:b/>
          <w:sz w:val="24"/>
          <w:szCs w:val="24"/>
        </w:rPr>
        <w:t xml:space="preserve"> </w:t>
      </w:r>
      <w:r w:rsidR="00C97DE3">
        <w:rPr>
          <w:b/>
          <w:sz w:val="24"/>
          <w:szCs w:val="24"/>
        </w:rPr>
        <w:t xml:space="preserve"> </w:t>
      </w:r>
    </w:p>
    <w:p w:rsidRPr="00B63479" w:rsidR="00D20DAA" w:rsidP="00C16C86" w:rsidRDefault="00D20DAA">
      <w:pPr>
        <w:pStyle w:val="Geenafstand"/>
        <w:rPr>
          <w:b/>
        </w:rPr>
      </w:pPr>
      <w:r w:rsidRPr="00D20DAA">
        <w:rPr>
          <w:b/>
        </w:rPr>
        <w:t>De positie van de NVMP</w:t>
      </w:r>
      <w:r w:rsidR="00B63479">
        <w:rPr>
          <w:b/>
        </w:rPr>
        <w:t>: kernwapens zijn onacceptabel op medisch-humanitaire gronden</w:t>
      </w:r>
    </w:p>
    <w:p w:rsidR="009D774C" w:rsidP="00C16C86" w:rsidRDefault="009D774C">
      <w:pPr>
        <w:pStyle w:val="Geenafstand"/>
      </w:pPr>
      <w:r>
        <w:t xml:space="preserve">De positie </w:t>
      </w:r>
      <w:r w:rsidR="004B06AF">
        <w:t>van de NVMP</w:t>
      </w:r>
      <w:r w:rsidR="00C276F4">
        <w:t xml:space="preserve"> </w:t>
      </w:r>
      <w:r w:rsidR="0031453E">
        <w:t xml:space="preserve">is </w:t>
      </w:r>
      <w:r w:rsidR="00382120">
        <w:t>kort en krachtig</w:t>
      </w:r>
      <w:r w:rsidR="0031453E">
        <w:t>: ‘Elimin</w:t>
      </w:r>
      <w:r w:rsidR="00382120">
        <w:t>eer de kernwapens voor zij ons elimineren!’  (</w:t>
      </w:r>
      <w:r w:rsidR="00977E9E">
        <w:t xml:space="preserve">naar </w:t>
      </w:r>
      <w:r w:rsidR="00382120">
        <w:t>JFK)</w:t>
      </w:r>
      <w:r w:rsidR="0031453E">
        <w:t xml:space="preserve"> </w:t>
      </w:r>
      <w:r w:rsidR="00382120">
        <w:t>Het is</w:t>
      </w:r>
      <w:r>
        <w:t xml:space="preserve"> onze </w:t>
      </w:r>
      <w:r w:rsidR="006447B3">
        <w:t>artsen</w:t>
      </w:r>
      <w:r>
        <w:t>plicht</w:t>
      </w:r>
      <w:r w:rsidR="006447B3">
        <w:t xml:space="preserve"> </w:t>
      </w:r>
      <w:r>
        <w:t>te waarschuwen voor de medisch-humanitaire gevolgen van gebruik van deze</w:t>
      </w:r>
      <w:r w:rsidR="00C276F4">
        <w:t xml:space="preserve"> </w:t>
      </w:r>
      <w:r w:rsidR="00754FF2">
        <w:t xml:space="preserve">als enige </w:t>
      </w:r>
      <w:r>
        <w:t xml:space="preserve">nog steeds </w:t>
      </w:r>
      <w:r w:rsidR="006447B3">
        <w:t>toegestane</w:t>
      </w:r>
      <w:r>
        <w:t xml:space="preserve">  massavernietigingswapens</w:t>
      </w:r>
      <w:r w:rsidR="00865AF9">
        <w:t xml:space="preserve">: </w:t>
      </w:r>
      <w:r w:rsidR="00977E9E">
        <w:t>catastrofale</w:t>
      </w:r>
      <w:r>
        <w:t xml:space="preserve"> hoeveelheden  doden, die </w:t>
      </w:r>
      <w:r w:rsidR="00977E9E">
        <w:t>wellicht</w:t>
      </w:r>
      <w:r>
        <w:t xml:space="preserve"> beter af zijn dan de overlevenden</w:t>
      </w:r>
      <w:r w:rsidR="006447B3">
        <w:t xml:space="preserve">: </w:t>
      </w:r>
      <w:r w:rsidR="00C376FA">
        <w:t xml:space="preserve">hun lot is </w:t>
      </w:r>
      <w:r w:rsidR="006447B3">
        <w:t>o</w:t>
      </w:r>
      <w:r>
        <w:t xml:space="preserve">nafzienbaar lijden op ongekende schaal, zonder hoop op </w:t>
      </w:r>
      <w:r w:rsidR="00FC351E">
        <w:t>hulp</w:t>
      </w:r>
      <w:r w:rsidR="006447B3">
        <w:t xml:space="preserve">. </w:t>
      </w:r>
      <w:r w:rsidR="00977E9E">
        <w:t>En d</w:t>
      </w:r>
      <w:r w:rsidR="00FC351E">
        <w:t xml:space="preserve">e huidige kernwapens zijn tot 1000 keer krachtiger dan die </w:t>
      </w:r>
      <w:r w:rsidR="00382120">
        <w:t xml:space="preserve">Hiroshima en Nagasaki </w:t>
      </w:r>
      <w:r w:rsidR="00FC351E">
        <w:t>wegvaagden</w:t>
      </w:r>
      <w:r w:rsidR="00865AF9">
        <w:t xml:space="preserve">, met </w:t>
      </w:r>
      <w:r w:rsidR="00C376FA">
        <w:t xml:space="preserve">toen al </w:t>
      </w:r>
      <w:r w:rsidR="00865AF9">
        <w:t>een kwart miljoen burgerdoden</w:t>
      </w:r>
      <w:r w:rsidR="00FC351E">
        <w:t xml:space="preserve">. </w:t>
      </w:r>
      <w:r w:rsidR="006447B3">
        <w:t xml:space="preserve">Ook is het een illusie te denken dat </w:t>
      </w:r>
      <w:r w:rsidR="00C96FAF">
        <w:t xml:space="preserve">de gevolgen van </w:t>
      </w:r>
      <w:r w:rsidR="006447B3">
        <w:t>een regionaal nucleair conflict</w:t>
      </w:r>
      <w:r w:rsidR="00C96FAF">
        <w:t xml:space="preserve"> tot daar beperkt zullen blijven:</w:t>
      </w:r>
      <w:r w:rsidR="006447B3">
        <w:t xml:space="preserve"> als Pakistan</w:t>
      </w:r>
      <w:r w:rsidR="00754FF2">
        <w:t xml:space="preserve"> en India</w:t>
      </w:r>
      <w:r w:rsidR="006447B3">
        <w:t>, die elkaar openlijk</w:t>
      </w:r>
      <w:r w:rsidR="00865AF9">
        <w:t xml:space="preserve"> met</w:t>
      </w:r>
      <w:r w:rsidR="006447B3">
        <w:t xml:space="preserve"> kernwapens</w:t>
      </w:r>
      <w:r w:rsidR="0082303E">
        <w:t xml:space="preserve"> bedreigen</w:t>
      </w:r>
      <w:r w:rsidR="006447B3">
        <w:t>,</w:t>
      </w:r>
      <w:r w:rsidR="0082303E">
        <w:t xml:space="preserve"> er elk</w:t>
      </w:r>
      <w:r w:rsidR="006447B3">
        <w:t xml:space="preserve"> 50</w:t>
      </w:r>
      <w:r w:rsidR="00C96FAF">
        <w:t xml:space="preserve"> lanceren, </w:t>
      </w:r>
      <w:r w:rsidR="00582943">
        <w:t>komt er</w:t>
      </w:r>
      <w:r w:rsidR="00C96FAF">
        <w:t xml:space="preserve"> zoveel roet in de dampkring</w:t>
      </w:r>
      <w:r w:rsidR="006447B3">
        <w:t xml:space="preserve">, </w:t>
      </w:r>
      <w:r w:rsidR="00C96FAF">
        <w:t xml:space="preserve">dat </w:t>
      </w:r>
      <w:r w:rsidR="0082303E">
        <w:t xml:space="preserve">dat </w:t>
      </w:r>
      <w:r w:rsidR="00C96FAF">
        <w:t>het zonlicht blokkeer</w:t>
      </w:r>
      <w:r w:rsidR="0082303E">
        <w:t>t</w:t>
      </w:r>
      <w:r w:rsidR="00382120">
        <w:t xml:space="preserve">, </w:t>
      </w:r>
      <w:r w:rsidR="00C96FAF">
        <w:t>met als gevolg:</w:t>
      </w:r>
      <w:r w:rsidR="0082303E">
        <w:t xml:space="preserve"> </w:t>
      </w:r>
      <w:r w:rsidR="00C96FAF">
        <w:t>temperatuur</w:t>
      </w:r>
      <w:r w:rsidR="00977E9E">
        <w:t>daling</w:t>
      </w:r>
      <w:r w:rsidR="00C96FAF">
        <w:t xml:space="preserve">, enorme misoogsten, ongekende vluchtelingenstromen en tot </w:t>
      </w:r>
      <w:r w:rsidR="00382120">
        <w:t xml:space="preserve">wereldwijd </w:t>
      </w:r>
      <w:r w:rsidR="00C96FAF">
        <w:t xml:space="preserve">twee miljard hongerdoden: </w:t>
      </w:r>
      <w:r w:rsidR="00B63479">
        <w:t xml:space="preserve">de </w:t>
      </w:r>
      <w:r w:rsidR="00C96FAF">
        <w:rPr>
          <w:i/>
        </w:rPr>
        <w:t xml:space="preserve">Nuclear </w:t>
      </w:r>
      <w:proofErr w:type="spellStart"/>
      <w:r w:rsidR="00C96FAF">
        <w:rPr>
          <w:i/>
        </w:rPr>
        <w:t>Famine</w:t>
      </w:r>
      <w:proofErr w:type="spellEnd"/>
      <w:r w:rsidR="00C96FAF">
        <w:rPr>
          <w:i/>
        </w:rPr>
        <w:t xml:space="preserve">. </w:t>
      </w:r>
      <w:r w:rsidR="00C96FAF">
        <w:t xml:space="preserve">En </w:t>
      </w:r>
      <w:r w:rsidR="0082303E">
        <w:t>b</w:t>
      </w:r>
      <w:r w:rsidR="00754FF2">
        <w:t xml:space="preserve">ij </w:t>
      </w:r>
      <w:r w:rsidR="00382120">
        <w:t>escal</w:t>
      </w:r>
      <w:r w:rsidR="00754FF2">
        <w:t>atie</w:t>
      </w:r>
      <w:r w:rsidR="00C96FAF">
        <w:t xml:space="preserve"> dreigt de </w:t>
      </w:r>
      <w:r w:rsidR="00C96FAF">
        <w:rPr>
          <w:i/>
        </w:rPr>
        <w:t>Nuclear Winter</w:t>
      </w:r>
      <w:r w:rsidR="00382120">
        <w:rPr>
          <w:i/>
        </w:rPr>
        <w:t>,</w:t>
      </w:r>
      <w:r w:rsidR="00C96FAF">
        <w:t xml:space="preserve"> </w:t>
      </w:r>
      <w:r w:rsidR="00382120">
        <w:t xml:space="preserve">oftewel het </w:t>
      </w:r>
      <w:r w:rsidR="00C96FAF">
        <w:t xml:space="preserve">einde </w:t>
      </w:r>
      <w:r w:rsidR="00382120">
        <w:t xml:space="preserve">van </w:t>
      </w:r>
      <w:r w:rsidR="00C97DE3">
        <w:t>het leven op aarde</w:t>
      </w:r>
      <w:r w:rsidR="00582943">
        <w:t>.</w:t>
      </w:r>
    </w:p>
    <w:p w:rsidR="00C96FAF" w:rsidP="00C16C86" w:rsidRDefault="00B63479">
      <w:pPr>
        <w:pStyle w:val="Geenafstand"/>
      </w:pPr>
      <w:r>
        <w:t>O</w:t>
      </w:r>
      <w:r w:rsidR="00977E9E">
        <w:t xml:space="preserve">p vakinhoudelijke gronden komt de NVMP </w:t>
      </w:r>
      <w:r>
        <w:t xml:space="preserve">zo </w:t>
      </w:r>
      <w:r w:rsidR="00977E9E">
        <w:t>tot dezelfde conclusie als Lee Butler, onder Bush sr en Clinton opperbevelhebber van het nucleaire arsenaal</w:t>
      </w:r>
      <w:r w:rsidR="00C16C86">
        <w:t>, die</w:t>
      </w:r>
      <w:r w:rsidR="00977E9E">
        <w:t xml:space="preserve"> bij zijn afscheid</w:t>
      </w:r>
      <w:r w:rsidR="00C16C86">
        <w:t xml:space="preserve"> zei</w:t>
      </w:r>
      <w:r>
        <w:t xml:space="preserve">: we moeten </w:t>
      </w:r>
      <w:r w:rsidR="00977E9E">
        <w:t>z.s.m. van kernwapens af</w:t>
      </w:r>
      <w:r>
        <w:t xml:space="preserve">, want ze zijn </w:t>
      </w:r>
      <w:r w:rsidR="00977E9E">
        <w:t xml:space="preserve">véél te gevaarlijk. </w:t>
      </w:r>
      <w:r w:rsidR="00747240">
        <w:t>D</w:t>
      </w:r>
      <w:r w:rsidR="00977E9E">
        <w:t xml:space="preserve">at het nog niet grondig mis gegaan </w:t>
      </w:r>
      <w:r w:rsidR="00747240">
        <w:t>is komt</w:t>
      </w:r>
      <w:r w:rsidR="00977E9E">
        <w:t xml:space="preserve"> door ’ … military discipline, </w:t>
      </w:r>
      <w:proofErr w:type="spellStart"/>
      <w:r w:rsidR="00977E9E">
        <w:t>sheer</w:t>
      </w:r>
      <w:proofErr w:type="spellEnd"/>
      <w:r w:rsidR="00977E9E">
        <w:t xml:space="preserve"> </w:t>
      </w:r>
      <w:proofErr w:type="spellStart"/>
      <w:r w:rsidR="00977E9E">
        <w:t>luck</w:t>
      </w:r>
      <w:proofErr w:type="spellEnd"/>
      <w:r w:rsidR="00977E9E">
        <w:t xml:space="preserve"> and </w:t>
      </w:r>
      <w:proofErr w:type="spellStart"/>
      <w:r w:rsidR="00977E9E">
        <w:t>devine</w:t>
      </w:r>
      <w:proofErr w:type="spellEnd"/>
      <w:r w:rsidR="00977E9E">
        <w:t xml:space="preserve"> </w:t>
      </w:r>
      <w:proofErr w:type="spellStart"/>
      <w:r w:rsidR="00977E9E">
        <w:t>intervention</w:t>
      </w:r>
      <w:proofErr w:type="spellEnd"/>
      <w:r w:rsidR="00977E9E">
        <w:t xml:space="preserve">!’ Vele hoge militairen uit Oost en West vielen hem bij, en ook - tot op heden </w:t>
      </w:r>
      <w:r w:rsidR="00C16C86">
        <w:t>–</w:t>
      </w:r>
      <w:r w:rsidR="00977E9E">
        <w:t xml:space="preserve"> zwaargewichten als </w:t>
      </w:r>
      <w:proofErr w:type="spellStart"/>
      <w:r w:rsidR="00747240">
        <w:t>Shultz</w:t>
      </w:r>
      <w:proofErr w:type="spellEnd"/>
      <w:r w:rsidR="00747240">
        <w:t xml:space="preserve">, </w:t>
      </w:r>
      <w:proofErr w:type="spellStart"/>
      <w:r w:rsidR="00977E9E">
        <w:t>Kissinger</w:t>
      </w:r>
      <w:proofErr w:type="spellEnd"/>
      <w:r w:rsidR="00977E9E">
        <w:t xml:space="preserve">, Perry en </w:t>
      </w:r>
      <w:proofErr w:type="spellStart"/>
      <w:r w:rsidR="00977E9E">
        <w:t>Nunn</w:t>
      </w:r>
      <w:proofErr w:type="spellEnd"/>
      <w:r w:rsidR="00977E9E">
        <w:t xml:space="preserve">. </w:t>
      </w:r>
      <w:r w:rsidR="007D3FB8">
        <w:t>En i</w:t>
      </w:r>
      <w:r w:rsidR="00977E9E">
        <w:t xml:space="preserve">nmiddels zijn er vele voorbeelden van menselijk en technisch falen, die ons onbedoeld al op de rand van een nucleaire Holocaust brachten - risico’s, inherent aan </w:t>
      </w:r>
      <w:r w:rsidR="00C16C86">
        <w:t>kernwapen</w:t>
      </w:r>
      <w:r w:rsidR="00977E9E">
        <w:t xml:space="preserve">bezit en dus </w:t>
      </w:r>
      <w:r w:rsidR="00C16C86">
        <w:t xml:space="preserve">niet te </w:t>
      </w:r>
      <w:r w:rsidR="00977E9E">
        <w:t>vermijde</w:t>
      </w:r>
      <w:r w:rsidR="00C16C86">
        <w:t>n</w:t>
      </w:r>
      <w:r w:rsidR="00977E9E">
        <w:t xml:space="preserve">. </w:t>
      </w:r>
    </w:p>
    <w:p w:rsidRPr="00C96FAF" w:rsidR="00C16C86" w:rsidP="00C16C86" w:rsidRDefault="00C16C86">
      <w:pPr>
        <w:pStyle w:val="Geenafstand"/>
      </w:pPr>
    </w:p>
    <w:p w:rsidR="00D20DAA" w:rsidP="00C16C86" w:rsidRDefault="00D20DAA">
      <w:pPr>
        <w:pStyle w:val="Geenafstand"/>
        <w:rPr>
          <w:b/>
        </w:rPr>
      </w:pPr>
      <w:r>
        <w:rPr>
          <w:b/>
        </w:rPr>
        <w:t>De NVMP</w:t>
      </w:r>
      <w:r w:rsidR="009B69D8">
        <w:rPr>
          <w:b/>
        </w:rPr>
        <w:t>,</w:t>
      </w:r>
      <w:r>
        <w:rPr>
          <w:b/>
        </w:rPr>
        <w:t xml:space="preserve"> de politiek</w:t>
      </w:r>
      <w:r w:rsidR="009B69D8">
        <w:rPr>
          <w:b/>
        </w:rPr>
        <w:t xml:space="preserve"> en</w:t>
      </w:r>
      <w:r w:rsidR="00EA0884">
        <w:rPr>
          <w:b/>
        </w:rPr>
        <w:t xml:space="preserve"> een fundamentele keus</w:t>
      </w:r>
    </w:p>
    <w:p w:rsidR="00977E9E" w:rsidP="00346BF8" w:rsidRDefault="00346BF8">
      <w:pPr>
        <w:pStyle w:val="Geenafstand"/>
      </w:pPr>
      <w:r>
        <w:t xml:space="preserve">Vanwege </w:t>
      </w:r>
      <w:r w:rsidR="00747240">
        <w:t>genoemde</w:t>
      </w:r>
      <w:r w:rsidR="00BD23FC">
        <w:t xml:space="preserve"> </w:t>
      </w:r>
      <w:r w:rsidR="00AB04CD">
        <w:t>wetenschappelijk</w:t>
      </w:r>
      <w:r w:rsidR="005A6B0E">
        <w:t xml:space="preserve"> onderbouwd</w:t>
      </w:r>
      <w:r w:rsidR="00AB04CD">
        <w:t xml:space="preserve">e </w:t>
      </w:r>
      <w:r w:rsidR="005A6B0E">
        <w:t>argumenten (bijlage)</w:t>
      </w:r>
      <w:r w:rsidR="00747240">
        <w:t xml:space="preserve"> bepleiten wij </w:t>
      </w:r>
      <w:r w:rsidR="006D792B">
        <w:t xml:space="preserve">als </w:t>
      </w:r>
      <w:r w:rsidR="00AB04CD">
        <w:t>enig</w:t>
      </w:r>
      <w:r>
        <w:t>e</w:t>
      </w:r>
      <w:r w:rsidR="00AB04CD">
        <w:t xml:space="preserve"> therapie </w:t>
      </w:r>
      <w:r w:rsidR="006D792B">
        <w:t xml:space="preserve">afschaffen van </w:t>
      </w:r>
      <w:r w:rsidR="00AB04CD">
        <w:t>kernwapens</w:t>
      </w:r>
      <w:r w:rsidR="006D792B">
        <w:t>,</w:t>
      </w:r>
      <w:r w:rsidR="00747240">
        <w:t xml:space="preserve"> </w:t>
      </w:r>
      <w:r w:rsidR="005A6B0E">
        <w:t>en</w:t>
      </w:r>
      <w:r w:rsidR="00747240">
        <w:t xml:space="preserve"> </w:t>
      </w:r>
      <w:r w:rsidR="00AB04CD">
        <w:t xml:space="preserve">dragen deze boodschap </w:t>
      </w:r>
      <w:r>
        <w:t xml:space="preserve">uit </w:t>
      </w:r>
      <w:r w:rsidR="00AB04CD">
        <w:t xml:space="preserve">onder </w:t>
      </w:r>
      <w:r w:rsidR="00324FCA">
        <w:t>vakgenoten,</w:t>
      </w:r>
      <w:r w:rsidR="00D20DAA">
        <w:t xml:space="preserve"> het bredere publiek</w:t>
      </w:r>
      <w:r w:rsidR="00865029">
        <w:t xml:space="preserve">, </w:t>
      </w:r>
      <w:r w:rsidR="006D792B">
        <w:t xml:space="preserve">de </w:t>
      </w:r>
      <w:r w:rsidR="00324FCA">
        <w:t>med</w:t>
      </w:r>
      <w:r w:rsidR="005A6B0E">
        <w:t xml:space="preserve">ia en vooral </w:t>
      </w:r>
      <w:r w:rsidR="00324FCA">
        <w:t>politici!</w:t>
      </w:r>
      <w:r>
        <w:t xml:space="preserve"> </w:t>
      </w:r>
      <w:r w:rsidR="00977E9E">
        <w:t>Zo werd</w:t>
      </w:r>
      <w:r>
        <w:t xml:space="preserve"> met</w:t>
      </w:r>
      <w:r w:rsidR="00977E9E">
        <w:t xml:space="preserve"> ons </w:t>
      </w:r>
      <w:r w:rsidR="00324FCA">
        <w:t>Medisch Appel</w:t>
      </w:r>
      <w:r>
        <w:t xml:space="preserve"> </w:t>
      </w:r>
      <w:r w:rsidR="00865029">
        <w:t>d</w:t>
      </w:r>
      <w:r w:rsidR="00977E9E">
        <w:t xml:space="preserve">e </w:t>
      </w:r>
      <w:proofErr w:type="spellStart"/>
      <w:r w:rsidR="00977E9E">
        <w:t>motie</w:t>
      </w:r>
      <w:r w:rsidR="00865029">
        <w:t>-Servaes</w:t>
      </w:r>
      <w:proofErr w:type="spellEnd"/>
      <w:r w:rsidR="00977E9E">
        <w:t xml:space="preserve"> </w:t>
      </w:r>
      <w:r w:rsidR="00BD23FC">
        <w:t>onderbouw</w:t>
      </w:r>
      <w:r w:rsidR="00977E9E">
        <w:t>d: als enig NAVO-l</w:t>
      </w:r>
      <w:r w:rsidR="006D792B">
        <w:t>i</w:t>
      </w:r>
      <w:r w:rsidR="00977E9E">
        <w:t>d onderhandelde</w:t>
      </w:r>
      <w:r w:rsidR="00BD23FC">
        <w:t xml:space="preserve"> Nederland</w:t>
      </w:r>
      <w:r w:rsidR="00977E9E">
        <w:t xml:space="preserve"> mee over </w:t>
      </w:r>
      <w:r w:rsidR="00BD23FC">
        <w:t xml:space="preserve">een </w:t>
      </w:r>
      <w:r w:rsidR="00977E9E">
        <w:t>kernwapenverbod</w:t>
      </w:r>
      <w:r w:rsidR="006D792B">
        <w:t xml:space="preserve"> in de VN</w:t>
      </w:r>
      <w:r w:rsidR="00977E9E">
        <w:t xml:space="preserve">, wat ons wereldwijd veel goodwill opleverde </w:t>
      </w:r>
      <w:proofErr w:type="spellStart"/>
      <w:r w:rsidR="00977E9E">
        <w:t>én</w:t>
      </w:r>
      <w:proofErr w:type="spellEnd"/>
      <w:r w:rsidR="00977E9E">
        <w:t xml:space="preserve"> begrip</w:t>
      </w:r>
      <w:r w:rsidR="00BD23FC">
        <w:t xml:space="preserve"> voor het feit</w:t>
      </w:r>
      <w:r w:rsidR="00977E9E">
        <w:t xml:space="preserve"> dat we </w:t>
      </w:r>
      <w:r w:rsidR="00643909">
        <w:t xml:space="preserve">7-7-17 </w:t>
      </w:r>
      <w:r w:rsidR="00977E9E">
        <w:t xml:space="preserve">toch niet tekenden. </w:t>
      </w:r>
    </w:p>
    <w:p w:rsidR="00EA0884" w:rsidP="00EA0884" w:rsidRDefault="00977E9E">
      <w:pPr>
        <w:pStyle w:val="Geenafstand"/>
        <w:jc w:val="both"/>
      </w:pPr>
      <w:r>
        <w:t xml:space="preserve">Op basis van dat Appel nam </w:t>
      </w:r>
      <w:r w:rsidR="00BD23FC">
        <w:t xml:space="preserve">initieerde </w:t>
      </w:r>
      <w:r>
        <w:t>de NVMP een maatschappelijke coalitie van Rode Kruis, Humanistisch Verbond, de kerken, Mayors for Peace en PAX</w:t>
      </w:r>
      <w:r w:rsidR="007D3FB8">
        <w:t>: het Balieberaad.</w:t>
      </w:r>
      <w:r>
        <w:t xml:space="preserve"> </w:t>
      </w:r>
      <w:r w:rsidR="007D3FB8">
        <w:t>T</w:t>
      </w:r>
      <w:r>
        <w:t xml:space="preserve">al van initiatieven (open brieven, </w:t>
      </w:r>
      <w:proofErr w:type="spellStart"/>
      <w:r>
        <w:t>Opeds</w:t>
      </w:r>
      <w:proofErr w:type="spellEnd"/>
      <w:r>
        <w:t xml:space="preserve">, Maatschappelijk Appel, manifestaties) </w:t>
      </w:r>
      <w:r w:rsidR="007D3FB8">
        <w:t>leiden o.a. tot</w:t>
      </w:r>
      <w:r>
        <w:t xml:space="preserve"> de Regeerakkoord</w:t>
      </w:r>
      <w:r w:rsidR="007D3FB8">
        <w:t>zin</w:t>
      </w:r>
      <w:r>
        <w:t xml:space="preserve"> </w:t>
      </w:r>
      <w:r w:rsidR="002233B2">
        <w:t>over een a</w:t>
      </w:r>
      <w:r w:rsidR="002233B2">
        <w:rPr>
          <w:i/>
        </w:rPr>
        <w:t>ctieve kabinetsinzet voor kernwapenvrije wereld</w:t>
      </w:r>
      <w:r>
        <w:t xml:space="preserve">. </w:t>
      </w:r>
      <w:r w:rsidR="005A6B0E">
        <w:t>E</w:t>
      </w:r>
      <w:r>
        <w:t xml:space="preserve">en nieuw Appel, </w:t>
      </w:r>
      <w:r w:rsidR="005A6B0E">
        <w:t xml:space="preserve">getekend </w:t>
      </w:r>
      <w:r>
        <w:t>door 111 prominente Nederlanders ‘</w:t>
      </w:r>
      <w:r w:rsidR="005A6B0E">
        <w:t>…</w:t>
      </w:r>
      <w:r>
        <w:t xml:space="preserve"> </w:t>
      </w:r>
      <w:r>
        <w:rPr>
          <w:rFonts w:eastAsia="Times New Roman"/>
        </w:rPr>
        <w:t xml:space="preserve">verzoekt de regering maximaal in te zetten op een internationale dialoog met de nucleaire machten over alomvattende, verifieerbare uitbanning van kernwapens </w:t>
      </w:r>
      <w:proofErr w:type="spellStart"/>
      <w:r>
        <w:rPr>
          <w:rFonts w:eastAsia="Times New Roman"/>
        </w:rPr>
        <w:t>cf</w:t>
      </w:r>
      <w:proofErr w:type="spellEnd"/>
      <w:r>
        <w:rPr>
          <w:rFonts w:eastAsia="Times New Roman"/>
        </w:rPr>
        <w:t xml:space="preserve"> artikel VI NPV’ </w:t>
      </w:r>
      <w:r w:rsidR="005A6B0E">
        <w:rPr>
          <w:rFonts w:eastAsia="Times New Roman"/>
        </w:rPr>
        <w:t>-</w:t>
      </w:r>
      <w:r>
        <w:rPr>
          <w:rFonts w:eastAsia="Times New Roman"/>
        </w:rPr>
        <w:t xml:space="preserve"> </w:t>
      </w:r>
      <w:r w:rsidR="00E13739">
        <w:rPr>
          <w:rFonts w:eastAsia="Times New Roman"/>
        </w:rPr>
        <w:t>l</w:t>
      </w:r>
      <w:r w:rsidR="00643909">
        <w:rPr>
          <w:rFonts w:eastAsia="Times New Roman"/>
        </w:rPr>
        <w:t>etterlijk</w:t>
      </w:r>
      <w:r>
        <w:rPr>
          <w:rFonts w:eastAsia="Times New Roman"/>
        </w:rPr>
        <w:t xml:space="preserve"> de kern van </w:t>
      </w:r>
      <w:r w:rsidR="00643909">
        <w:rPr>
          <w:rFonts w:eastAsia="Times New Roman"/>
        </w:rPr>
        <w:t>d</w:t>
      </w:r>
      <w:r>
        <w:rPr>
          <w:rFonts w:eastAsia="Times New Roman"/>
        </w:rPr>
        <w:t>e</w:t>
      </w:r>
      <w:r w:rsidR="004E3CE1">
        <w:rPr>
          <w:rFonts w:eastAsia="Times New Roman"/>
        </w:rPr>
        <w:t xml:space="preserve"> </w:t>
      </w:r>
      <w:r>
        <w:rPr>
          <w:rFonts w:eastAsia="Times New Roman"/>
        </w:rPr>
        <w:t>20-11-2018 aangenomen motie</w:t>
      </w:r>
      <w:r w:rsidR="00865029">
        <w:rPr>
          <w:rFonts w:eastAsia="Times New Roman"/>
        </w:rPr>
        <w:t xml:space="preserve">. </w:t>
      </w:r>
      <w:r w:rsidR="007D3FB8">
        <w:rPr>
          <w:rFonts w:eastAsia="Times New Roman"/>
        </w:rPr>
        <w:t>Op 21-6-18</w:t>
      </w:r>
      <w:r w:rsidR="005A6B0E">
        <w:rPr>
          <w:rFonts w:eastAsia="Times New Roman"/>
        </w:rPr>
        <w:t xml:space="preserve"> had </w:t>
      </w:r>
      <w:r w:rsidR="00643909">
        <w:rPr>
          <w:rFonts w:eastAsia="Times New Roman"/>
        </w:rPr>
        <w:t>minister Blok</w:t>
      </w:r>
      <w:r>
        <w:rPr>
          <w:rFonts w:eastAsia="Times New Roman"/>
        </w:rPr>
        <w:t xml:space="preserve"> </w:t>
      </w:r>
      <w:r w:rsidR="007D3FB8">
        <w:rPr>
          <w:rFonts w:eastAsia="Times New Roman"/>
        </w:rPr>
        <w:t>de kamer al doen weten</w:t>
      </w:r>
      <w:r w:rsidR="005A6B0E">
        <w:rPr>
          <w:rFonts w:eastAsia="Times New Roman"/>
        </w:rPr>
        <w:t xml:space="preserve">: </w:t>
      </w:r>
      <w:r>
        <w:t xml:space="preserve">‘De enige manier waarop de inzet van kernwapens volledig kan worden uitgesloten is door complete eliminatie </w:t>
      </w:r>
      <w:r w:rsidRPr="008C7D8B">
        <w:t>ervan’. ‘De regering heeft zich herhaaldelijk gecommitteerd aan het bereiken van een kernwapenvrije wereld, (…) een internationaalrechtelijke verplichting, die voortvloeit uit Artikel VI’</w:t>
      </w:r>
      <w:r w:rsidR="007D3FB8">
        <w:t>. Hij ziet</w:t>
      </w:r>
      <w:r w:rsidRPr="008C7D8B">
        <w:t xml:space="preserve"> Nederland </w:t>
      </w:r>
      <w:r w:rsidR="005A6B0E">
        <w:t>als i</w:t>
      </w:r>
      <w:r w:rsidRPr="008C7D8B">
        <w:t>nternationale voortrekker</w:t>
      </w:r>
      <w:r w:rsidR="005A6B0E">
        <w:t>,  aanjager en bruggenbouwer</w:t>
      </w:r>
      <w:r w:rsidRPr="008C7D8B">
        <w:t xml:space="preserve">. </w:t>
      </w:r>
      <w:r w:rsidR="00A24DB2">
        <w:t xml:space="preserve">Zo’n rol is zeer gewenst, nu </w:t>
      </w:r>
      <w:r w:rsidR="00EA0884">
        <w:t xml:space="preserve">een geldverslindende nieuwe wapenwedloop </w:t>
      </w:r>
      <w:r w:rsidR="007D3FB8">
        <w:t>dreigt</w:t>
      </w:r>
      <w:r w:rsidR="00EA0884">
        <w:t xml:space="preserve">, gezien de plannen van de VS en Rusland, inclusief </w:t>
      </w:r>
      <w:r w:rsidR="007D3FB8">
        <w:t xml:space="preserve">het ontwikkelen </w:t>
      </w:r>
      <w:r w:rsidR="002233B2">
        <w:t xml:space="preserve">van ‘low </w:t>
      </w:r>
      <w:proofErr w:type="spellStart"/>
      <w:r w:rsidR="002233B2">
        <w:t>yield</w:t>
      </w:r>
      <w:proofErr w:type="spellEnd"/>
      <w:r w:rsidR="002233B2">
        <w:t xml:space="preserve"> kernwapens’</w:t>
      </w:r>
      <w:r w:rsidR="00EA0884">
        <w:t xml:space="preserve">. Dat stelt de wereld voor de </w:t>
      </w:r>
      <w:r w:rsidRPr="009B69D8" w:rsidR="00EA0884">
        <w:rPr>
          <w:b/>
        </w:rPr>
        <w:t>fundamentele keus:</w:t>
      </w:r>
      <w:r w:rsidR="007D3FB8">
        <w:t xml:space="preserve"> berusten in </w:t>
      </w:r>
      <w:r w:rsidR="00EA0884">
        <w:t>kernwapens</w:t>
      </w:r>
      <w:r w:rsidR="00E13739">
        <w:t xml:space="preserve"> - d</w:t>
      </w:r>
      <w:r w:rsidR="00EA0884">
        <w:t xml:space="preserve">an is </w:t>
      </w:r>
      <w:r w:rsidR="00434C1F">
        <w:t>de vraag</w:t>
      </w:r>
      <w:r w:rsidR="00EA0884">
        <w:t xml:space="preserve"> niet ‘of</w:t>
      </w:r>
      <w:r w:rsidR="00A24DB2">
        <w:t xml:space="preserve">, maar </w:t>
      </w:r>
      <w:r w:rsidR="00EA0884">
        <w:t>wanneer’ het mis gaat</w:t>
      </w:r>
      <w:r w:rsidR="00434C1F">
        <w:t>, aldus de experts</w:t>
      </w:r>
      <w:r w:rsidR="00E13739">
        <w:t xml:space="preserve"> - o</w:t>
      </w:r>
      <w:r w:rsidR="00EA0884">
        <w:t>f proberen, hoe lastig ook, van deze wapens af te komen</w:t>
      </w:r>
      <w:r w:rsidR="00434C1F">
        <w:t xml:space="preserve">!  </w:t>
      </w:r>
    </w:p>
    <w:p w:rsidR="00643909" w:rsidP="00977E9E" w:rsidRDefault="00643909">
      <w:pPr>
        <w:pStyle w:val="Geenafstand"/>
        <w:jc w:val="both"/>
      </w:pPr>
    </w:p>
    <w:p w:rsidR="00643909" w:rsidP="00977E9E" w:rsidRDefault="00643909">
      <w:pPr>
        <w:pStyle w:val="Geenafstand"/>
        <w:jc w:val="both"/>
        <w:rPr>
          <w:b/>
        </w:rPr>
      </w:pPr>
      <w:r>
        <w:rPr>
          <w:b/>
        </w:rPr>
        <w:t>De</w:t>
      </w:r>
      <w:r w:rsidR="008C0B9E">
        <w:rPr>
          <w:b/>
        </w:rPr>
        <w:t xml:space="preserve"> </w:t>
      </w:r>
      <w:r>
        <w:rPr>
          <w:b/>
        </w:rPr>
        <w:t>NVMP en het AIV-advies</w:t>
      </w:r>
    </w:p>
    <w:p w:rsidR="002D01C2" w:rsidP="002D01C2" w:rsidRDefault="00643909">
      <w:pPr>
        <w:pStyle w:val="Geenafstand"/>
        <w:jc w:val="both"/>
      </w:pPr>
      <w:r>
        <w:t xml:space="preserve">Op 30-5-18 </w:t>
      </w:r>
      <w:r w:rsidR="008B44C2">
        <w:t>schetsten</w:t>
      </w:r>
      <w:r>
        <w:t xml:space="preserve"> Peter Buijs en </w:t>
      </w:r>
      <w:proofErr w:type="spellStart"/>
      <w:r w:rsidR="008B44C2">
        <w:t>oud-WRR</w:t>
      </w:r>
      <w:proofErr w:type="spellEnd"/>
      <w:r w:rsidR="008B44C2">
        <w:t xml:space="preserve"> </w:t>
      </w:r>
      <w:proofErr w:type="spellStart"/>
      <w:r w:rsidR="008B44C2">
        <w:t>vz</w:t>
      </w:r>
      <w:proofErr w:type="spellEnd"/>
      <w:r w:rsidR="008B44C2">
        <w:t xml:space="preserve"> </w:t>
      </w:r>
      <w:r>
        <w:t>André Knottnerus</w:t>
      </w:r>
      <w:r w:rsidR="008B44C2">
        <w:t xml:space="preserve"> voor de AIV </w:t>
      </w:r>
      <w:r w:rsidR="00A24DB2">
        <w:t xml:space="preserve">de </w:t>
      </w:r>
      <w:proofErr w:type="spellStart"/>
      <w:r w:rsidR="008B44C2">
        <w:t>NVMP-vis</w:t>
      </w:r>
      <w:r w:rsidR="00A24DB2">
        <w:t>ie</w:t>
      </w:r>
      <w:proofErr w:type="spellEnd"/>
      <w:r>
        <w:t xml:space="preserve"> </w:t>
      </w:r>
      <w:r w:rsidR="00866681">
        <w:t>(bijlage)</w:t>
      </w:r>
      <w:r w:rsidR="008B44C2">
        <w:t>:</w:t>
      </w:r>
      <w:r w:rsidR="00866681">
        <w:t xml:space="preserve"> </w:t>
      </w:r>
      <w:r w:rsidR="00A24DB2">
        <w:t>‘Om a</w:t>
      </w:r>
      <w:r w:rsidR="00866681">
        <w:t>ls arts</w:t>
      </w:r>
      <w:r w:rsidR="00A24DB2">
        <w:t xml:space="preserve"> goed te adviseren moeten we</w:t>
      </w:r>
      <w:r w:rsidR="00866681">
        <w:t xml:space="preserve"> weten wat de patiënt wil </w:t>
      </w:r>
      <w:r w:rsidR="00C16166">
        <w:t>-</w:t>
      </w:r>
      <w:r w:rsidR="00866681">
        <w:t xml:space="preserve"> in uw geval een kabinet dat zich actief in</w:t>
      </w:r>
      <w:r w:rsidR="00EE3073">
        <w:t>z</w:t>
      </w:r>
      <w:r w:rsidR="00866681">
        <w:t xml:space="preserve">et voor een kernwapenvrije wereld. Daarom </w:t>
      </w:r>
      <w:r w:rsidR="008B44C2">
        <w:t>moet</w:t>
      </w:r>
      <w:r w:rsidR="00866681">
        <w:t xml:space="preserve"> uw advies </w:t>
      </w:r>
      <w:r w:rsidR="008B44C2">
        <w:t xml:space="preserve">o.i. </w:t>
      </w:r>
      <w:r w:rsidR="00866681">
        <w:t>een ‘</w:t>
      </w:r>
      <w:proofErr w:type="spellStart"/>
      <w:r w:rsidR="00866681">
        <w:t>exit-strategie</w:t>
      </w:r>
      <w:proofErr w:type="spellEnd"/>
      <w:r w:rsidR="00866681">
        <w:t>’</w:t>
      </w:r>
      <w:r w:rsidR="008B44C2">
        <w:t xml:space="preserve"> bevatten!”</w:t>
      </w:r>
      <w:r w:rsidR="00866681">
        <w:t xml:space="preserve"> </w:t>
      </w:r>
      <w:r w:rsidR="002D01C2">
        <w:t>In</w:t>
      </w:r>
      <w:r w:rsidR="00866681">
        <w:t xml:space="preserve"> </w:t>
      </w:r>
      <w:r w:rsidR="008B44C2">
        <w:t>da</w:t>
      </w:r>
      <w:r w:rsidR="00866681">
        <w:t>t</w:t>
      </w:r>
      <w:r w:rsidR="002D01C2">
        <w:t xml:space="preserve"> </w:t>
      </w:r>
      <w:r w:rsidR="00866681">
        <w:t xml:space="preserve">advies </w:t>
      </w:r>
      <w:r w:rsidR="002D01C2">
        <w:t xml:space="preserve">vonden we </w:t>
      </w:r>
      <w:r w:rsidR="008B44C2">
        <w:t>veel</w:t>
      </w:r>
      <w:r w:rsidR="00C16FEE">
        <w:t xml:space="preserve"> </w:t>
      </w:r>
      <w:r w:rsidR="002D01C2">
        <w:t xml:space="preserve">van onze inbreng terug. </w:t>
      </w:r>
      <w:r w:rsidR="00C16166">
        <w:t>E</w:t>
      </w:r>
      <w:r w:rsidR="002D01C2">
        <w:t xml:space="preserve">nkele </w:t>
      </w:r>
      <w:r w:rsidRPr="00410167" w:rsidR="002D01C2">
        <w:rPr>
          <w:b/>
        </w:rPr>
        <w:t>positieve punten</w:t>
      </w:r>
      <w:r w:rsidR="002D01C2">
        <w:t>:</w:t>
      </w:r>
    </w:p>
    <w:p w:rsidRPr="002D01C2" w:rsidR="00C16FEE" w:rsidP="002D01C2" w:rsidRDefault="002D01C2">
      <w:pPr>
        <w:pStyle w:val="Geenafstand"/>
        <w:jc w:val="both"/>
        <w:rPr>
          <w:bCs/>
          <w:sz w:val="24"/>
        </w:rPr>
      </w:pPr>
      <w:r>
        <w:t xml:space="preserve">1. De urgentie, al in de subtitel: </w:t>
      </w:r>
      <w:r w:rsidRPr="008B44C2" w:rsidR="00C16FEE">
        <w:rPr>
          <w:bCs/>
        </w:rPr>
        <w:t>Hoog tijd voor nieuwe kernwapenonderhandelingen</w:t>
      </w:r>
      <w:r w:rsidRPr="002D01C2" w:rsidR="00C16FEE">
        <w:rPr>
          <w:bCs/>
          <w:sz w:val="24"/>
        </w:rPr>
        <w:t>.</w:t>
      </w:r>
    </w:p>
    <w:p w:rsidR="00035FEA" w:rsidP="00865029" w:rsidRDefault="002D01C2">
      <w:pPr>
        <w:pStyle w:val="Geenafstand"/>
      </w:pPr>
      <w:r w:rsidRPr="002D01C2">
        <w:rPr>
          <w:bCs/>
          <w:sz w:val="24"/>
        </w:rPr>
        <w:t>2.</w:t>
      </w:r>
      <w:r w:rsidR="00035FEA">
        <w:rPr>
          <w:bCs/>
          <w:sz w:val="24"/>
        </w:rPr>
        <w:t xml:space="preserve"> </w:t>
      </w:r>
      <w:r w:rsidR="009135B6">
        <w:rPr>
          <w:bCs/>
          <w:sz w:val="24"/>
        </w:rPr>
        <w:t xml:space="preserve">Het </w:t>
      </w:r>
      <w:r w:rsidR="00035FEA">
        <w:rPr>
          <w:bCs/>
          <w:sz w:val="24"/>
        </w:rPr>
        <w:t>a</w:t>
      </w:r>
      <w:r w:rsidR="009135B6">
        <w:t>lles op alles zet</w:t>
      </w:r>
      <w:r w:rsidR="00035FEA">
        <w:t>ten</w:t>
      </w:r>
      <w:r w:rsidR="009135B6">
        <w:t xml:space="preserve"> om te voorkomen dat ooit weer een kernwapen tot ontploffing wordt gebracht</w:t>
      </w:r>
      <w:r w:rsidR="00035FEA">
        <w:t xml:space="preserve"> wegens ‘onaanvaardbare gevolgen (…en het) alles vernietigend vermogen’</w:t>
      </w:r>
      <w:r w:rsidR="009135B6">
        <w:t xml:space="preserve">. </w:t>
      </w:r>
    </w:p>
    <w:p w:rsidR="00035FEA" w:rsidP="00865029" w:rsidRDefault="00035FEA">
      <w:pPr>
        <w:pStyle w:val="Geenafstand"/>
      </w:pPr>
      <w:r>
        <w:t>3. Het zo</w:t>
      </w:r>
      <w:r w:rsidR="00DA6044">
        <w:t>danig</w:t>
      </w:r>
      <w:r>
        <w:t xml:space="preserve"> beschrijven van de gevaren van nieuwe capaciteiten en technologieën (p6, 7) dat er maar één conclusie mogelijk lijkt: z.s.m. afscheid nemen van </w:t>
      </w:r>
      <w:r w:rsidR="00DA6044">
        <w:t>kernwapen</w:t>
      </w:r>
      <w:r>
        <w:t xml:space="preserve">s! </w:t>
      </w:r>
      <w:r w:rsidR="009B69D8">
        <w:t xml:space="preserve"> </w:t>
      </w:r>
      <w:r w:rsidR="00410167">
        <w:t>Logisch is dan ook</w:t>
      </w:r>
      <w:r w:rsidR="00C16166">
        <w:t xml:space="preserve"> …</w:t>
      </w:r>
      <w:r>
        <w:t xml:space="preserve">  </w:t>
      </w:r>
    </w:p>
    <w:p w:rsidR="00035FEA" w:rsidP="00865029" w:rsidRDefault="00035FEA">
      <w:pPr>
        <w:pStyle w:val="Geenafstand"/>
      </w:pPr>
      <w:r>
        <w:t>4</w:t>
      </w:r>
      <w:r w:rsidR="009135B6">
        <w:t>.</w:t>
      </w:r>
      <w:r w:rsidRPr="002D01C2" w:rsidR="002D01C2">
        <w:t xml:space="preserve"> </w:t>
      </w:r>
      <w:r w:rsidR="00C16166">
        <w:t>… d</w:t>
      </w:r>
      <w:r w:rsidR="002D01C2">
        <w:t>e kernzin bij Conclusies</w:t>
      </w:r>
      <w:r w:rsidR="00C16166">
        <w:t>:</w:t>
      </w:r>
      <w:r w:rsidR="002D01C2">
        <w:t xml:space="preserve"> ‘… de belangrijkste opgave op nucleair gebied</w:t>
      </w:r>
      <w:r w:rsidR="00865029">
        <w:t xml:space="preserve"> (is) s</w:t>
      </w:r>
      <w:r w:rsidR="002D01C2">
        <w:t xml:space="preserve">trikte naleving van het NPV, </w:t>
      </w:r>
      <w:r w:rsidR="009135B6">
        <w:t>met inbegrip van de in Artikel VI NPV vervatte opdracht aan KW-bezittende landen om door onderhandelingen te komen tot een goed controleerbare algehele nucleaire ontwapening</w:t>
      </w:r>
      <w:r>
        <w:t>’</w:t>
      </w:r>
      <w:r w:rsidR="00C16166">
        <w:t xml:space="preserve"> (p 11).</w:t>
      </w:r>
    </w:p>
    <w:p w:rsidR="00262F5D" w:rsidP="00865029" w:rsidRDefault="00410167">
      <w:pPr>
        <w:pStyle w:val="Geenafstand"/>
      </w:pPr>
      <w:r>
        <w:t>5</w:t>
      </w:r>
      <w:r w:rsidR="00035FEA">
        <w:t xml:space="preserve">. </w:t>
      </w:r>
      <w:r>
        <w:t>Gezien de</w:t>
      </w:r>
      <w:r w:rsidR="00865029">
        <w:t xml:space="preserve"> urgent</w:t>
      </w:r>
      <w:r w:rsidR="00262F5D">
        <w:t>i</w:t>
      </w:r>
      <w:r w:rsidR="00865029">
        <w:t>e</w:t>
      </w:r>
      <w:r w:rsidR="00EE3073">
        <w:t xml:space="preserve"> vanwege </w:t>
      </w:r>
      <w:r w:rsidR="00262F5D">
        <w:t>e</w:t>
      </w:r>
      <w:r w:rsidRPr="002D01C2" w:rsidR="00262F5D">
        <w:t xml:space="preserve">en </w:t>
      </w:r>
      <w:r w:rsidR="00EE3073">
        <w:t xml:space="preserve">dreigende </w:t>
      </w:r>
      <w:r w:rsidRPr="002D01C2" w:rsidR="00262F5D">
        <w:t>nieuwe kernwapenwedloop</w:t>
      </w:r>
      <w:r w:rsidR="00262F5D">
        <w:t xml:space="preserve"> </w:t>
      </w:r>
      <w:r>
        <w:t xml:space="preserve">moet </w:t>
      </w:r>
      <w:r w:rsidR="00262F5D">
        <w:t xml:space="preserve">ons </w:t>
      </w:r>
      <w:r w:rsidR="002D01C2">
        <w:t xml:space="preserve">land initiatieven nemen </w:t>
      </w:r>
      <w:r w:rsidR="00DA6044">
        <w:t>in de</w:t>
      </w:r>
      <w:r w:rsidR="002D01C2">
        <w:t xml:space="preserve"> </w:t>
      </w:r>
      <w:r w:rsidR="00DA6044">
        <w:t>V</w:t>
      </w:r>
      <w:r w:rsidR="002D01C2">
        <w:t xml:space="preserve">N, NAVO, EU en </w:t>
      </w:r>
      <w:r w:rsidR="00DA6044">
        <w:t>rechtstreeks</w:t>
      </w:r>
      <w:r w:rsidR="002D01C2">
        <w:t xml:space="preserve"> met Rusland</w:t>
      </w:r>
      <w:r w:rsidR="00262F5D">
        <w:t>, om</w:t>
      </w:r>
      <w:r w:rsidRPr="00B91EAA" w:rsidR="00262F5D">
        <w:t xml:space="preserve"> </w:t>
      </w:r>
      <w:r w:rsidR="00EE3073">
        <w:t>i</w:t>
      </w:r>
      <w:r w:rsidRPr="00B91EAA" w:rsidR="00262F5D">
        <w:t xml:space="preserve">dealiter </w:t>
      </w:r>
      <w:r w:rsidR="00680DDF">
        <w:t xml:space="preserve">te komen </w:t>
      </w:r>
      <w:r w:rsidRPr="00B91EAA" w:rsidR="00262F5D">
        <w:t>tot verwijdering uit Europa (inbegrepen Europees Rusland) van alle substrategische kernwapens</w:t>
      </w:r>
      <w:r w:rsidR="00680DDF">
        <w:t xml:space="preserve">. </w:t>
      </w:r>
    </w:p>
    <w:p w:rsidR="00865029" w:rsidP="00865029" w:rsidRDefault="00865029">
      <w:pPr>
        <w:pStyle w:val="Geenafstand"/>
      </w:pPr>
    </w:p>
    <w:p w:rsidR="00C16FEE" w:rsidP="00262F5D" w:rsidRDefault="00410167">
      <w:pPr>
        <w:pStyle w:val="Geenafstand"/>
      </w:pPr>
      <w:r>
        <w:t xml:space="preserve">Minder positief zijn wij over de suggestie </w:t>
      </w:r>
      <w:r w:rsidRPr="005B5FEC" w:rsidR="00C16FEE">
        <w:t xml:space="preserve">de </w:t>
      </w:r>
      <w:r w:rsidR="000E63CB">
        <w:t>DCA-</w:t>
      </w:r>
      <w:r w:rsidRPr="005B5FEC" w:rsidR="00C16FEE">
        <w:t xml:space="preserve">taak van de </w:t>
      </w:r>
      <w:r>
        <w:t>F-16</w:t>
      </w:r>
      <w:r w:rsidRPr="005B5FEC" w:rsidR="00C16FEE">
        <w:t xml:space="preserve"> </w:t>
      </w:r>
      <w:r w:rsidR="00DA6044">
        <w:t xml:space="preserve">simpelweg </w:t>
      </w:r>
      <w:r w:rsidR="00394943">
        <w:t>te continueren</w:t>
      </w:r>
      <w:r w:rsidRPr="005B5FEC" w:rsidR="00C16FEE">
        <w:t xml:space="preserve"> bij de F-35</w:t>
      </w:r>
      <w:r w:rsidR="00C16FEE">
        <w:t xml:space="preserve">. </w:t>
      </w:r>
      <w:r>
        <w:t>Een kabinet dat zich</w:t>
      </w:r>
      <w:r w:rsidRPr="00714D7B">
        <w:t xml:space="preserve"> actief in</w:t>
      </w:r>
      <w:r>
        <w:t>zet</w:t>
      </w:r>
      <w:r w:rsidRPr="00714D7B">
        <w:t xml:space="preserve"> voor een kernwapenvrije wereld</w:t>
      </w:r>
      <w:r>
        <w:t xml:space="preserve"> moet elke kans aangrijpen daar zelf een bijdrage aan te leveren, </w:t>
      </w:r>
      <w:r w:rsidR="00394943">
        <w:t xml:space="preserve">wat </w:t>
      </w:r>
      <w:r>
        <w:t xml:space="preserve">het kabinet gelukkig ook </w:t>
      </w:r>
      <w:r w:rsidR="00394943">
        <w:t>doe</w:t>
      </w:r>
      <w:r>
        <w:t xml:space="preserve">t in haar reactie. Bovendien betreft het hier </w:t>
      </w:r>
      <w:r w:rsidR="00680DDF">
        <w:t>niet de oude</w:t>
      </w:r>
      <w:r w:rsidR="00CB2550">
        <w:t xml:space="preserve"> vrije</w:t>
      </w:r>
      <w:r w:rsidR="009B69D8">
        <w:t xml:space="preserve"> </w:t>
      </w:r>
      <w:r w:rsidR="00CB2550">
        <w:t>val</w:t>
      </w:r>
      <w:r w:rsidR="000E63CB">
        <w:t xml:space="preserve"> </w:t>
      </w:r>
      <w:r w:rsidR="00CB2550">
        <w:t xml:space="preserve">bom, maar </w:t>
      </w:r>
      <w:r w:rsidRPr="00C020E2" w:rsidR="00C16FEE">
        <w:t xml:space="preserve">de B61-12 met een precies besturingssysteem, </w:t>
      </w:r>
      <w:r w:rsidR="000E63CB">
        <w:t xml:space="preserve">‘… </w:t>
      </w:r>
      <w:r w:rsidRPr="00C020E2" w:rsidR="00C16FEE">
        <w:t xml:space="preserve">waardoor deze bom met een relatief ‘kleine’ atoomlading gebruikt kan worden voor aanvallen op versterkte doelwitten, </w:t>
      </w:r>
      <w:r w:rsidR="00680DDF">
        <w:t>dus</w:t>
      </w:r>
      <w:r w:rsidRPr="00C020E2" w:rsidR="00C16FEE">
        <w:t xml:space="preserve"> </w:t>
      </w:r>
      <w:r w:rsidRPr="00C020E2" w:rsidR="00C16FEE">
        <w:rPr>
          <w:i/>
          <w:iCs/>
        </w:rPr>
        <w:t xml:space="preserve">ook </w:t>
      </w:r>
      <w:r w:rsidRPr="00C020E2" w:rsidR="00C16FEE">
        <w:t>ondergrondse lanceerinrichtingen voor intercontinentale raketten.</w:t>
      </w:r>
      <w:r w:rsidR="00C16FEE">
        <w:t xml:space="preserve">’ </w:t>
      </w:r>
      <w:r w:rsidR="00865029">
        <w:t>(</w:t>
      </w:r>
      <w:r w:rsidR="00CB2550">
        <w:t>Ko Colijn</w:t>
      </w:r>
      <w:r w:rsidR="00262F5D">
        <w:t xml:space="preserve">, </w:t>
      </w:r>
      <w:r w:rsidR="00CB2550">
        <w:t>NRC 1-2-2019</w:t>
      </w:r>
      <w:r w:rsidR="00262F5D">
        <w:t>). Bovendien betreft het hier een bilaterale</w:t>
      </w:r>
      <w:r w:rsidR="00394943">
        <w:t xml:space="preserve"> afspraak</w:t>
      </w:r>
      <w:r w:rsidR="009B69D8">
        <w:t xml:space="preserve"> en geen NAVO-verplichting.</w:t>
      </w:r>
    </w:p>
    <w:p w:rsidR="009B69D8" w:rsidP="00262F5D" w:rsidRDefault="009B69D8">
      <w:pPr>
        <w:pStyle w:val="Geenafstand"/>
      </w:pPr>
    </w:p>
    <w:p w:rsidRPr="009B69D8" w:rsidR="009B69D8" w:rsidP="00262F5D" w:rsidRDefault="009B69D8">
      <w:pPr>
        <w:pStyle w:val="Geenafstand"/>
        <w:rPr>
          <w:b/>
        </w:rPr>
      </w:pPr>
      <w:r w:rsidRPr="009B69D8">
        <w:rPr>
          <w:b/>
        </w:rPr>
        <w:t>Hinken op ‘twee benen’</w:t>
      </w:r>
      <w:r w:rsidR="005C6587">
        <w:rPr>
          <w:b/>
        </w:rPr>
        <w:t xml:space="preserve">: </w:t>
      </w:r>
      <w:r w:rsidR="00394943">
        <w:rPr>
          <w:b/>
        </w:rPr>
        <w:t xml:space="preserve">een </w:t>
      </w:r>
      <w:r w:rsidR="005C6587">
        <w:rPr>
          <w:b/>
        </w:rPr>
        <w:t>paradox en</w:t>
      </w:r>
      <w:r w:rsidR="00394943">
        <w:rPr>
          <w:b/>
        </w:rPr>
        <w:t xml:space="preserve"> een</w:t>
      </w:r>
      <w:r w:rsidR="005C6587">
        <w:rPr>
          <w:b/>
        </w:rPr>
        <w:t xml:space="preserve"> vicieuze cirkel, waarin we niet mogen berusten</w:t>
      </w:r>
    </w:p>
    <w:p w:rsidR="00E31878" w:rsidP="00262F5D" w:rsidRDefault="009B69D8">
      <w:pPr>
        <w:pStyle w:val="Geenafstand"/>
      </w:pPr>
      <w:r>
        <w:t xml:space="preserve">Maar ons voornaamste punt is het hinken op ‘twee benen’: </w:t>
      </w:r>
      <w:r w:rsidR="00DA6044">
        <w:t>kernwapens</w:t>
      </w:r>
      <w:r w:rsidR="005C6587">
        <w:t xml:space="preserve"> m</w:t>
      </w:r>
      <w:r w:rsidR="00DA6044">
        <w:t>ogen</w:t>
      </w:r>
      <w:r>
        <w:t xml:space="preserve"> nooit meer </w:t>
      </w:r>
      <w:r w:rsidR="009E5F26">
        <w:t>ingezet word</w:t>
      </w:r>
      <w:r>
        <w:t>en</w:t>
      </w:r>
      <w:r w:rsidR="005C6587">
        <w:t xml:space="preserve"> </w:t>
      </w:r>
      <w:r w:rsidR="009E5F26">
        <w:t>-</w:t>
      </w:r>
      <w:r w:rsidR="005C6587">
        <w:t xml:space="preserve"> terecht -</w:t>
      </w:r>
      <w:r>
        <w:t>, maar</w:t>
      </w:r>
      <w:r w:rsidR="005C6587">
        <w:t xml:space="preserve"> tegelijkertijd</w:t>
      </w:r>
      <w:r>
        <w:t xml:space="preserve"> moet </w:t>
      </w:r>
      <w:r w:rsidR="005C6587">
        <w:t xml:space="preserve">ons </w:t>
      </w:r>
      <w:r>
        <w:t>land meewerken aan geloofwaardige nucleaire afschrikking</w:t>
      </w:r>
      <w:r w:rsidR="005C6587">
        <w:t xml:space="preserve">. En die kan alleen maar geloofwaardig zijn als de ‘tegenstander’ denkt: ze gaan </w:t>
      </w:r>
      <w:proofErr w:type="spellStart"/>
      <w:r w:rsidR="005C6587">
        <w:t>tòch</w:t>
      </w:r>
      <w:proofErr w:type="spellEnd"/>
      <w:r w:rsidR="009E5F26">
        <w:t xml:space="preserve"> die</w:t>
      </w:r>
      <w:r w:rsidR="005C6587">
        <w:t xml:space="preserve"> wapens inzetten. Jaap de Hoop Scheffer </w:t>
      </w:r>
      <w:r w:rsidR="009E5F26">
        <w:t xml:space="preserve">antwoordde </w:t>
      </w:r>
      <w:r w:rsidR="005C6587">
        <w:t>mij</w:t>
      </w:r>
      <w:r w:rsidR="009E5F26">
        <w:t xml:space="preserve"> hierop</w:t>
      </w:r>
      <w:r w:rsidR="005C6587">
        <w:t xml:space="preserve">: “Dat is een paradox, waar je niet uitkomt!”. </w:t>
      </w:r>
      <w:r w:rsidR="00E31878">
        <w:t>Mijn</w:t>
      </w:r>
      <w:r w:rsidR="005C6587">
        <w:t xml:space="preserve"> antwoord</w:t>
      </w:r>
      <w:r w:rsidR="00E31878">
        <w:t>, Lee Butler indachtig</w:t>
      </w:r>
      <w:r w:rsidR="005C6587">
        <w:t>: “</w:t>
      </w:r>
      <w:r w:rsidR="00E31878">
        <w:t>Als artsen</w:t>
      </w:r>
      <w:r w:rsidR="005C6587">
        <w:t xml:space="preserve"> kunnen wij </w:t>
      </w:r>
      <w:r w:rsidR="00E31878">
        <w:t>daar</w:t>
      </w:r>
      <w:r w:rsidR="005C6587">
        <w:t xml:space="preserve"> niet</w:t>
      </w:r>
      <w:r w:rsidR="00E31878">
        <w:t xml:space="preserve"> mee</w:t>
      </w:r>
      <w:r w:rsidR="005C6587">
        <w:t xml:space="preserve"> wegkomen tegenover onze patiënten. En eerlijk</w:t>
      </w:r>
      <w:r w:rsidR="00DA6044">
        <w:t xml:space="preserve"> </w:t>
      </w:r>
      <w:r w:rsidR="005C6587">
        <w:t>gezegd kan de mensheid dat ook niet, want berusten betekent, dat het onherroepelijk een keer fout gaat!”</w:t>
      </w:r>
      <w:r w:rsidR="00E31878">
        <w:t xml:space="preserve"> Dit gevaar speelt ook bij de door de AIV en de regering steeds gehanteerde ‘mantra’: “De NAVO blijft een nucleaire alliantie, zolang er kernwapens zijn”. Deze cirkelredenering móet doorbroken worden, en ons land </w:t>
      </w:r>
      <w:r w:rsidR="00DA6044">
        <w:t>–</w:t>
      </w:r>
      <w:r w:rsidR="00E31878">
        <w:t xml:space="preserve"> </w:t>
      </w:r>
      <w:r w:rsidR="00DA6044">
        <w:t xml:space="preserve">een </w:t>
      </w:r>
      <w:r w:rsidR="00E31878">
        <w:t>NAVO-lid met 20 Amerikaanse kernwapens op ons grondgebied - is bij uitstek geschikt om dat te doen.</w:t>
      </w:r>
    </w:p>
    <w:p w:rsidR="00E31878" w:rsidP="00262F5D" w:rsidRDefault="00E31878">
      <w:pPr>
        <w:pStyle w:val="Geenafstand"/>
      </w:pPr>
    </w:p>
    <w:p w:rsidR="00BE18A2" w:rsidP="00262F5D" w:rsidRDefault="00BE18A2">
      <w:pPr>
        <w:pStyle w:val="Geenafstand"/>
      </w:pPr>
      <w:r>
        <w:t>Tegen deze achtergrond en</w:t>
      </w:r>
      <w:r w:rsidR="009E5F26">
        <w:t xml:space="preserve"> </w:t>
      </w:r>
      <w:r>
        <w:t xml:space="preserve">NVMP-positie </w:t>
      </w:r>
      <w:r w:rsidR="009E5F26">
        <w:t>gezi</w:t>
      </w:r>
      <w:r>
        <w:t xml:space="preserve">en spreken de volgende </w:t>
      </w:r>
      <w:r w:rsidR="009E5F26">
        <w:t>AIV-</w:t>
      </w:r>
      <w:r>
        <w:t>aanbevelingen ons aan:</w:t>
      </w:r>
    </w:p>
    <w:p w:rsidR="00BE18A2" w:rsidP="00BE18A2" w:rsidRDefault="00BE18A2">
      <w:pPr>
        <w:pStyle w:val="Geenafstand"/>
      </w:pPr>
      <w:r>
        <w:t>1. ‘</w:t>
      </w:r>
      <w:proofErr w:type="spellStart"/>
      <w:r>
        <w:t>Brundtland</w:t>
      </w:r>
      <w:proofErr w:type="spellEnd"/>
      <w:r>
        <w:t xml:space="preserve">’: alles wat kan helpen de </w:t>
      </w:r>
      <w:r w:rsidR="00DA6044">
        <w:t>kernwapen</w:t>
      </w:r>
      <w:r>
        <w:t xml:space="preserve">staten te overtuigen moet geprobeerd worden, maar o.i. moet de focus de topprioriteit van BuZa zijn: het doen slagen van de </w:t>
      </w:r>
      <w:proofErr w:type="spellStart"/>
      <w:r>
        <w:t>RevCon</w:t>
      </w:r>
      <w:proofErr w:type="spellEnd"/>
      <w:r>
        <w:t xml:space="preserve"> 2020</w:t>
      </w:r>
      <w:r w:rsidR="00DA6044">
        <w:t>;</w:t>
      </w:r>
    </w:p>
    <w:p w:rsidR="00BE18A2" w:rsidP="00BE18A2" w:rsidRDefault="00BE18A2">
      <w:pPr>
        <w:pStyle w:val="Geenafstand"/>
      </w:pPr>
      <w:r>
        <w:t>2.</w:t>
      </w:r>
      <w:r w:rsidR="009E5F26">
        <w:t xml:space="preserve"> Proberen </w:t>
      </w:r>
      <w:r w:rsidR="00DA6044">
        <w:t xml:space="preserve">het </w:t>
      </w:r>
      <w:r w:rsidR="009E5F26">
        <w:t xml:space="preserve">‘ </w:t>
      </w:r>
      <w:r>
        <w:t>INF</w:t>
      </w:r>
      <w:r w:rsidR="009E5F26">
        <w:t>’ te redden</w:t>
      </w:r>
      <w:r w:rsidR="00DA6044">
        <w:t>;</w:t>
      </w:r>
    </w:p>
    <w:p w:rsidR="00BE18A2" w:rsidP="00BE18A2" w:rsidRDefault="00BE18A2">
      <w:pPr>
        <w:pStyle w:val="Geenafstand"/>
      </w:pPr>
      <w:r>
        <w:t>3.</w:t>
      </w:r>
      <w:r w:rsidR="009E5F26">
        <w:t xml:space="preserve"> </w:t>
      </w:r>
      <w:r w:rsidR="00DA6044">
        <w:t>Een s</w:t>
      </w:r>
      <w:r>
        <w:t>trategische dialoog met Rusland</w:t>
      </w:r>
      <w:r w:rsidR="00DA6044">
        <w:t>;</w:t>
      </w:r>
    </w:p>
    <w:p w:rsidR="00BE18A2" w:rsidP="00BE18A2" w:rsidRDefault="00BE18A2">
      <w:pPr>
        <w:pStyle w:val="Geenafstand"/>
      </w:pPr>
      <w:r>
        <w:t>5.</w:t>
      </w:r>
      <w:r w:rsidR="009E5F26">
        <w:t xml:space="preserve"> </w:t>
      </w:r>
      <w:r>
        <w:t xml:space="preserve">Geen nieuwe </w:t>
      </w:r>
      <w:r w:rsidR="00DA6044">
        <w:t>kernwapen</w:t>
      </w:r>
      <w:r>
        <w:t>staten in Europa</w:t>
      </w:r>
      <w:r w:rsidR="00DA6044">
        <w:t>;</w:t>
      </w:r>
    </w:p>
    <w:p w:rsidR="00BE18A2" w:rsidP="00262F5D" w:rsidRDefault="00A36341">
      <w:pPr>
        <w:pStyle w:val="Geenafstand"/>
      </w:pPr>
      <w:r>
        <w:t>10.</w:t>
      </w:r>
      <w:r w:rsidR="009E5F26">
        <w:t xml:space="preserve"> </w:t>
      </w:r>
      <w:r>
        <w:t xml:space="preserve">De inzet van Nederland, maar dan niet alleen voor </w:t>
      </w:r>
      <w:r w:rsidR="00DA6044">
        <w:t>wapenbeheersing</w:t>
      </w:r>
      <w:r>
        <w:t xml:space="preserve">, maar juist voor nucleaire ontwapening , </w:t>
      </w:r>
      <w:proofErr w:type="spellStart"/>
      <w:r>
        <w:t>n.b</w:t>
      </w:r>
      <w:proofErr w:type="spellEnd"/>
      <w:r>
        <w:t>. de kabinetsdoelstelling! Dat woord valt niet bij aanbeveling 10: een blinde vlek?</w:t>
      </w:r>
    </w:p>
    <w:p w:rsidR="00A36341" w:rsidP="00262F5D" w:rsidRDefault="00A36341">
      <w:pPr>
        <w:pStyle w:val="Geenafstand"/>
      </w:pPr>
    </w:p>
    <w:p w:rsidRPr="00E31878" w:rsidR="00E31878" w:rsidP="00262F5D" w:rsidRDefault="00E31878">
      <w:pPr>
        <w:pStyle w:val="Geenafstand"/>
        <w:rPr>
          <w:b/>
        </w:rPr>
      </w:pPr>
      <w:r>
        <w:rPr>
          <w:b/>
        </w:rPr>
        <w:t xml:space="preserve">De NVMP en de kabinetsbrief </w:t>
      </w:r>
      <w:proofErr w:type="spellStart"/>
      <w:r>
        <w:rPr>
          <w:b/>
        </w:rPr>
        <w:t>dd</w:t>
      </w:r>
      <w:proofErr w:type="spellEnd"/>
      <w:r>
        <w:rPr>
          <w:b/>
        </w:rPr>
        <w:t xml:space="preserve"> 18-4-19</w:t>
      </w:r>
    </w:p>
    <w:p w:rsidR="009E1449" w:rsidP="00C43B96" w:rsidRDefault="00486F59">
      <w:pPr>
        <w:pStyle w:val="Geenafstand"/>
        <w:rPr>
          <w:color w:val="000000"/>
          <w:szCs w:val="18"/>
        </w:rPr>
      </w:pPr>
      <w:r>
        <w:t>D</w:t>
      </w:r>
      <w:r w:rsidR="009E1449">
        <w:t xml:space="preserve">e NVMP </w:t>
      </w:r>
      <w:r w:rsidR="00C17343">
        <w:t xml:space="preserve">juicht </w:t>
      </w:r>
      <w:r w:rsidR="009E5F26">
        <w:t>h</w:t>
      </w:r>
      <w:r>
        <w:t>et begin van de brief</w:t>
      </w:r>
      <w:r w:rsidR="00C17343">
        <w:t xml:space="preserve"> toe</w:t>
      </w:r>
      <w:r w:rsidR="009E1449">
        <w:t>: ‘</w:t>
      </w:r>
      <w:r w:rsidRPr="00346AD7" w:rsidR="009E1449">
        <w:rPr>
          <w:color w:val="000000"/>
          <w:szCs w:val="18"/>
        </w:rPr>
        <w:t>De enige manier</w:t>
      </w:r>
      <w:r w:rsidR="009E5F26">
        <w:rPr>
          <w:color w:val="000000"/>
          <w:szCs w:val="18"/>
        </w:rPr>
        <w:t xml:space="preserve"> om</w:t>
      </w:r>
      <w:r w:rsidRPr="00346AD7" w:rsidR="009E1449">
        <w:rPr>
          <w:color w:val="000000"/>
          <w:szCs w:val="18"/>
        </w:rPr>
        <w:t xml:space="preserve"> inzet van kernwapens volledig uit</w:t>
      </w:r>
      <w:r w:rsidR="009E5F26">
        <w:rPr>
          <w:color w:val="000000"/>
          <w:szCs w:val="18"/>
        </w:rPr>
        <w:t xml:space="preserve"> te </w:t>
      </w:r>
      <w:r w:rsidRPr="00346AD7" w:rsidR="009E1449">
        <w:rPr>
          <w:color w:val="000000"/>
          <w:szCs w:val="18"/>
        </w:rPr>
        <w:t>sl</w:t>
      </w:r>
      <w:r w:rsidR="009E5F26">
        <w:rPr>
          <w:color w:val="000000"/>
          <w:szCs w:val="18"/>
        </w:rPr>
        <w:t>ui</w:t>
      </w:r>
      <w:r w:rsidRPr="00346AD7" w:rsidR="009E1449">
        <w:rPr>
          <w:color w:val="000000"/>
          <w:szCs w:val="18"/>
        </w:rPr>
        <w:t xml:space="preserve">ten is de complete uitbanning ervan, stelt de AIV terecht. Dit streven vormt dan ook een van de grondslagen voor de actieve Nederlandse inzet voor een kernwapenvrije wereld </w:t>
      </w:r>
      <w:r w:rsidR="00C17343">
        <w:rPr>
          <w:color w:val="000000"/>
          <w:szCs w:val="18"/>
        </w:rPr>
        <w:t xml:space="preserve">(…). </w:t>
      </w:r>
      <w:r w:rsidRPr="00346AD7" w:rsidR="009E1449">
        <w:rPr>
          <w:color w:val="000000"/>
          <w:szCs w:val="18"/>
        </w:rPr>
        <w:t>Als hoeksteen van internationaal veiligheids- en ontwapeningsbeleid is het</w:t>
      </w:r>
      <w:r w:rsidR="00C17343">
        <w:rPr>
          <w:color w:val="000000"/>
          <w:szCs w:val="18"/>
        </w:rPr>
        <w:t xml:space="preserve"> </w:t>
      </w:r>
      <w:r w:rsidRPr="00346AD7" w:rsidR="009E1449">
        <w:rPr>
          <w:color w:val="000000"/>
          <w:szCs w:val="18"/>
        </w:rPr>
        <w:t>NPV hierbij leidend</w:t>
      </w:r>
      <w:r w:rsidR="00C17343">
        <w:rPr>
          <w:color w:val="000000"/>
          <w:szCs w:val="18"/>
        </w:rPr>
        <w:t>,</w:t>
      </w:r>
      <w:r w:rsidRPr="00346AD7" w:rsidR="009E1449">
        <w:rPr>
          <w:color w:val="000000"/>
          <w:szCs w:val="18"/>
        </w:rPr>
        <w:t xml:space="preserve"> inclusief Artikel VI, </w:t>
      </w:r>
      <w:r w:rsidR="00C17343">
        <w:rPr>
          <w:color w:val="000000"/>
          <w:szCs w:val="18"/>
        </w:rPr>
        <w:t>dat</w:t>
      </w:r>
      <w:r w:rsidRPr="00346AD7" w:rsidR="009E1449">
        <w:rPr>
          <w:color w:val="000000"/>
          <w:szCs w:val="18"/>
        </w:rPr>
        <w:t xml:space="preserve"> o</w:t>
      </w:r>
      <w:r w:rsidR="00C17343">
        <w:rPr>
          <w:color w:val="000000"/>
          <w:szCs w:val="18"/>
        </w:rPr>
        <w:t>.a.</w:t>
      </w:r>
      <w:r w:rsidRPr="00346AD7" w:rsidR="009E1449">
        <w:rPr>
          <w:color w:val="000000"/>
          <w:szCs w:val="18"/>
        </w:rPr>
        <w:t xml:space="preserve"> de juridische basis </w:t>
      </w:r>
      <w:r w:rsidR="00C17343">
        <w:rPr>
          <w:color w:val="000000"/>
          <w:szCs w:val="18"/>
        </w:rPr>
        <w:t>legt</w:t>
      </w:r>
      <w:r w:rsidRPr="00346AD7" w:rsidR="009E1449">
        <w:rPr>
          <w:color w:val="000000"/>
          <w:szCs w:val="18"/>
        </w:rPr>
        <w:t xml:space="preserve"> voor </w:t>
      </w:r>
      <w:r w:rsidR="00C17343">
        <w:rPr>
          <w:color w:val="000000"/>
          <w:szCs w:val="18"/>
        </w:rPr>
        <w:t>(…)</w:t>
      </w:r>
      <w:r w:rsidRPr="00346AD7" w:rsidR="009E1449">
        <w:rPr>
          <w:color w:val="000000"/>
          <w:szCs w:val="18"/>
        </w:rPr>
        <w:t xml:space="preserve"> een verdrag over algemene en volledige ontwapening onder strikt en effectief internationaal toezicht. Op aandringen van Nederland heeft ook de NAVO zich expliciet</w:t>
      </w:r>
      <w:r w:rsidR="00C17343">
        <w:rPr>
          <w:color w:val="000000"/>
          <w:szCs w:val="18"/>
        </w:rPr>
        <w:t xml:space="preserve"> </w:t>
      </w:r>
      <w:r w:rsidRPr="00346AD7" w:rsidR="009E1449">
        <w:rPr>
          <w:color w:val="000000"/>
          <w:szCs w:val="18"/>
        </w:rPr>
        <w:t>gecommitteerd aan dit belangrijke artikel.</w:t>
      </w:r>
      <w:r w:rsidR="00C43B96">
        <w:rPr>
          <w:color w:val="000000"/>
          <w:szCs w:val="18"/>
        </w:rPr>
        <w:t xml:space="preserve"> (…) G</w:t>
      </w:r>
      <w:r w:rsidRPr="00346AD7" w:rsidR="009E1449">
        <w:rPr>
          <w:color w:val="000000"/>
          <w:szCs w:val="18"/>
        </w:rPr>
        <w:t xml:space="preserve">ebrek aan vooruitgang </w:t>
      </w:r>
      <w:r w:rsidR="00366024">
        <w:rPr>
          <w:color w:val="000000"/>
          <w:szCs w:val="18"/>
        </w:rPr>
        <w:t>bij</w:t>
      </w:r>
      <w:r w:rsidRPr="00346AD7" w:rsidR="009E1449">
        <w:rPr>
          <w:color w:val="000000"/>
          <w:szCs w:val="18"/>
        </w:rPr>
        <w:t xml:space="preserve"> nucleaire</w:t>
      </w:r>
      <w:r w:rsidR="00C43B96">
        <w:rPr>
          <w:color w:val="000000"/>
          <w:szCs w:val="18"/>
        </w:rPr>
        <w:t xml:space="preserve"> </w:t>
      </w:r>
      <w:r w:rsidRPr="00346AD7" w:rsidR="009E1449">
        <w:rPr>
          <w:color w:val="000000"/>
          <w:szCs w:val="18"/>
        </w:rPr>
        <w:t xml:space="preserve">ontwapening </w:t>
      </w:r>
      <w:r w:rsidR="00366024">
        <w:rPr>
          <w:color w:val="000000"/>
          <w:szCs w:val="18"/>
        </w:rPr>
        <w:t>(…)</w:t>
      </w:r>
      <w:r w:rsidRPr="00346AD7" w:rsidR="009E1449">
        <w:rPr>
          <w:color w:val="000000"/>
          <w:szCs w:val="18"/>
        </w:rPr>
        <w:t xml:space="preserve"> hee</w:t>
      </w:r>
      <w:r w:rsidR="00366024">
        <w:rPr>
          <w:color w:val="000000"/>
          <w:szCs w:val="18"/>
        </w:rPr>
        <w:t>ft</w:t>
      </w:r>
      <w:r w:rsidRPr="00346AD7" w:rsidR="009E1449">
        <w:rPr>
          <w:color w:val="000000"/>
          <w:szCs w:val="18"/>
        </w:rPr>
        <w:t xml:space="preserve"> terecht geleid tot groeiende frustratie onder regeringen</w:t>
      </w:r>
      <w:r w:rsidR="00366024">
        <w:rPr>
          <w:color w:val="000000"/>
          <w:szCs w:val="18"/>
        </w:rPr>
        <w:t xml:space="preserve"> en</w:t>
      </w:r>
      <w:r w:rsidRPr="00346AD7" w:rsidR="009E1449">
        <w:rPr>
          <w:color w:val="000000"/>
          <w:szCs w:val="18"/>
        </w:rPr>
        <w:t xml:space="preserve"> maatschappelijke organisaties. Het kabinet deelt deze frustratie.</w:t>
      </w:r>
      <w:r w:rsidR="00366024">
        <w:rPr>
          <w:color w:val="000000"/>
          <w:szCs w:val="18"/>
        </w:rPr>
        <w:t>’</w:t>
      </w:r>
      <w:r w:rsidR="009E1449">
        <w:rPr>
          <w:color w:val="000000"/>
          <w:szCs w:val="18"/>
        </w:rPr>
        <w:t xml:space="preserve"> (</w:t>
      </w:r>
      <w:r w:rsidR="00366024">
        <w:rPr>
          <w:color w:val="000000"/>
          <w:szCs w:val="18"/>
        </w:rPr>
        <w:t xml:space="preserve">die zich ook </w:t>
      </w:r>
      <w:r w:rsidR="009E1449">
        <w:rPr>
          <w:color w:val="000000"/>
          <w:szCs w:val="18"/>
        </w:rPr>
        <w:t>vertaalde in de ‘</w:t>
      </w:r>
      <w:proofErr w:type="spellStart"/>
      <w:r w:rsidR="009E1449">
        <w:rPr>
          <w:color w:val="000000"/>
          <w:szCs w:val="18"/>
        </w:rPr>
        <w:t>Ban-beweging</w:t>
      </w:r>
      <w:proofErr w:type="spellEnd"/>
      <w:r w:rsidRPr="00346AD7" w:rsidR="009E1449">
        <w:rPr>
          <w:color w:val="000000"/>
          <w:szCs w:val="18"/>
        </w:rPr>
        <w:t xml:space="preserve"> </w:t>
      </w:r>
      <w:r w:rsidR="009E1449">
        <w:rPr>
          <w:color w:val="000000"/>
          <w:szCs w:val="18"/>
        </w:rPr>
        <w:t>‘</w:t>
      </w:r>
      <w:r w:rsidR="00366024">
        <w:rPr>
          <w:color w:val="000000"/>
          <w:szCs w:val="18"/>
        </w:rPr>
        <w:t xml:space="preserve"> </w:t>
      </w:r>
      <w:r w:rsidR="00C43B96">
        <w:rPr>
          <w:color w:val="000000"/>
          <w:szCs w:val="18"/>
        </w:rPr>
        <w:t>, PB</w:t>
      </w:r>
      <w:r w:rsidR="009E1449">
        <w:rPr>
          <w:color w:val="000000"/>
          <w:szCs w:val="18"/>
        </w:rPr>
        <w:t>)</w:t>
      </w:r>
      <w:r w:rsidR="00C17343">
        <w:rPr>
          <w:color w:val="000000"/>
          <w:szCs w:val="18"/>
        </w:rPr>
        <w:t>.</w:t>
      </w:r>
      <w:r w:rsidR="00366024">
        <w:rPr>
          <w:color w:val="000000"/>
          <w:szCs w:val="18"/>
        </w:rPr>
        <w:t xml:space="preserve"> Ons </w:t>
      </w:r>
      <w:r w:rsidRPr="00346AD7" w:rsidR="009E1449">
        <w:rPr>
          <w:color w:val="000000"/>
          <w:szCs w:val="18"/>
        </w:rPr>
        <w:t xml:space="preserve">land </w:t>
      </w:r>
      <w:r w:rsidR="00366024">
        <w:rPr>
          <w:color w:val="000000"/>
          <w:szCs w:val="18"/>
        </w:rPr>
        <w:t>wil “…</w:t>
      </w:r>
      <w:r w:rsidRPr="00346AD7" w:rsidR="009E1449">
        <w:rPr>
          <w:color w:val="000000"/>
          <w:szCs w:val="18"/>
        </w:rPr>
        <w:t xml:space="preserve">bijdragen aan het ontwapeningsproces, als </w:t>
      </w:r>
      <w:r w:rsidRPr="00486F59" w:rsidR="009E1449">
        <w:rPr>
          <w:i/>
          <w:color w:val="000000"/>
          <w:szCs w:val="18"/>
        </w:rPr>
        <w:t>aanjager en bruggenbouwer</w:t>
      </w:r>
      <w:r w:rsidRPr="00346AD7" w:rsidR="009E1449">
        <w:rPr>
          <w:color w:val="000000"/>
          <w:szCs w:val="18"/>
        </w:rPr>
        <w:t>,</w:t>
      </w:r>
      <w:r w:rsidR="00366024">
        <w:rPr>
          <w:color w:val="000000"/>
          <w:szCs w:val="18"/>
        </w:rPr>
        <w:t xml:space="preserve"> (…)</w:t>
      </w:r>
      <w:r w:rsidRPr="00346AD7" w:rsidR="009E1449">
        <w:rPr>
          <w:color w:val="000000"/>
          <w:szCs w:val="18"/>
        </w:rPr>
        <w:t xml:space="preserve"> </w:t>
      </w:r>
      <w:r w:rsidRPr="00486F59" w:rsidR="009E1449">
        <w:rPr>
          <w:i/>
          <w:color w:val="000000"/>
          <w:szCs w:val="18"/>
        </w:rPr>
        <w:t>pragmatisch</w:t>
      </w:r>
      <w:r w:rsidRPr="00346AD7" w:rsidR="009E1449">
        <w:rPr>
          <w:color w:val="000000"/>
          <w:szCs w:val="18"/>
        </w:rPr>
        <w:t xml:space="preserve"> kansen identificeren, </w:t>
      </w:r>
      <w:r w:rsidRPr="00486F59" w:rsidR="009E1449">
        <w:rPr>
          <w:i/>
          <w:color w:val="000000"/>
          <w:szCs w:val="18"/>
        </w:rPr>
        <w:t>coalities vormen</w:t>
      </w:r>
      <w:r w:rsidRPr="00346AD7" w:rsidR="009E1449">
        <w:rPr>
          <w:color w:val="000000"/>
          <w:szCs w:val="18"/>
        </w:rPr>
        <w:t xml:space="preserve"> en op alle fronten de </w:t>
      </w:r>
      <w:r w:rsidRPr="00486F59" w:rsidR="009E1449">
        <w:rPr>
          <w:i/>
          <w:color w:val="000000"/>
          <w:szCs w:val="18"/>
        </w:rPr>
        <w:t xml:space="preserve">druk behouden </w:t>
      </w:r>
      <w:r w:rsidRPr="00346AD7" w:rsidR="009E1449">
        <w:rPr>
          <w:color w:val="000000"/>
          <w:szCs w:val="18"/>
        </w:rPr>
        <w:t xml:space="preserve">om </w:t>
      </w:r>
      <w:r w:rsidRPr="00486F59" w:rsidR="009E1449">
        <w:rPr>
          <w:i/>
          <w:color w:val="000000"/>
          <w:szCs w:val="18"/>
        </w:rPr>
        <w:t>stappen naar G</w:t>
      </w:r>
      <w:r w:rsidRPr="00346AD7" w:rsidR="009E1449">
        <w:rPr>
          <w:i/>
          <w:color w:val="000000"/>
          <w:szCs w:val="18"/>
        </w:rPr>
        <w:t xml:space="preserve">lobal Zero </w:t>
      </w:r>
      <w:r w:rsidRPr="00346AD7" w:rsidR="009E1449">
        <w:rPr>
          <w:color w:val="000000"/>
          <w:szCs w:val="18"/>
        </w:rPr>
        <w:t>te kunnen zetten.</w:t>
      </w:r>
      <w:r w:rsidR="009E1449">
        <w:rPr>
          <w:color w:val="000000"/>
          <w:szCs w:val="18"/>
        </w:rPr>
        <w:t>‘ (p1 en 2</w:t>
      </w:r>
      <w:r>
        <w:rPr>
          <w:color w:val="000000"/>
          <w:szCs w:val="18"/>
        </w:rPr>
        <w:t>; cursivering: PB</w:t>
      </w:r>
      <w:r w:rsidR="009E1449">
        <w:rPr>
          <w:color w:val="000000"/>
          <w:szCs w:val="18"/>
        </w:rPr>
        <w:t>)</w:t>
      </w:r>
      <w:r w:rsidR="00EA600A">
        <w:rPr>
          <w:color w:val="000000"/>
          <w:szCs w:val="18"/>
        </w:rPr>
        <w:t>.</w:t>
      </w:r>
      <w:r w:rsidR="00807008">
        <w:rPr>
          <w:color w:val="000000"/>
          <w:szCs w:val="18"/>
        </w:rPr>
        <w:t xml:space="preserve"> </w:t>
      </w:r>
    </w:p>
    <w:p w:rsidR="009E1449" w:rsidP="009E1449" w:rsidRDefault="00AB0746">
      <w:pPr>
        <w:spacing w:line="240" w:lineRule="auto"/>
        <w:rPr>
          <w:color w:val="000000"/>
          <w:szCs w:val="18"/>
        </w:rPr>
      </w:pPr>
      <w:r>
        <w:rPr>
          <w:color w:val="000000"/>
          <w:szCs w:val="18"/>
        </w:rPr>
        <w:t>Op gespannen voet hiermee staa</w:t>
      </w:r>
      <w:r w:rsidR="00C43B96">
        <w:rPr>
          <w:color w:val="000000"/>
          <w:szCs w:val="18"/>
        </w:rPr>
        <w:t>t</w:t>
      </w:r>
      <w:r>
        <w:rPr>
          <w:color w:val="000000"/>
          <w:szCs w:val="18"/>
        </w:rPr>
        <w:t xml:space="preserve"> echter </w:t>
      </w:r>
      <w:r w:rsidR="00E64B28">
        <w:rPr>
          <w:color w:val="000000"/>
          <w:szCs w:val="18"/>
        </w:rPr>
        <w:t>‘</w:t>
      </w:r>
      <w:r w:rsidR="00FF15D0">
        <w:rPr>
          <w:color w:val="000000"/>
          <w:szCs w:val="18"/>
        </w:rPr>
        <w:t xml:space="preserve">het </w:t>
      </w:r>
      <w:r w:rsidR="00E64B28">
        <w:rPr>
          <w:color w:val="000000"/>
          <w:szCs w:val="18"/>
        </w:rPr>
        <w:t>twee</w:t>
      </w:r>
      <w:r w:rsidR="00FF15D0">
        <w:rPr>
          <w:color w:val="000000"/>
          <w:szCs w:val="18"/>
        </w:rPr>
        <w:t>de</w:t>
      </w:r>
      <w:r w:rsidR="00E64B28">
        <w:rPr>
          <w:color w:val="000000"/>
          <w:szCs w:val="18"/>
        </w:rPr>
        <w:t xml:space="preserve"> been</w:t>
      </w:r>
      <w:r w:rsidR="000D602B">
        <w:rPr>
          <w:color w:val="000000"/>
          <w:szCs w:val="18"/>
        </w:rPr>
        <w:t>’</w:t>
      </w:r>
      <w:r w:rsidR="00F06312">
        <w:rPr>
          <w:color w:val="000000"/>
          <w:szCs w:val="18"/>
        </w:rPr>
        <w:t>:</w:t>
      </w:r>
      <w:r w:rsidRPr="00346AD7" w:rsidR="00F06312">
        <w:rPr>
          <w:color w:val="000000"/>
          <w:szCs w:val="18"/>
        </w:rPr>
        <w:t xml:space="preserve"> nucleaire afschrikking.</w:t>
      </w:r>
      <w:r w:rsidR="00F06312">
        <w:rPr>
          <w:color w:val="000000"/>
          <w:szCs w:val="18"/>
        </w:rPr>
        <w:t>’</w:t>
      </w:r>
      <w:r w:rsidR="000D602B">
        <w:rPr>
          <w:color w:val="000000"/>
          <w:szCs w:val="18"/>
        </w:rPr>
        <w:t xml:space="preserve"> (p2)</w:t>
      </w:r>
      <w:r w:rsidR="00F06312">
        <w:rPr>
          <w:color w:val="000000"/>
          <w:szCs w:val="18"/>
        </w:rPr>
        <w:t xml:space="preserve"> Juist die afschrikking en de vertaling daarvan in </w:t>
      </w:r>
      <w:r w:rsidR="000D602B">
        <w:rPr>
          <w:color w:val="000000"/>
          <w:szCs w:val="18"/>
        </w:rPr>
        <w:t>de</w:t>
      </w:r>
      <w:r w:rsidR="00F06312">
        <w:rPr>
          <w:color w:val="000000"/>
          <w:szCs w:val="18"/>
        </w:rPr>
        <w:t xml:space="preserve"> moderniseringsplannen</w:t>
      </w:r>
      <w:r w:rsidR="000D602B">
        <w:rPr>
          <w:color w:val="000000"/>
          <w:szCs w:val="18"/>
        </w:rPr>
        <w:t xml:space="preserve"> van de VS en Rusland</w:t>
      </w:r>
      <w:r w:rsidR="00F06312">
        <w:rPr>
          <w:color w:val="000000"/>
          <w:szCs w:val="18"/>
        </w:rPr>
        <w:t xml:space="preserve"> houden een groot risico in, </w:t>
      </w:r>
      <w:r w:rsidR="00FF15D0">
        <w:rPr>
          <w:color w:val="000000"/>
          <w:szCs w:val="18"/>
        </w:rPr>
        <w:t>zoals</w:t>
      </w:r>
      <w:r w:rsidR="00F06312">
        <w:rPr>
          <w:color w:val="000000"/>
          <w:szCs w:val="18"/>
        </w:rPr>
        <w:t xml:space="preserve"> </w:t>
      </w:r>
      <w:r w:rsidR="00C43B96">
        <w:rPr>
          <w:color w:val="000000"/>
          <w:szCs w:val="18"/>
        </w:rPr>
        <w:t>een</w:t>
      </w:r>
      <w:r w:rsidR="00F06312">
        <w:rPr>
          <w:color w:val="000000"/>
          <w:szCs w:val="18"/>
        </w:rPr>
        <w:t xml:space="preserve"> bedoelde </w:t>
      </w:r>
      <w:r w:rsidR="00C43B96">
        <w:rPr>
          <w:color w:val="000000"/>
          <w:szCs w:val="18"/>
        </w:rPr>
        <w:t xml:space="preserve">of onbedoelde </w:t>
      </w:r>
      <w:r w:rsidR="00F06312">
        <w:rPr>
          <w:color w:val="000000"/>
          <w:szCs w:val="18"/>
        </w:rPr>
        <w:t>lancering</w:t>
      </w:r>
      <w:r w:rsidR="000D602B">
        <w:rPr>
          <w:color w:val="000000"/>
          <w:szCs w:val="18"/>
        </w:rPr>
        <w:t>.</w:t>
      </w:r>
      <w:r w:rsidR="00FF15D0">
        <w:rPr>
          <w:color w:val="000000"/>
          <w:szCs w:val="18"/>
        </w:rPr>
        <w:t xml:space="preserve"> </w:t>
      </w:r>
      <w:r w:rsidR="007B1405">
        <w:rPr>
          <w:color w:val="000000"/>
          <w:szCs w:val="18"/>
        </w:rPr>
        <w:t xml:space="preserve">Ook de cirkelredenatie ‘De NAVO blijft een nucleair bondgenootschap zolang er </w:t>
      </w:r>
      <w:r w:rsidR="00FF15D0">
        <w:rPr>
          <w:color w:val="000000"/>
          <w:szCs w:val="18"/>
        </w:rPr>
        <w:t>kernwapen</w:t>
      </w:r>
      <w:r w:rsidR="007B1405">
        <w:rPr>
          <w:color w:val="000000"/>
          <w:szCs w:val="18"/>
        </w:rPr>
        <w:t>s bestaan’ wordt onderschreven, al wijst het kabinet nogmaals erop dat een KW-vrije wereld ook een NAVO-doel is en dat Nederland daarop zal blijven wijzen.</w:t>
      </w:r>
      <w:r w:rsidR="00451445">
        <w:rPr>
          <w:color w:val="000000"/>
          <w:szCs w:val="18"/>
        </w:rPr>
        <w:t xml:space="preserve"> Tenslotte ontbreekt de </w:t>
      </w:r>
      <w:proofErr w:type="spellStart"/>
      <w:r w:rsidR="00451445">
        <w:rPr>
          <w:i/>
          <w:color w:val="000000"/>
          <w:szCs w:val="18"/>
        </w:rPr>
        <w:t>sense</w:t>
      </w:r>
      <w:proofErr w:type="spellEnd"/>
      <w:r w:rsidR="00451445">
        <w:rPr>
          <w:i/>
          <w:color w:val="000000"/>
          <w:szCs w:val="18"/>
        </w:rPr>
        <w:t xml:space="preserve"> of </w:t>
      </w:r>
      <w:proofErr w:type="spellStart"/>
      <w:r w:rsidR="00451445">
        <w:rPr>
          <w:i/>
          <w:color w:val="000000"/>
          <w:szCs w:val="18"/>
        </w:rPr>
        <w:t>urgency</w:t>
      </w:r>
      <w:proofErr w:type="spellEnd"/>
      <w:r w:rsidR="00451445">
        <w:rPr>
          <w:i/>
          <w:color w:val="000000"/>
          <w:szCs w:val="18"/>
        </w:rPr>
        <w:t xml:space="preserve"> </w:t>
      </w:r>
      <w:r w:rsidR="00451445">
        <w:rPr>
          <w:color w:val="000000"/>
          <w:szCs w:val="18"/>
        </w:rPr>
        <w:t xml:space="preserve">uit het </w:t>
      </w:r>
      <w:proofErr w:type="spellStart"/>
      <w:r w:rsidR="00451445">
        <w:rPr>
          <w:color w:val="000000"/>
          <w:szCs w:val="18"/>
        </w:rPr>
        <w:t>AIV-advies</w:t>
      </w:r>
      <w:proofErr w:type="spellEnd"/>
      <w:r w:rsidR="00451445">
        <w:rPr>
          <w:color w:val="000000"/>
          <w:szCs w:val="18"/>
        </w:rPr>
        <w:t xml:space="preserve">. </w:t>
      </w:r>
    </w:p>
    <w:p w:rsidRPr="005D12F3" w:rsidR="007B1405" w:rsidP="005D12F3" w:rsidRDefault="007B1405">
      <w:pPr>
        <w:pStyle w:val="Geenafstand"/>
      </w:pPr>
      <w:r w:rsidRPr="005D12F3">
        <w:t xml:space="preserve">Vervolgens behandelt het kabinet de </w:t>
      </w:r>
      <w:proofErr w:type="spellStart"/>
      <w:r w:rsidRPr="005D12F3">
        <w:t>AIV-aanbevelingen</w:t>
      </w:r>
      <w:proofErr w:type="spellEnd"/>
      <w:r w:rsidRPr="005D12F3">
        <w:t>, waar</w:t>
      </w:r>
      <w:r w:rsidR="00807008">
        <w:t>bij</w:t>
      </w:r>
      <w:r w:rsidRPr="005D12F3">
        <w:t xml:space="preserve"> het volgende ons aanspreekt:</w:t>
      </w:r>
    </w:p>
    <w:p w:rsidRPr="005D12F3" w:rsidR="007B1405" w:rsidP="005D12F3" w:rsidRDefault="00FA4655">
      <w:pPr>
        <w:pStyle w:val="Geenafstand"/>
      </w:pPr>
      <w:r>
        <w:t xml:space="preserve">Ad </w:t>
      </w:r>
      <w:r w:rsidRPr="005D12F3" w:rsidR="007B1405">
        <w:t>1. ‘</w:t>
      </w:r>
      <w:proofErr w:type="spellStart"/>
      <w:r w:rsidRPr="005D12F3" w:rsidR="007B1405">
        <w:t>Brundtland</w:t>
      </w:r>
      <w:proofErr w:type="spellEnd"/>
      <w:r w:rsidRPr="005D12F3" w:rsidR="007B1405">
        <w:t xml:space="preserve">’ wordt terecht dienstbaar gemaakt aan het NPV, m.n. aan de </w:t>
      </w:r>
      <w:proofErr w:type="spellStart"/>
      <w:r w:rsidRPr="005D12F3" w:rsidR="007B1405">
        <w:t>RevCon</w:t>
      </w:r>
      <w:proofErr w:type="spellEnd"/>
      <w:r w:rsidRPr="005D12F3" w:rsidR="007B1405">
        <w:t xml:space="preserve"> 2020;</w:t>
      </w:r>
    </w:p>
    <w:p w:rsidR="007B1405" w:rsidP="005D12F3" w:rsidRDefault="00FA4655">
      <w:pPr>
        <w:pStyle w:val="Geenafstand"/>
      </w:pPr>
      <w:r>
        <w:t xml:space="preserve">Ad </w:t>
      </w:r>
      <w:r w:rsidRPr="005D12F3" w:rsidR="007B1405">
        <w:t>2. De voorgenomen pogingen het INF te redden;</w:t>
      </w:r>
    </w:p>
    <w:p w:rsidRPr="005D12F3" w:rsidR="005D12F3" w:rsidP="005D12F3" w:rsidRDefault="00807008">
      <w:pPr>
        <w:pStyle w:val="Geenafstand"/>
      </w:pPr>
      <w:r>
        <w:t xml:space="preserve">Ad </w:t>
      </w:r>
      <w:r w:rsidR="005D12F3">
        <w:t xml:space="preserve">3. </w:t>
      </w:r>
      <w:r>
        <w:t>O</w:t>
      </w:r>
      <w:r w:rsidR="005D12F3">
        <w:t xml:space="preserve">p basis van reciprociteit, verifieerbaarheid en onomkeerbaarheid willen onderhandelen met Rusland over terugtrekking van alle Russische en Amerikaanse substrategische </w:t>
      </w:r>
      <w:proofErr w:type="spellStart"/>
      <w:r w:rsidR="005D12F3">
        <w:t>KWs</w:t>
      </w:r>
      <w:proofErr w:type="spellEnd"/>
      <w:r w:rsidR="005D12F3">
        <w:t xml:space="preserve"> uit </w:t>
      </w:r>
      <w:r>
        <w:t xml:space="preserve">heel </w:t>
      </w:r>
      <w:r w:rsidR="005D12F3">
        <w:t>Europa;</w:t>
      </w:r>
    </w:p>
    <w:p w:rsidR="005D12F3" w:rsidP="00FE2402" w:rsidRDefault="00807008">
      <w:pPr>
        <w:pStyle w:val="Geenafstand"/>
      </w:pPr>
      <w:r>
        <w:t xml:space="preserve">Ad </w:t>
      </w:r>
      <w:r w:rsidR="005D12F3">
        <w:t>5. Geen grotere nucleaire EU-rol, en zeker geen eigen Europese kernmacht;</w:t>
      </w:r>
    </w:p>
    <w:p w:rsidR="005D12F3" w:rsidP="00FE2402" w:rsidRDefault="00807008">
      <w:pPr>
        <w:pStyle w:val="Geenafstand"/>
      </w:pPr>
      <w:r>
        <w:t xml:space="preserve">Ad </w:t>
      </w:r>
      <w:r w:rsidR="005D12F3">
        <w:t>6. ‘De inzet van het kabinet blijft dat Nederland geen nucleaire taak meer zou hoeven te vervullen op het moment dat de F-16 definitief wordt vervangen door de F-35</w:t>
      </w:r>
      <w:r w:rsidR="002B7BF6">
        <w:t>’! – een onderhandelingsopgave van de NAVO met Rusland, die vooralsnog niet</w:t>
      </w:r>
      <w:r w:rsidR="00E63077">
        <w:t xml:space="preserve"> kansrijk </w:t>
      </w:r>
      <w:r w:rsidR="002B7BF6">
        <w:t>wordt geacht, maar daarom des te urgenter;</w:t>
      </w:r>
    </w:p>
    <w:p w:rsidR="002B7BF6" w:rsidP="00FE2402" w:rsidRDefault="00807008">
      <w:pPr>
        <w:pStyle w:val="Geenafstand"/>
      </w:pPr>
      <w:r>
        <w:t xml:space="preserve">Ad </w:t>
      </w:r>
      <w:r w:rsidR="002B7BF6">
        <w:t xml:space="preserve">8. </w:t>
      </w:r>
      <w:r>
        <w:t xml:space="preserve">Het </w:t>
      </w:r>
      <w:r w:rsidR="002B7BF6">
        <w:t xml:space="preserve">tijdig onderkennen van de gevaren van A.I., digitale ondermijning, ‘killer robots’ en andere </w:t>
      </w:r>
      <w:proofErr w:type="spellStart"/>
      <w:r w:rsidR="002B7BF6">
        <w:t>potentiele</w:t>
      </w:r>
      <w:proofErr w:type="spellEnd"/>
      <w:r w:rsidR="002B7BF6">
        <w:t xml:space="preserve"> </w:t>
      </w:r>
      <w:proofErr w:type="spellStart"/>
      <w:r w:rsidR="002B7BF6">
        <w:t>WMDs</w:t>
      </w:r>
      <w:proofErr w:type="spellEnd"/>
      <w:r w:rsidR="002B7BF6">
        <w:t>, en het wegvallen van politieke controle over nucleaire besluitvorming;</w:t>
      </w:r>
    </w:p>
    <w:p w:rsidR="00FE2402" w:rsidP="00FF15D0" w:rsidRDefault="00807008">
      <w:pPr>
        <w:pStyle w:val="Geenafstand"/>
      </w:pPr>
      <w:r>
        <w:t xml:space="preserve">Ad </w:t>
      </w:r>
      <w:r w:rsidRPr="00FE2402" w:rsidR="00FE2402">
        <w:t xml:space="preserve">10. NPV-implementatie prioritair, inclusief Artikel VI, waarbij </w:t>
      </w:r>
      <w:r>
        <w:t>het vicevoorzitter</w:t>
      </w:r>
      <w:r w:rsidR="00FE2402">
        <w:t xml:space="preserve">schap van de </w:t>
      </w:r>
      <w:proofErr w:type="spellStart"/>
      <w:r w:rsidR="00FE2402">
        <w:t>Rev</w:t>
      </w:r>
      <w:proofErr w:type="spellEnd"/>
      <w:r>
        <w:t xml:space="preserve"> </w:t>
      </w:r>
      <w:proofErr w:type="spellStart"/>
      <w:r w:rsidR="00FE2402">
        <w:t>Com</w:t>
      </w:r>
      <w:proofErr w:type="spellEnd"/>
      <w:r w:rsidR="00FE2402">
        <w:t xml:space="preserve"> 2020 centraal staat, evenals de vele overlegsituaties ter zake, waar Nederland bij betrokken is.</w:t>
      </w:r>
    </w:p>
    <w:p w:rsidR="00FF15D0" w:rsidP="00FF15D0" w:rsidRDefault="00FF15D0">
      <w:pPr>
        <w:pStyle w:val="Geenafstand"/>
        <w:rPr>
          <w:color w:val="000000"/>
          <w:szCs w:val="18"/>
        </w:rPr>
      </w:pPr>
    </w:p>
    <w:p w:rsidR="00607F5A" w:rsidP="00FF15D0" w:rsidRDefault="00FE2402">
      <w:pPr>
        <w:pStyle w:val="Geenafstand"/>
      </w:pPr>
      <w:r>
        <w:t>Kortom, veel positieve aanknopingspunten op weg naar een KW-vrije wereld</w:t>
      </w:r>
      <w:r w:rsidR="00451445">
        <w:t xml:space="preserve">. Daarom is de NVMP zeer ongelukkig met de slotzin: ‘Het kabinet blijft zich inzetten voor zowel nucleaire ontwapening als nucleaire afschrikking.’ – de genoemde paradox. </w:t>
      </w:r>
      <w:r w:rsidR="00E63077">
        <w:t xml:space="preserve">Gezien de fundamentele keuze </w:t>
      </w:r>
      <w:r w:rsidR="00142BF6">
        <w:t>-</w:t>
      </w:r>
      <w:r w:rsidR="00E63077">
        <w:t xml:space="preserve"> berusten in </w:t>
      </w:r>
      <w:proofErr w:type="spellStart"/>
      <w:r w:rsidR="00E63077">
        <w:t>KWs</w:t>
      </w:r>
      <w:proofErr w:type="spellEnd"/>
      <w:r w:rsidR="00E63077">
        <w:t xml:space="preserve"> of er z.s.m. vanaf proberen te komen </w:t>
      </w:r>
      <w:r w:rsidR="00807008">
        <w:t>-</w:t>
      </w:r>
      <w:r w:rsidR="00E63077">
        <w:t xml:space="preserve"> en de Regeerakkoordtekst zou het kabinet onverbloemd moeten kiezen voor de ee</w:t>
      </w:r>
      <w:r w:rsidR="00807008">
        <w:t>rst</w:t>
      </w:r>
      <w:r w:rsidR="00E63077">
        <w:t>e optie. Gegev</w:t>
      </w:r>
      <w:r w:rsidR="00607F5A">
        <w:t>e</w:t>
      </w:r>
      <w:r w:rsidR="00E63077">
        <w:t>n de realiteit van 15.000</w:t>
      </w:r>
      <w:r w:rsidR="00607F5A">
        <w:t xml:space="preserve"> </w:t>
      </w:r>
      <w:proofErr w:type="spellStart"/>
      <w:r w:rsidR="00607F5A">
        <w:t>KWs</w:t>
      </w:r>
      <w:proofErr w:type="spellEnd"/>
      <w:r w:rsidR="00607F5A">
        <w:t xml:space="preserve"> zou dat betekenen: geen inzet op wederzijdse afschrikking, maar juist op maatregelen, die het acute gevaar kunnen verminderen</w:t>
      </w:r>
      <w:r w:rsidR="00142BF6">
        <w:t>, zoals</w:t>
      </w:r>
      <w:r w:rsidR="00FF15D0">
        <w:t xml:space="preserve"> </w:t>
      </w:r>
      <w:proofErr w:type="spellStart"/>
      <w:r w:rsidR="00FF15D0">
        <w:t>de</w:t>
      </w:r>
      <w:r w:rsidR="00607F5A">
        <w:t>alerting</w:t>
      </w:r>
      <w:proofErr w:type="spellEnd"/>
      <w:r w:rsidR="00607F5A">
        <w:t xml:space="preserve">, </w:t>
      </w:r>
      <w:proofErr w:type="spellStart"/>
      <w:r w:rsidR="00607F5A">
        <w:t>detargeting</w:t>
      </w:r>
      <w:proofErr w:type="spellEnd"/>
      <w:r w:rsidR="00607F5A">
        <w:t xml:space="preserve"> en vooral </w:t>
      </w:r>
      <w:r w:rsidR="00607F5A">
        <w:rPr>
          <w:i/>
        </w:rPr>
        <w:t xml:space="preserve">No </w:t>
      </w:r>
      <w:proofErr w:type="spellStart"/>
      <w:r w:rsidR="00607F5A">
        <w:rPr>
          <w:i/>
        </w:rPr>
        <w:t>first</w:t>
      </w:r>
      <w:proofErr w:type="spellEnd"/>
      <w:r w:rsidR="00607F5A">
        <w:rPr>
          <w:i/>
        </w:rPr>
        <w:t xml:space="preserve"> </w:t>
      </w:r>
      <w:proofErr w:type="spellStart"/>
      <w:r w:rsidR="00607F5A">
        <w:rPr>
          <w:i/>
        </w:rPr>
        <w:t>Use-</w:t>
      </w:r>
      <w:r w:rsidR="00607F5A">
        <w:t>verklaringen</w:t>
      </w:r>
      <w:proofErr w:type="spellEnd"/>
      <w:r w:rsidR="00607F5A">
        <w:t xml:space="preserve">, zoals </w:t>
      </w:r>
      <w:r w:rsidR="00142BF6">
        <w:t xml:space="preserve">China en India </w:t>
      </w:r>
      <w:r w:rsidR="00607F5A">
        <w:t>hanter</w:t>
      </w:r>
      <w:r w:rsidR="00142BF6">
        <w:t>en</w:t>
      </w:r>
      <w:r w:rsidR="00607F5A">
        <w:t xml:space="preserve">, en </w:t>
      </w:r>
      <w:r w:rsidR="00142BF6">
        <w:t xml:space="preserve">Rusland </w:t>
      </w:r>
      <w:r w:rsidR="00607F5A">
        <w:t>jarenlang</w:t>
      </w:r>
      <w:r w:rsidR="00FF15D0">
        <w:t xml:space="preserve"> deed</w:t>
      </w:r>
      <w:r w:rsidR="00142BF6">
        <w:t>,</w:t>
      </w:r>
      <w:r w:rsidR="00607F5A">
        <w:t xml:space="preserve"> om zo </w:t>
      </w:r>
      <w:r w:rsidR="00807008">
        <w:t>ü</w:t>
      </w:r>
      <w:r w:rsidR="00607F5A">
        <w:t xml:space="preserve">berhaupt te </w:t>
      </w:r>
      <w:r w:rsidR="00142BF6">
        <w:t xml:space="preserve">kunnen </w:t>
      </w:r>
      <w:r w:rsidR="00607F5A">
        <w:t xml:space="preserve">werken </w:t>
      </w:r>
      <w:r w:rsidR="00C43B96">
        <w:t>aan</w:t>
      </w:r>
      <w:r w:rsidR="00142BF6">
        <w:t xml:space="preserve"> </w:t>
      </w:r>
      <w:r w:rsidR="00607F5A">
        <w:t xml:space="preserve">Global Zero. </w:t>
      </w:r>
    </w:p>
    <w:p w:rsidR="00FF15D0" w:rsidP="00FF15D0" w:rsidRDefault="00FF15D0">
      <w:pPr>
        <w:pStyle w:val="Geenafstand"/>
      </w:pPr>
    </w:p>
    <w:p w:rsidR="00C16FEE" w:rsidP="00F633F0" w:rsidRDefault="00142BF6">
      <w:pPr>
        <w:pStyle w:val="Geenafstand"/>
        <w:rPr>
          <w:color w:val="000000"/>
          <w:szCs w:val="18"/>
        </w:rPr>
      </w:pPr>
      <w:r>
        <w:t>Tot slot</w:t>
      </w:r>
      <w:r w:rsidR="0059052D">
        <w:t xml:space="preserve">: </w:t>
      </w:r>
      <w:r w:rsidR="00A36341">
        <w:t xml:space="preserve">AIV </w:t>
      </w:r>
      <w:r>
        <w:t>noch</w:t>
      </w:r>
      <w:r w:rsidR="00A36341">
        <w:t xml:space="preserve"> kabinet </w:t>
      </w:r>
      <w:r w:rsidR="0059052D">
        <w:t>vermelden</w:t>
      </w:r>
      <w:r w:rsidR="00FF15D0">
        <w:t xml:space="preserve"> </w:t>
      </w:r>
      <w:r w:rsidR="00A36341">
        <w:t xml:space="preserve">het meest overtuigende </w:t>
      </w:r>
      <w:proofErr w:type="spellStart"/>
      <w:r>
        <w:t>anti-kernwapen</w:t>
      </w:r>
      <w:r w:rsidR="00A36341">
        <w:t>argument</w:t>
      </w:r>
      <w:proofErr w:type="spellEnd"/>
      <w:r w:rsidR="0059052D">
        <w:t xml:space="preserve">, en tevens  een overduidelijk </w:t>
      </w:r>
      <w:r w:rsidR="0059052D">
        <w:rPr>
          <w:i/>
        </w:rPr>
        <w:t xml:space="preserve">gedeeld belang van niet- en wel </w:t>
      </w:r>
      <w:proofErr w:type="spellStart"/>
      <w:r w:rsidR="0059052D">
        <w:rPr>
          <w:i/>
        </w:rPr>
        <w:t>KW-staten</w:t>
      </w:r>
      <w:proofErr w:type="spellEnd"/>
      <w:r w:rsidR="000C4068">
        <w:t>: het welhaast</w:t>
      </w:r>
      <w:r w:rsidR="00FF15D0">
        <w:t xml:space="preserve"> onvermijdelijke risico voor de hele wereld van </w:t>
      </w:r>
      <w:r w:rsidRPr="00142BF6" w:rsidR="000C4068">
        <w:rPr>
          <w:i/>
        </w:rPr>
        <w:t xml:space="preserve">Nuclear </w:t>
      </w:r>
      <w:proofErr w:type="spellStart"/>
      <w:r w:rsidRPr="00142BF6" w:rsidR="000C4068">
        <w:rPr>
          <w:i/>
        </w:rPr>
        <w:t>Famine</w:t>
      </w:r>
      <w:proofErr w:type="spellEnd"/>
      <w:r w:rsidR="00FF15D0">
        <w:rPr>
          <w:i/>
        </w:rPr>
        <w:t>/</w:t>
      </w:r>
      <w:r w:rsidRPr="00142BF6" w:rsidR="000C4068">
        <w:rPr>
          <w:i/>
        </w:rPr>
        <w:t xml:space="preserve"> Winter</w:t>
      </w:r>
      <w:r w:rsidR="0059052D">
        <w:t xml:space="preserve">. </w:t>
      </w:r>
      <w:r w:rsidR="00A36341">
        <w:t xml:space="preserve">Reagan en </w:t>
      </w:r>
      <w:proofErr w:type="spellStart"/>
      <w:r w:rsidR="00A36341">
        <w:t>Gorba</w:t>
      </w:r>
      <w:r>
        <w:t>ch</w:t>
      </w:r>
      <w:r w:rsidR="00A36341">
        <w:t>ov</w:t>
      </w:r>
      <w:proofErr w:type="spellEnd"/>
      <w:r w:rsidR="00A36341">
        <w:t xml:space="preserve"> </w:t>
      </w:r>
      <w:r w:rsidR="0059052D">
        <w:t>zeiden beiden</w:t>
      </w:r>
      <w:r w:rsidR="00A36341">
        <w:t xml:space="preserve">, dat </w:t>
      </w:r>
      <w:r w:rsidR="00FF15D0">
        <w:t xml:space="preserve">het </w:t>
      </w:r>
      <w:r w:rsidR="00A36341">
        <w:t>d</w:t>
      </w:r>
      <w:r>
        <w:t>i</w:t>
      </w:r>
      <w:r w:rsidR="00A36341">
        <w:t xml:space="preserve">e wetenschappelijke </w:t>
      </w:r>
      <w:r>
        <w:t>feiten</w:t>
      </w:r>
      <w:r w:rsidR="00FF15D0">
        <w:t xml:space="preserve"> waren</w:t>
      </w:r>
      <w:r w:rsidR="00A36341">
        <w:t xml:space="preserve">, aangereikt door </w:t>
      </w:r>
      <w:proofErr w:type="spellStart"/>
      <w:r w:rsidR="00A36341">
        <w:t>IPPNW-artsen</w:t>
      </w:r>
      <w:proofErr w:type="spellEnd"/>
      <w:r w:rsidR="00A36341">
        <w:t xml:space="preserve">, </w:t>
      </w:r>
      <w:r w:rsidR="00FF15D0">
        <w:t xml:space="preserve">die </w:t>
      </w:r>
      <w:r w:rsidR="00A36341">
        <w:t xml:space="preserve">hen overtuigden, dat zij wel aan tafel </w:t>
      </w:r>
      <w:proofErr w:type="spellStart"/>
      <w:r w:rsidR="00A36341">
        <w:t>mòesten</w:t>
      </w:r>
      <w:proofErr w:type="spellEnd"/>
      <w:r w:rsidR="0059052D">
        <w:t>. Resultaat</w:t>
      </w:r>
      <w:r w:rsidR="00A36341">
        <w:t>:</w:t>
      </w:r>
      <w:r w:rsidR="000C4068">
        <w:t xml:space="preserve"> </w:t>
      </w:r>
      <w:r w:rsidR="0059052D">
        <w:t xml:space="preserve">een afname </w:t>
      </w:r>
      <w:r w:rsidR="000C4068">
        <w:t>van 70.000 naar 15.000 kernwapens.</w:t>
      </w:r>
      <w:r w:rsidR="00496C41">
        <w:t xml:space="preserve"> </w:t>
      </w:r>
      <w:r w:rsidR="000C4068">
        <w:t>H</w:t>
      </w:r>
      <w:r w:rsidR="0059052D">
        <w:t>et is vooral aan</w:t>
      </w:r>
      <w:r w:rsidR="000C4068">
        <w:rPr>
          <w:i/>
        </w:rPr>
        <w:t xml:space="preserve"> </w:t>
      </w:r>
      <w:proofErr w:type="spellStart"/>
      <w:r w:rsidR="000C4068">
        <w:t>Trump</w:t>
      </w:r>
      <w:proofErr w:type="spellEnd"/>
      <w:r w:rsidR="000C4068">
        <w:t xml:space="preserve"> en P</w:t>
      </w:r>
      <w:r>
        <w:t>oe</w:t>
      </w:r>
      <w:r w:rsidR="000C4068">
        <w:t xml:space="preserve">tin </w:t>
      </w:r>
      <w:r w:rsidR="0059052D">
        <w:t>o</w:t>
      </w:r>
      <w:r w:rsidR="000C4068">
        <w:t xml:space="preserve">m </w:t>
      </w:r>
      <w:r w:rsidR="00FF15D0">
        <w:t>di</w:t>
      </w:r>
      <w:r w:rsidR="000C4068">
        <w:t>t karwei af</w:t>
      </w:r>
      <w:r w:rsidR="0059052D">
        <w:t xml:space="preserve"> te </w:t>
      </w:r>
      <w:r w:rsidR="000C4068">
        <w:t>maken, en aan ons land om</w:t>
      </w:r>
      <w:r w:rsidR="00FF15D0">
        <w:t xml:space="preserve"> hiertoe maximale pressie te ontwikkelen</w:t>
      </w:r>
      <w:r w:rsidR="000C4068">
        <w:t>, samen met zoveel mogelijk gelijkgestemden!</w:t>
      </w:r>
      <w:r w:rsidR="00F633F0">
        <w:t xml:space="preserve"> “Wij’ hebben daar een prima uitgangspositie voor, zoals een uitstekende diplomatieke reputatie, vele ‘nucleaire </w:t>
      </w:r>
      <w:r w:rsidR="00496C41">
        <w:rPr>
          <w:color w:val="000000"/>
          <w:szCs w:val="18"/>
        </w:rPr>
        <w:t>overlegsituaties</w:t>
      </w:r>
      <w:r w:rsidR="00F633F0">
        <w:rPr>
          <w:color w:val="000000"/>
          <w:szCs w:val="18"/>
        </w:rPr>
        <w:t>’</w:t>
      </w:r>
      <w:r w:rsidR="00496C41">
        <w:rPr>
          <w:color w:val="000000"/>
          <w:szCs w:val="18"/>
        </w:rPr>
        <w:t xml:space="preserve">, vaak met de </w:t>
      </w:r>
      <w:proofErr w:type="spellStart"/>
      <w:r w:rsidR="00496C41">
        <w:rPr>
          <w:color w:val="000000"/>
          <w:szCs w:val="18"/>
        </w:rPr>
        <w:t>KW-staten</w:t>
      </w:r>
      <w:proofErr w:type="spellEnd"/>
      <w:r w:rsidR="00F633F0">
        <w:rPr>
          <w:color w:val="000000"/>
          <w:szCs w:val="18"/>
        </w:rPr>
        <w:t>.</w:t>
      </w:r>
      <w:r w:rsidR="00496C41">
        <w:rPr>
          <w:color w:val="000000"/>
          <w:szCs w:val="18"/>
        </w:rPr>
        <w:t xml:space="preserve"> En het deelnemen aan de ‘</w:t>
      </w:r>
      <w:proofErr w:type="spellStart"/>
      <w:r w:rsidR="00496C41">
        <w:rPr>
          <w:color w:val="000000"/>
          <w:szCs w:val="18"/>
        </w:rPr>
        <w:t>Ban-onderhandelingen</w:t>
      </w:r>
      <w:proofErr w:type="spellEnd"/>
      <w:r w:rsidR="00496C41">
        <w:rPr>
          <w:color w:val="000000"/>
          <w:szCs w:val="18"/>
        </w:rPr>
        <w:t xml:space="preserve">’ heeft </w:t>
      </w:r>
      <w:r w:rsidR="00F633F0">
        <w:rPr>
          <w:color w:val="000000"/>
          <w:szCs w:val="18"/>
        </w:rPr>
        <w:t>ons</w:t>
      </w:r>
      <w:r w:rsidR="00496C41">
        <w:rPr>
          <w:color w:val="000000"/>
          <w:szCs w:val="18"/>
        </w:rPr>
        <w:t xml:space="preserve"> veel goodwill </w:t>
      </w:r>
      <w:r w:rsidR="00F633F0">
        <w:rPr>
          <w:color w:val="000000"/>
          <w:szCs w:val="18"/>
        </w:rPr>
        <w:t>b</w:t>
      </w:r>
      <w:r w:rsidR="00496C41">
        <w:rPr>
          <w:color w:val="000000"/>
          <w:szCs w:val="18"/>
        </w:rPr>
        <w:t xml:space="preserve">ezorgd bij de 134 </w:t>
      </w:r>
      <w:r w:rsidR="0059052D">
        <w:rPr>
          <w:color w:val="000000"/>
          <w:szCs w:val="18"/>
        </w:rPr>
        <w:t xml:space="preserve">daaraan </w:t>
      </w:r>
      <w:r w:rsidR="00496C41">
        <w:rPr>
          <w:color w:val="000000"/>
          <w:szCs w:val="18"/>
        </w:rPr>
        <w:t xml:space="preserve">participerende landen. </w:t>
      </w:r>
      <w:r w:rsidR="00F633F0">
        <w:rPr>
          <w:color w:val="000000"/>
          <w:szCs w:val="18"/>
        </w:rPr>
        <w:t>Zo kan</w:t>
      </w:r>
      <w:r w:rsidR="00496C41">
        <w:rPr>
          <w:color w:val="000000"/>
          <w:szCs w:val="18"/>
        </w:rPr>
        <w:t xml:space="preserve"> </w:t>
      </w:r>
      <w:r w:rsidR="00C43B96">
        <w:rPr>
          <w:color w:val="000000"/>
          <w:szCs w:val="18"/>
        </w:rPr>
        <w:t>Neder</w:t>
      </w:r>
      <w:r w:rsidR="00496C41">
        <w:rPr>
          <w:color w:val="000000"/>
          <w:szCs w:val="18"/>
        </w:rPr>
        <w:t xml:space="preserve">land </w:t>
      </w:r>
      <w:r w:rsidR="00C43B96">
        <w:rPr>
          <w:color w:val="000000"/>
          <w:szCs w:val="18"/>
        </w:rPr>
        <w:t>zijn</w:t>
      </w:r>
      <w:r w:rsidR="00496C41">
        <w:rPr>
          <w:color w:val="000000"/>
          <w:szCs w:val="18"/>
        </w:rPr>
        <w:t xml:space="preserve"> ‘actieve inzet’ vertalen in een zo groot mogelijk</w:t>
      </w:r>
      <w:r w:rsidR="00F633F0">
        <w:rPr>
          <w:color w:val="000000"/>
          <w:szCs w:val="18"/>
        </w:rPr>
        <w:t xml:space="preserve"> globaal</w:t>
      </w:r>
      <w:r w:rsidR="00496C41">
        <w:rPr>
          <w:color w:val="000000"/>
          <w:szCs w:val="18"/>
        </w:rPr>
        <w:t xml:space="preserve"> draagvlak om druk uit te oefenen op de KW-staten om eindelijk hun verplichtingen inzake Artikel VI in te lossen, waarvoor ook zij hebben getekend</w:t>
      </w:r>
      <w:r w:rsidR="00F633F0">
        <w:rPr>
          <w:color w:val="000000"/>
          <w:szCs w:val="18"/>
        </w:rPr>
        <w:t>. Zo kan</w:t>
      </w:r>
      <w:r w:rsidR="00496C41">
        <w:rPr>
          <w:color w:val="000000"/>
          <w:szCs w:val="18"/>
        </w:rPr>
        <w:t xml:space="preserve"> </w:t>
      </w:r>
      <w:r w:rsidR="00C43B96">
        <w:rPr>
          <w:color w:val="000000"/>
          <w:szCs w:val="18"/>
        </w:rPr>
        <w:t xml:space="preserve">’50 jaar </w:t>
      </w:r>
      <w:proofErr w:type="spellStart"/>
      <w:r w:rsidR="00C43B96">
        <w:rPr>
          <w:color w:val="000000"/>
          <w:szCs w:val="18"/>
        </w:rPr>
        <w:t>NPV’tijdens</w:t>
      </w:r>
      <w:proofErr w:type="spellEnd"/>
      <w:r w:rsidR="00496C41">
        <w:rPr>
          <w:color w:val="000000"/>
          <w:szCs w:val="18"/>
        </w:rPr>
        <w:t xml:space="preserve"> de </w:t>
      </w:r>
      <w:proofErr w:type="spellStart"/>
      <w:r w:rsidR="00496C41">
        <w:rPr>
          <w:color w:val="000000"/>
          <w:szCs w:val="18"/>
        </w:rPr>
        <w:t>RevCon</w:t>
      </w:r>
      <w:proofErr w:type="spellEnd"/>
      <w:r w:rsidR="00496C41">
        <w:rPr>
          <w:color w:val="000000"/>
          <w:szCs w:val="18"/>
        </w:rPr>
        <w:t xml:space="preserve"> 2020 </w:t>
      </w:r>
      <w:r w:rsidR="00F633F0">
        <w:rPr>
          <w:color w:val="000000"/>
          <w:szCs w:val="18"/>
        </w:rPr>
        <w:t>ge</w:t>
      </w:r>
      <w:r w:rsidR="00980CFB">
        <w:rPr>
          <w:color w:val="000000"/>
          <w:szCs w:val="18"/>
        </w:rPr>
        <w:t>vi</w:t>
      </w:r>
      <w:r w:rsidR="00496C41">
        <w:rPr>
          <w:color w:val="000000"/>
          <w:szCs w:val="18"/>
        </w:rPr>
        <w:t>er</w:t>
      </w:r>
      <w:r w:rsidR="00F633F0">
        <w:rPr>
          <w:color w:val="000000"/>
          <w:szCs w:val="18"/>
        </w:rPr>
        <w:t>d word</w:t>
      </w:r>
      <w:r w:rsidR="00496C41">
        <w:rPr>
          <w:color w:val="000000"/>
          <w:szCs w:val="18"/>
        </w:rPr>
        <w:t xml:space="preserve">en met een echt cadeau </w:t>
      </w:r>
      <w:r w:rsidR="00980CFB">
        <w:rPr>
          <w:color w:val="000000"/>
          <w:szCs w:val="18"/>
        </w:rPr>
        <w:t>aan</w:t>
      </w:r>
      <w:r w:rsidR="00496C41">
        <w:rPr>
          <w:color w:val="000000"/>
          <w:szCs w:val="18"/>
        </w:rPr>
        <w:t xml:space="preserve"> de wereld: een serieuze start van ontwapeningsonderhandelingen</w:t>
      </w:r>
      <w:r w:rsidR="00980CFB">
        <w:rPr>
          <w:color w:val="000000"/>
          <w:szCs w:val="18"/>
        </w:rPr>
        <w:t>!</w:t>
      </w:r>
      <w:r w:rsidR="00496C41">
        <w:rPr>
          <w:color w:val="000000"/>
          <w:szCs w:val="18"/>
        </w:rPr>
        <w:t xml:space="preserve"> </w:t>
      </w:r>
    </w:p>
    <w:p w:rsidR="00F633F0" w:rsidP="00F633F0" w:rsidRDefault="00F633F0">
      <w:pPr>
        <w:pStyle w:val="Geenafstand"/>
        <w:rPr>
          <w:color w:val="000000"/>
          <w:szCs w:val="18"/>
        </w:rPr>
      </w:pPr>
    </w:p>
    <w:p w:rsidR="00C43B96" w:rsidP="00F633F0" w:rsidRDefault="00C43B96">
      <w:pPr>
        <w:pStyle w:val="Geenafstand"/>
        <w:rPr>
          <w:color w:val="000000"/>
          <w:szCs w:val="18"/>
        </w:rPr>
      </w:pPr>
      <w:r>
        <w:rPr>
          <w:color w:val="000000"/>
          <w:szCs w:val="18"/>
        </w:rPr>
        <w:t xml:space="preserve">                                                    </w:t>
      </w:r>
    </w:p>
    <w:p w:rsidR="00250EDC" w:rsidP="00F633F0" w:rsidRDefault="00C43B96">
      <w:pPr>
        <w:pStyle w:val="Geenafstand"/>
        <w:rPr>
          <w:color w:val="000000"/>
          <w:szCs w:val="18"/>
        </w:rPr>
      </w:pPr>
      <w:r>
        <w:rPr>
          <w:color w:val="000000"/>
          <w:szCs w:val="18"/>
        </w:rPr>
        <w:t>Peter Buijs, voorzitter NVMP, Amstelveen, 2-7-2019</w:t>
      </w:r>
    </w:p>
    <w:p w:rsidR="00250EDC" w:rsidP="00F633F0" w:rsidRDefault="00250EDC">
      <w:pPr>
        <w:pStyle w:val="Geenafstand"/>
        <w:rPr>
          <w:color w:val="000000"/>
          <w:szCs w:val="18"/>
        </w:rPr>
      </w:pPr>
    </w:p>
    <w:sectPr w:rsidR="00250EDC" w:rsidSect="001B65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B9D" w:rsidRDefault="00B40B9D" w:rsidP="00E11E82">
      <w:pPr>
        <w:spacing w:after="0" w:line="240" w:lineRule="auto"/>
      </w:pPr>
      <w:r>
        <w:separator/>
      </w:r>
    </w:p>
  </w:endnote>
  <w:endnote w:type="continuationSeparator" w:id="0">
    <w:p w:rsidR="00B40B9D" w:rsidRDefault="00B40B9D" w:rsidP="00E11E82">
      <w:pPr>
        <w:spacing w:after="0" w:line="240" w:lineRule="auto"/>
      </w:pPr>
      <w:r>
        <w:continuationSeparator/>
      </w:r>
    </w:p>
  </w:endnote>
  <w:endnote w:id="1">
    <w:p w:rsidR="00250EDC" w:rsidRPr="008C0B9E" w:rsidRDefault="00250EDC" w:rsidP="00250EDC">
      <w:pPr>
        <w:pStyle w:val="Voetnoottekst"/>
        <w:rPr>
          <w:lang w:val="en-US"/>
        </w:rPr>
      </w:pPr>
      <w:r>
        <w:rPr>
          <w:rStyle w:val="Eindnootmarkering"/>
        </w:rPr>
        <w:endnoteRef/>
      </w:r>
      <w:r w:rsidRPr="00250EDC">
        <w:rPr>
          <w:lang w:val="en-GB"/>
        </w:rPr>
        <w:t xml:space="preserve"> </w:t>
      </w:r>
      <w:r w:rsidRPr="008C0B9E">
        <w:rPr>
          <w:lang w:val="en-US"/>
        </w:rPr>
        <w:t>International Physicians for Prevention o</w:t>
      </w:r>
      <w:r>
        <w:rPr>
          <w:lang w:val="en-US"/>
        </w:rPr>
        <w:t>f Nuclear War, Nobel Peace Prize 1985</w:t>
      </w:r>
    </w:p>
    <w:p w:rsidR="00250EDC" w:rsidRPr="00250EDC" w:rsidRDefault="00250EDC">
      <w:pPr>
        <w:pStyle w:val="Eindnoottekst"/>
        <w:rPr>
          <w:lang w:val="en-US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B9D" w:rsidRDefault="00B40B9D" w:rsidP="00E11E82">
      <w:pPr>
        <w:spacing w:after="0" w:line="240" w:lineRule="auto"/>
      </w:pPr>
      <w:r>
        <w:separator/>
      </w:r>
    </w:p>
  </w:footnote>
  <w:footnote w:type="continuationSeparator" w:id="0">
    <w:p w:rsidR="00B40B9D" w:rsidRDefault="00B40B9D" w:rsidP="00E11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774D"/>
    <w:multiLevelType w:val="hybridMultilevel"/>
    <w:tmpl w:val="4BE05296"/>
    <w:lvl w:ilvl="0" w:tplc="E9EE0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7121C"/>
    <w:multiLevelType w:val="hybridMultilevel"/>
    <w:tmpl w:val="438CE4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9A0"/>
    <w:rsid w:val="00001BD8"/>
    <w:rsid w:val="00005C0B"/>
    <w:rsid w:val="00030999"/>
    <w:rsid w:val="00034337"/>
    <w:rsid w:val="00035FEA"/>
    <w:rsid w:val="000A7D50"/>
    <w:rsid w:val="000C4068"/>
    <w:rsid w:val="000D602B"/>
    <w:rsid w:val="000E63CB"/>
    <w:rsid w:val="00142BF6"/>
    <w:rsid w:val="00182C34"/>
    <w:rsid w:val="001B653B"/>
    <w:rsid w:val="002233B2"/>
    <w:rsid w:val="002243E3"/>
    <w:rsid w:val="00227661"/>
    <w:rsid w:val="00241C79"/>
    <w:rsid w:val="00250EDC"/>
    <w:rsid w:val="00262F5D"/>
    <w:rsid w:val="002A06B9"/>
    <w:rsid w:val="002B7BF6"/>
    <w:rsid w:val="002D01C2"/>
    <w:rsid w:val="002F6839"/>
    <w:rsid w:val="00310F86"/>
    <w:rsid w:val="00314201"/>
    <w:rsid w:val="0031453E"/>
    <w:rsid w:val="00324FCA"/>
    <w:rsid w:val="0032592B"/>
    <w:rsid w:val="00346BF8"/>
    <w:rsid w:val="0035431D"/>
    <w:rsid w:val="00366024"/>
    <w:rsid w:val="00382120"/>
    <w:rsid w:val="00382447"/>
    <w:rsid w:val="00394943"/>
    <w:rsid w:val="00410167"/>
    <w:rsid w:val="00411519"/>
    <w:rsid w:val="00434C1F"/>
    <w:rsid w:val="004356C0"/>
    <w:rsid w:val="00437F8F"/>
    <w:rsid w:val="004440CD"/>
    <w:rsid w:val="00451445"/>
    <w:rsid w:val="0045431A"/>
    <w:rsid w:val="00482587"/>
    <w:rsid w:val="00486F59"/>
    <w:rsid w:val="00496C41"/>
    <w:rsid w:val="004B06AF"/>
    <w:rsid w:val="004B2449"/>
    <w:rsid w:val="004C657C"/>
    <w:rsid w:val="004D28AF"/>
    <w:rsid w:val="004D48E5"/>
    <w:rsid w:val="004E3CE1"/>
    <w:rsid w:val="004E3FC8"/>
    <w:rsid w:val="004F082D"/>
    <w:rsid w:val="004F20B1"/>
    <w:rsid w:val="004F787B"/>
    <w:rsid w:val="00502C2A"/>
    <w:rsid w:val="00514565"/>
    <w:rsid w:val="00542F1A"/>
    <w:rsid w:val="00582943"/>
    <w:rsid w:val="00582D7E"/>
    <w:rsid w:val="0059052D"/>
    <w:rsid w:val="005A6B0E"/>
    <w:rsid w:val="005C06BF"/>
    <w:rsid w:val="005C6587"/>
    <w:rsid w:val="005D12F3"/>
    <w:rsid w:val="005E3FE2"/>
    <w:rsid w:val="00607F5A"/>
    <w:rsid w:val="006350DB"/>
    <w:rsid w:val="00643909"/>
    <w:rsid w:val="006447B3"/>
    <w:rsid w:val="00664B4D"/>
    <w:rsid w:val="0067144D"/>
    <w:rsid w:val="00680DDF"/>
    <w:rsid w:val="006C7508"/>
    <w:rsid w:val="006D792B"/>
    <w:rsid w:val="006F7C12"/>
    <w:rsid w:val="00714548"/>
    <w:rsid w:val="00747240"/>
    <w:rsid w:val="00752751"/>
    <w:rsid w:val="007546A1"/>
    <w:rsid w:val="00754FF2"/>
    <w:rsid w:val="00796A74"/>
    <w:rsid w:val="007B1405"/>
    <w:rsid w:val="007B640D"/>
    <w:rsid w:val="007D0986"/>
    <w:rsid w:val="007D3FB8"/>
    <w:rsid w:val="00807008"/>
    <w:rsid w:val="0082303E"/>
    <w:rsid w:val="00865029"/>
    <w:rsid w:val="00865AF9"/>
    <w:rsid w:val="00866681"/>
    <w:rsid w:val="008952A0"/>
    <w:rsid w:val="008A61A9"/>
    <w:rsid w:val="008B44C2"/>
    <w:rsid w:val="008C0B9E"/>
    <w:rsid w:val="009135B6"/>
    <w:rsid w:val="00945F8F"/>
    <w:rsid w:val="009649E1"/>
    <w:rsid w:val="0097574A"/>
    <w:rsid w:val="00977E9E"/>
    <w:rsid w:val="00980CFB"/>
    <w:rsid w:val="0098714A"/>
    <w:rsid w:val="009B69D8"/>
    <w:rsid w:val="009C2884"/>
    <w:rsid w:val="009D774C"/>
    <w:rsid w:val="009E1449"/>
    <w:rsid w:val="009E5F26"/>
    <w:rsid w:val="009F6775"/>
    <w:rsid w:val="00A07E7D"/>
    <w:rsid w:val="00A219A0"/>
    <w:rsid w:val="00A24DB2"/>
    <w:rsid w:val="00A25428"/>
    <w:rsid w:val="00A36341"/>
    <w:rsid w:val="00A63118"/>
    <w:rsid w:val="00A66EF0"/>
    <w:rsid w:val="00A82B8E"/>
    <w:rsid w:val="00A94BEA"/>
    <w:rsid w:val="00AB04CD"/>
    <w:rsid w:val="00AB0746"/>
    <w:rsid w:val="00AB3217"/>
    <w:rsid w:val="00AD2DCC"/>
    <w:rsid w:val="00AE3BF8"/>
    <w:rsid w:val="00AE6FCF"/>
    <w:rsid w:val="00B12054"/>
    <w:rsid w:val="00B20C78"/>
    <w:rsid w:val="00B40B9D"/>
    <w:rsid w:val="00B57474"/>
    <w:rsid w:val="00B63479"/>
    <w:rsid w:val="00B72137"/>
    <w:rsid w:val="00B84283"/>
    <w:rsid w:val="00BA272C"/>
    <w:rsid w:val="00BA59C0"/>
    <w:rsid w:val="00BB1068"/>
    <w:rsid w:val="00BB1EBA"/>
    <w:rsid w:val="00BD23FC"/>
    <w:rsid w:val="00BE18A2"/>
    <w:rsid w:val="00C102CE"/>
    <w:rsid w:val="00C16166"/>
    <w:rsid w:val="00C16C86"/>
    <w:rsid w:val="00C16FEE"/>
    <w:rsid w:val="00C17343"/>
    <w:rsid w:val="00C276F4"/>
    <w:rsid w:val="00C376FA"/>
    <w:rsid w:val="00C43B96"/>
    <w:rsid w:val="00C5069C"/>
    <w:rsid w:val="00C96FAF"/>
    <w:rsid w:val="00C97DE3"/>
    <w:rsid w:val="00CB0D08"/>
    <w:rsid w:val="00CB2550"/>
    <w:rsid w:val="00CB6D65"/>
    <w:rsid w:val="00D05DCE"/>
    <w:rsid w:val="00D20DAA"/>
    <w:rsid w:val="00D96BD0"/>
    <w:rsid w:val="00DA6044"/>
    <w:rsid w:val="00DB6C9D"/>
    <w:rsid w:val="00E11E82"/>
    <w:rsid w:val="00E13739"/>
    <w:rsid w:val="00E31878"/>
    <w:rsid w:val="00E33F6F"/>
    <w:rsid w:val="00E63077"/>
    <w:rsid w:val="00E64B28"/>
    <w:rsid w:val="00EA0884"/>
    <w:rsid w:val="00EA600A"/>
    <w:rsid w:val="00EB2C4B"/>
    <w:rsid w:val="00EE3073"/>
    <w:rsid w:val="00F06312"/>
    <w:rsid w:val="00F076E2"/>
    <w:rsid w:val="00F1077A"/>
    <w:rsid w:val="00F244CF"/>
    <w:rsid w:val="00F633F0"/>
    <w:rsid w:val="00F66286"/>
    <w:rsid w:val="00F81633"/>
    <w:rsid w:val="00F8575A"/>
    <w:rsid w:val="00FA4655"/>
    <w:rsid w:val="00FC351E"/>
    <w:rsid w:val="00FC598C"/>
    <w:rsid w:val="00FE0C5C"/>
    <w:rsid w:val="00FE2402"/>
    <w:rsid w:val="00FF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B65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11E8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11E8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11E82"/>
    <w:rPr>
      <w:vertAlign w:val="superscript"/>
    </w:rPr>
  </w:style>
  <w:style w:type="paragraph" w:styleId="Geenafstand">
    <w:name w:val="No Spacing"/>
    <w:uiPriority w:val="1"/>
    <w:qFormat/>
    <w:rsid w:val="00977E9E"/>
    <w:pPr>
      <w:spacing w:after="0" w:line="240" w:lineRule="auto"/>
    </w:pPr>
    <w:rPr>
      <w:rFonts w:eastAsiaTheme="minorEastAsia"/>
      <w:lang w:eastAsia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977E9E"/>
    <w:pPr>
      <w:spacing w:after="0" w:line="240" w:lineRule="auto"/>
    </w:pPr>
    <w:rPr>
      <w:rFonts w:eastAsiaTheme="minorEastAsia"/>
      <w:sz w:val="20"/>
      <w:szCs w:val="20"/>
      <w:lang w:eastAsia="nl-NL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977E9E"/>
    <w:rPr>
      <w:rFonts w:eastAsiaTheme="minorEastAsia"/>
      <w:sz w:val="20"/>
      <w:szCs w:val="20"/>
      <w:lang w:eastAsia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977E9E"/>
    <w:rPr>
      <w:vertAlign w:val="superscript"/>
    </w:rPr>
  </w:style>
  <w:style w:type="character" w:styleId="Hyperlink">
    <w:name w:val="Hyperlink"/>
    <w:basedOn w:val="Standaardalinea-lettertype"/>
    <w:uiPriority w:val="99"/>
    <w:rsid w:val="009E1449"/>
    <w:rPr>
      <w:rFonts w:ascii="Verdana" w:hAnsi="Verdana"/>
      <w:color w:val="000000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E144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144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E144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144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144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E1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144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B1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B65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11E8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11E8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11E82"/>
    <w:rPr>
      <w:vertAlign w:val="superscript"/>
    </w:rPr>
  </w:style>
  <w:style w:type="paragraph" w:styleId="Geenafstand">
    <w:name w:val="No Spacing"/>
    <w:uiPriority w:val="1"/>
    <w:qFormat/>
    <w:rsid w:val="00977E9E"/>
    <w:pPr>
      <w:spacing w:after="0" w:line="240" w:lineRule="auto"/>
    </w:pPr>
    <w:rPr>
      <w:rFonts w:eastAsiaTheme="minorEastAsia"/>
      <w:lang w:eastAsia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977E9E"/>
    <w:pPr>
      <w:spacing w:after="0" w:line="240" w:lineRule="auto"/>
    </w:pPr>
    <w:rPr>
      <w:rFonts w:eastAsiaTheme="minorEastAsia"/>
      <w:sz w:val="20"/>
      <w:szCs w:val="20"/>
      <w:lang w:eastAsia="nl-NL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977E9E"/>
    <w:rPr>
      <w:rFonts w:eastAsiaTheme="minorEastAsia"/>
      <w:sz w:val="20"/>
      <w:szCs w:val="20"/>
      <w:lang w:eastAsia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977E9E"/>
    <w:rPr>
      <w:vertAlign w:val="superscript"/>
    </w:rPr>
  </w:style>
  <w:style w:type="character" w:styleId="Hyperlink">
    <w:name w:val="Hyperlink"/>
    <w:basedOn w:val="Standaardalinea-lettertype"/>
    <w:uiPriority w:val="99"/>
    <w:rsid w:val="009E1449"/>
    <w:rPr>
      <w:rFonts w:ascii="Verdana" w:hAnsi="Verdana"/>
      <w:color w:val="000000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E144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144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E144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144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144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E1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144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B14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microsoft.com/office/2007/relationships/stylesWithEffects" Target="stylesWithEffects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1954</ap:Words>
  <ap:Characters>10751</ap:Characters>
  <ap:DocSecurity>0</ap:DocSecurity>
  <ap:Lines>89</ap:Lines>
  <ap:Paragraphs>25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2019-07-03T00:18:00.0000000Z</lastPrinted>
  <dcterms:created xsi:type="dcterms:W3CDTF">2019-07-03T01:17:00.0000000Z</dcterms:created>
  <dcterms:modified xsi:type="dcterms:W3CDTF">2019-07-03T01:17:00.0000000Z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0x010100D943AF2B6482E0489FCE919E2897C787</vt:lpwstr>
  </property>
</Properties>
</file>