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147" w:rsidRDefault="001C7A17">
      <w:bookmarkStart w:name="_GoBack" w:id="0"/>
      <w:bookmarkEnd w:id="0"/>
      <w:r>
        <w:rPr>
          <w:noProof/>
          <w:lang w:eastAsia="nl-NL"/>
        </w:rPr>
        <w:drawing>
          <wp:anchor distT="0" distB="0" distL="114300" distR="114300" simplePos="0" relativeHeight="251658240" behindDoc="0" locked="0" layoutInCell="1" allowOverlap="1">
            <wp:simplePos x="0" y="0"/>
            <wp:positionH relativeFrom="column">
              <wp:posOffset>3886200</wp:posOffset>
            </wp:positionH>
            <wp:positionV relativeFrom="paragraph">
              <wp:posOffset>0</wp:posOffset>
            </wp:positionV>
            <wp:extent cx="2144395" cy="1992630"/>
            <wp:effectExtent l="0" t="0" r="8255" b="7620"/>
            <wp:wrapSquare wrapText="bothSides"/>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nner van VOC nieuw 2018.jpg"/>
                    <pic:cNvPicPr/>
                  </pic:nvPicPr>
                  <pic:blipFill>
                    <a:blip r:embed="rId5">
                      <a:extLst>
                        <a:ext uri="{28A0092B-C50C-407E-A947-70E740481C1C}">
                          <a14:useLocalDpi xmlns:a14="http://schemas.microsoft.com/office/drawing/2010/main" val="0"/>
                        </a:ext>
                      </a:extLst>
                    </a:blip>
                    <a:stretch>
                      <a:fillRect/>
                    </a:stretch>
                  </pic:blipFill>
                  <pic:spPr>
                    <a:xfrm>
                      <a:off x="0" y="0"/>
                      <a:ext cx="2144395" cy="1992630"/>
                    </a:xfrm>
                    <a:prstGeom prst="rect">
                      <a:avLst/>
                    </a:prstGeom>
                  </pic:spPr>
                </pic:pic>
              </a:graphicData>
            </a:graphic>
            <wp14:sizeRelH relativeFrom="margin">
              <wp14:pctWidth>0</wp14:pctWidth>
            </wp14:sizeRelH>
            <wp14:sizeRelV relativeFrom="margin">
              <wp14:pctHeight>0</wp14:pctHeight>
            </wp14:sizeRelV>
          </wp:anchor>
        </w:drawing>
      </w:r>
    </w:p>
    <w:p w:rsidRPr="001C7A17" w:rsidR="001C7A17" w:rsidP="001C7A17" w:rsidRDefault="001C7A17"/>
    <w:p w:rsidRPr="001C7A17" w:rsidR="001C7A17" w:rsidP="001C7A17" w:rsidRDefault="001C7A17"/>
    <w:p w:rsidRPr="001C7A17" w:rsidR="001C7A17" w:rsidP="001C7A17" w:rsidRDefault="001C7A17"/>
    <w:p w:rsidRPr="001C7A17" w:rsidR="001C7A17" w:rsidP="001C7A17" w:rsidRDefault="001C7A17"/>
    <w:p w:rsidRPr="001C7A17" w:rsidR="001C7A17" w:rsidP="001C7A17" w:rsidRDefault="001C7A17"/>
    <w:p w:rsidRPr="001C7A17" w:rsidR="001C7A17" w:rsidP="001C7A17" w:rsidRDefault="001C7A17"/>
    <w:p w:rsidRPr="001C7A17" w:rsidR="001C7A17" w:rsidP="001C7A17" w:rsidRDefault="001C7A17"/>
    <w:p w:rsidRPr="001C7A17" w:rsidR="001C7A17" w:rsidP="001C7A17" w:rsidRDefault="001C7A17"/>
    <w:p w:rsidRPr="001C7A17" w:rsidR="001C7A17" w:rsidP="001C7A17" w:rsidRDefault="001C7A17"/>
    <w:p w:rsidRPr="001C7A17" w:rsidR="001C7A17" w:rsidP="001C7A17" w:rsidRDefault="001C7A17"/>
    <w:p w:rsidRPr="001C7A17" w:rsidR="001C7A17" w:rsidP="001C7A17" w:rsidRDefault="001C7A17"/>
    <w:p w:rsidRPr="001C7A17" w:rsidR="001C7A17" w:rsidP="001C7A17" w:rsidRDefault="001C7A17"/>
    <w:p w:rsidRPr="001C7A17" w:rsidR="001C7A17" w:rsidP="001C7A17" w:rsidRDefault="001C7A17">
      <w:pPr>
        <w:tabs>
          <w:tab w:val="left" w:pos="2880"/>
        </w:tabs>
        <w:rPr>
          <w:rFonts w:ascii="Arial" w:hAnsi="Arial" w:cs="Arial"/>
          <w:b/>
          <w:bCs/>
          <w:sz w:val="28"/>
          <w:szCs w:val="28"/>
        </w:rPr>
      </w:pPr>
      <w:r>
        <w:tab/>
      </w:r>
      <w:r w:rsidRPr="001C7A17">
        <w:rPr>
          <w:rFonts w:ascii="Arial" w:hAnsi="Arial" w:cs="Arial"/>
          <w:b/>
          <w:bCs/>
          <w:sz w:val="28"/>
          <w:szCs w:val="28"/>
        </w:rPr>
        <w:t xml:space="preserve">Veteranen Ontmoeting Centrum </w:t>
      </w:r>
    </w:p>
    <w:p w:rsidR="001C7A17" w:rsidP="001C7A17" w:rsidRDefault="001C7A17">
      <w:pPr>
        <w:tabs>
          <w:tab w:val="left" w:pos="2880"/>
        </w:tabs>
        <w:jc w:val="center"/>
        <w:rPr>
          <w:rFonts w:ascii="Arial" w:hAnsi="Arial" w:cs="Arial"/>
          <w:b/>
          <w:bCs/>
          <w:sz w:val="28"/>
          <w:szCs w:val="28"/>
        </w:rPr>
      </w:pPr>
      <w:r w:rsidRPr="001C7A17">
        <w:rPr>
          <w:rFonts w:ascii="Arial" w:hAnsi="Arial" w:cs="Arial"/>
          <w:b/>
          <w:bCs/>
          <w:sz w:val="28"/>
          <w:szCs w:val="28"/>
        </w:rPr>
        <w:t>VOC</w:t>
      </w:r>
    </w:p>
    <w:p w:rsidR="001C7A17" w:rsidP="001C7A17" w:rsidRDefault="001C7A17">
      <w:pPr>
        <w:tabs>
          <w:tab w:val="left" w:pos="2880"/>
        </w:tabs>
        <w:jc w:val="center"/>
        <w:rPr>
          <w:rFonts w:ascii="Arial" w:hAnsi="Arial" w:cs="Arial"/>
          <w:b/>
          <w:bCs/>
          <w:sz w:val="28"/>
          <w:szCs w:val="28"/>
        </w:rPr>
      </w:pPr>
    </w:p>
    <w:p w:rsidR="001C7A17" w:rsidP="001C7A17" w:rsidRDefault="001C7A17">
      <w:pPr>
        <w:tabs>
          <w:tab w:val="left" w:pos="2880"/>
        </w:tabs>
        <w:rPr>
          <w:rFonts w:ascii="Arial" w:hAnsi="Arial" w:cs="Arial"/>
          <w:b/>
          <w:bCs/>
          <w:sz w:val="20"/>
          <w:szCs w:val="20"/>
          <w:u w:val="single"/>
        </w:rPr>
      </w:pPr>
      <w:r w:rsidRPr="001C7A17">
        <w:rPr>
          <w:rFonts w:ascii="Arial" w:hAnsi="Arial" w:cs="Arial"/>
          <w:b/>
          <w:bCs/>
          <w:sz w:val="20"/>
          <w:szCs w:val="20"/>
          <w:u w:val="single"/>
        </w:rPr>
        <w:t>Inzet VOC</w:t>
      </w:r>
    </w:p>
    <w:p w:rsidR="001C7A17" w:rsidP="001C7A17" w:rsidRDefault="001C7A17">
      <w:pPr>
        <w:tabs>
          <w:tab w:val="left" w:pos="2880"/>
        </w:tabs>
        <w:rPr>
          <w:rFonts w:ascii="Arial" w:hAnsi="Arial" w:cs="Arial"/>
          <w:sz w:val="20"/>
          <w:szCs w:val="20"/>
        </w:rPr>
      </w:pPr>
      <w:r w:rsidRPr="001C7A17">
        <w:rPr>
          <w:rFonts w:ascii="Arial" w:hAnsi="Arial" w:cs="Arial"/>
          <w:sz w:val="20"/>
          <w:szCs w:val="20"/>
        </w:rPr>
        <w:t xml:space="preserve">Nederland </w:t>
      </w:r>
      <w:r>
        <w:rPr>
          <w:rFonts w:ascii="Arial" w:hAnsi="Arial" w:cs="Arial"/>
          <w:sz w:val="20"/>
          <w:szCs w:val="20"/>
        </w:rPr>
        <w:t xml:space="preserve">kent diverse </w:t>
      </w:r>
      <w:proofErr w:type="spellStart"/>
      <w:r>
        <w:rPr>
          <w:rFonts w:ascii="Arial" w:hAnsi="Arial" w:cs="Arial"/>
          <w:sz w:val="20"/>
          <w:szCs w:val="20"/>
        </w:rPr>
        <w:t>VOCs</w:t>
      </w:r>
      <w:proofErr w:type="spellEnd"/>
      <w:r>
        <w:rPr>
          <w:rFonts w:ascii="Arial" w:hAnsi="Arial" w:cs="Arial"/>
          <w:sz w:val="20"/>
          <w:szCs w:val="20"/>
        </w:rPr>
        <w:t xml:space="preserve"> welke allemaal particulier initiatief hebben.</w:t>
      </w:r>
    </w:p>
    <w:p w:rsidR="001C7A17" w:rsidP="001C7A17" w:rsidRDefault="001C7A17">
      <w:pPr>
        <w:tabs>
          <w:tab w:val="left" w:pos="2880"/>
        </w:tabs>
        <w:rPr>
          <w:rFonts w:ascii="Arial" w:hAnsi="Arial" w:cs="Arial"/>
          <w:sz w:val="20"/>
          <w:szCs w:val="20"/>
        </w:rPr>
      </w:pPr>
      <w:r>
        <w:rPr>
          <w:rFonts w:ascii="Arial" w:hAnsi="Arial" w:cs="Arial"/>
          <w:sz w:val="20"/>
          <w:szCs w:val="20"/>
        </w:rPr>
        <w:t xml:space="preserve">Deze </w:t>
      </w:r>
      <w:proofErr w:type="spellStart"/>
      <w:r>
        <w:rPr>
          <w:rFonts w:ascii="Arial" w:hAnsi="Arial" w:cs="Arial"/>
          <w:sz w:val="20"/>
          <w:szCs w:val="20"/>
        </w:rPr>
        <w:t>VOCs</w:t>
      </w:r>
      <w:proofErr w:type="spellEnd"/>
      <w:r>
        <w:rPr>
          <w:rFonts w:ascii="Arial" w:hAnsi="Arial" w:cs="Arial"/>
          <w:sz w:val="20"/>
          <w:szCs w:val="20"/>
        </w:rPr>
        <w:t xml:space="preserve"> hebben allemaal een eigen ontmoeting centrum welke nagenoeg allemaal zijn opgezet door vrijwilligers en worden door deze ook als dusdanig onderhouden. </w:t>
      </w:r>
    </w:p>
    <w:p w:rsidR="001C7A17" w:rsidP="001C7A17" w:rsidRDefault="001C7A17">
      <w:pPr>
        <w:tabs>
          <w:tab w:val="left" w:pos="2880"/>
        </w:tabs>
        <w:rPr>
          <w:rFonts w:ascii="Arial" w:hAnsi="Arial" w:cs="Arial"/>
          <w:sz w:val="20"/>
          <w:szCs w:val="20"/>
        </w:rPr>
      </w:pPr>
      <w:r>
        <w:rPr>
          <w:rFonts w:ascii="Arial" w:hAnsi="Arial" w:cs="Arial"/>
          <w:sz w:val="20"/>
          <w:szCs w:val="20"/>
        </w:rPr>
        <w:t xml:space="preserve">Alle </w:t>
      </w:r>
      <w:proofErr w:type="spellStart"/>
      <w:r>
        <w:rPr>
          <w:rFonts w:ascii="Arial" w:hAnsi="Arial" w:cs="Arial"/>
          <w:sz w:val="20"/>
          <w:szCs w:val="20"/>
        </w:rPr>
        <w:t>VOCs</w:t>
      </w:r>
      <w:proofErr w:type="spellEnd"/>
      <w:r>
        <w:rPr>
          <w:rFonts w:ascii="Arial" w:hAnsi="Arial" w:cs="Arial"/>
          <w:sz w:val="20"/>
          <w:szCs w:val="20"/>
        </w:rPr>
        <w:t xml:space="preserve"> hebben hun eigen opzet en invulling</w:t>
      </w:r>
      <w:r w:rsidR="00C4375F">
        <w:rPr>
          <w:rFonts w:ascii="Arial" w:hAnsi="Arial" w:cs="Arial"/>
          <w:sz w:val="20"/>
          <w:szCs w:val="20"/>
        </w:rPr>
        <w:t>,</w:t>
      </w:r>
      <w:r>
        <w:rPr>
          <w:rFonts w:ascii="Arial" w:hAnsi="Arial" w:cs="Arial"/>
          <w:sz w:val="20"/>
          <w:szCs w:val="20"/>
        </w:rPr>
        <w:t xml:space="preserve"> zoals diensten, openingstijden en onderkomen.</w:t>
      </w:r>
    </w:p>
    <w:p w:rsidR="00757374" w:rsidP="001C7A17" w:rsidRDefault="00757374">
      <w:pPr>
        <w:tabs>
          <w:tab w:val="left" w:pos="2880"/>
        </w:tabs>
        <w:rPr>
          <w:rFonts w:ascii="Arial" w:hAnsi="Arial" w:cs="Arial"/>
          <w:sz w:val="20"/>
          <w:szCs w:val="20"/>
        </w:rPr>
      </w:pPr>
      <w:r>
        <w:rPr>
          <w:rFonts w:ascii="Arial" w:hAnsi="Arial" w:cs="Arial"/>
          <w:sz w:val="20"/>
          <w:szCs w:val="20"/>
        </w:rPr>
        <w:t>Onder het overkoepelend VOC Nederland zijn 9 ontmoeting centra actief</w:t>
      </w:r>
      <w:r w:rsidR="004F7D1B">
        <w:rPr>
          <w:rFonts w:ascii="Arial" w:hAnsi="Arial" w:cs="Arial"/>
          <w:sz w:val="20"/>
          <w:szCs w:val="20"/>
        </w:rPr>
        <w:t>,</w:t>
      </w:r>
      <w:r>
        <w:rPr>
          <w:rFonts w:ascii="Arial" w:hAnsi="Arial" w:cs="Arial"/>
          <w:sz w:val="20"/>
          <w:szCs w:val="20"/>
        </w:rPr>
        <w:t xml:space="preserve"> met hierbij enkele dependances.</w:t>
      </w:r>
    </w:p>
    <w:p w:rsidR="00757374" w:rsidP="001C7A17" w:rsidRDefault="00757374">
      <w:pPr>
        <w:tabs>
          <w:tab w:val="left" w:pos="2880"/>
        </w:tabs>
        <w:rPr>
          <w:rFonts w:ascii="Arial" w:hAnsi="Arial" w:cs="Arial"/>
          <w:sz w:val="20"/>
          <w:szCs w:val="20"/>
        </w:rPr>
      </w:pPr>
      <w:r>
        <w:rPr>
          <w:rFonts w:ascii="Arial" w:hAnsi="Arial" w:cs="Arial"/>
          <w:sz w:val="20"/>
          <w:szCs w:val="20"/>
        </w:rPr>
        <w:t>De overige ontmoeting centra hebben allemaal hun eigen inzet en ordening.</w:t>
      </w:r>
    </w:p>
    <w:p w:rsidR="00757374" w:rsidP="001C7A17" w:rsidRDefault="00757374">
      <w:pPr>
        <w:tabs>
          <w:tab w:val="left" w:pos="2880"/>
        </w:tabs>
        <w:rPr>
          <w:rFonts w:ascii="Arial" w:hAnsi="Arial" w:cs="Arial"/>
          <w:sz w:val="20"/>
          <w:szCs w:val="20"/>
        </w:rPr>
      </w:pPr>
      <w:r>
        <w:rPr>
          <w:rFonts w:ascii="Arial" w:hAnsi="Arial" w:cs="Arial"/>
          <w:sz w:val="20"/>
          <w:szCs w:val="20"/>
        </w:rPr>
        <w:t>Opening tijden zijn voor elk centrum divers van 2x per maand tot een enkele</w:t>
      </w:r>
      <w:r w:rsidR="004F7D1B">
        <w:rPr>
          <w:rFonts w:ascii="Arial" w:hAnsi="Arial" w:cs="Arial"/>
          <w:sz w:val="20"/>
          <w:szCs w:val="20"/>
        </w:rPr>
        <w:t>,</w:t>
      </w:r>
      <w:r>
        <w:rPr>
          <w:rFonts w:ascii="Arial" w:hAnsi="Arial" w:cs="Arial"/>
          <w:sz w:val="20"/>
          <w:szCs w:val="20"/>
        </w:rPr>
        <w:t xml:space="preserve"> 7 dagen in de week.</w:t>
      </w:r>
    </w:p>
    <w:p w:rsidR="00757374" w:rsidP="001C7A17" w:rsidRDefault="00757374">
      <w:pPr>
        <w:tabs>
          <w:tab w:val="left" w:pos="2880"/>
        </w:tabs>
        <w:rPr>
          <w:rFonts w:ascii="Arial" w:hAnsi="Arial" w:cs="Arial"/>
          <w:sz w:val="20"/>
          <w:szCs w:val="20"/>
        </w:rPr>
      </w:pPr>
      <w:r>
        <w:rPr>
          <w:rFonts w:ascii="Arial" w:hAnsi="Arial" w:cs="Arial"/>
          <w:sz w:val="20"/>
          <w:szCs w:val="20"/>
        </w:rPr>
        <w:t>Voor de komende periode is aangegeven dat deze organisaties geen subsidie meer zullen ontvangen</w:t>
      </w:r>
      <w:r w:rsidR="004F7D1B">
        <w:rPr>
          <w:rFonts w:ascii="Arial" w:hAnsi="Arial" w:cs="Arial"/>
          <w:sz w:val="20"/>
          <w:szCs w:val="20"/>
        </w:rPr>
        <w:t>,</w:t>
      </w:r>
    </w:p>
    <w:p w:rsidR="00757374" w:rsidP="001C7A17" w:rsidRDefault="004F7D1B">
      <w:pPr>
        <w:tabs>
          <w:tab w:val="left" w:pos="2880"/>
        </w:tabs>
        <w:rPr>
          <w:rFonts w:ascii="Arial" w:hAnsi="Arial" w:cs="Arial"/>
          <w:sz w:val="20"/>
          <w:szCs w:val="20"/>
        </w:rPr>
      </w:pPr>
      <w:r>
        <w:rPr>
          <w:rFonts w:ascii="Arial" w:hAnsi="Arial" w:cs="Arial"/>
          <w:sz w:val="20"/>
          <w:szCs w:val="20"/>
        </w:rPr>
        <w:t>o</w:t>
      </w:r>
      <w:r w:rsidR="00757374">
        <w:rPr>
          <w:rFonts w:ascii="Arial" w:hAnsi="Arial" w:cs="Arial"/>
          <w:sz w:val="20"/>
          <w:szCs w:val="20"/>
        </w:rPr>
        <w:t>m hun haalbaarheid te realiseren.</w:t>
      </w:r>
    </w:p>
    <w:p w:rsidR="00757374" w:rsidP="001C7A17" w:rsidRDefault="00757374">
      <w:pPr>
        <w:tabs>
          <w:tab w:val="left" w:pos="2880"/>
        </w:tabs>
        <w:rPr>
          <w:rFonts w:ascii="Arial" w:hAnsi="Arial" w:cs="Arial"/>
          <w:sz w:val="20"/>
          <w:szCs w:val="20"/>
        </w:rPr>
      </w:pPr>
    </w:p>
    <w:p w:rsidR="00757374" w:rsidP="001C7A17" w:rsidRDefault="00757374">
      <w:pPr>
        <w:tabs>
          <w:tab w:val="left" w:pos="2880"/>
        </w:tabs>
        <w:rPr>
          <w:rFonts w:ascii="Arial" w:hAnsi="Arial" w:cs="Arial"/>
          <w:sz w:val="20"/>
          <w:szCs w:val="20"/>
        </w:rPr>
      </w:pPr>
      <w:r w:rsidRPr="00FE2CE2">
        <w:rPr>
          <w:rFonts w:ascii="Arial" w:hAnsi="Arial" w:cs="Arial"/>
          <w:sz w:val="20"/>
          <w:szCs w:val="20"/>
          <w:u w:val="single"/>
        </w:rPr>
        <w:t>Financiële Ondersteuning Veteranen</w:t>
      </w:r>
      <w:r>
        <w:rPr>
          <w:rFonts w:ascii="Arial" w:hAnsi="Arial" w:cs="Arial"/>
          <w:sz w:val="20"/>
          <w:szCs w:val="20"/>
        </w:rPr>
        <w:t>.</w:t>
      </w:r>
    </w:p>
    <w:p w:rsidR="00757374" w:rsidP="001C7A17" w:rsidRDefault="00757374">
      <w:pPr>
        <w:tabs>
          <w:tab w:val="left" w:pos="2880"/>
        </w:tabs>
        <w:rPr>
          <w:rFonts w:ascii="Arial" w:hAnsi="Arial" w:cs="Arial"/>
          <w:sz w:val="20"/>
          <w:szCs w:val="20"/>
        </w:rPr>
      </w:pPr>
      <w:r>
        <w:rPr>
          <w:rFonts w:ascii="Arial" w:hAnsi="Arial" w:cs="Arial"/>
          <w:sz w:val="20"/>
          <w:szCs w:val="20"/>
        </w:rPr>
        <w:t xml:space="preserve">De overheid </w:t>
      </w:r>
      <w:proofErr w:type="spellStart"/>
      <w:r>
        <w:rPr>
          <w:rFonts w:ascii="Arial" w:hAnsi="Arial" w:cs="Arial"/>
          <w:sz w:val="20"/>
          <w:szCs w:val="20"/>
        </w:rPr>
        <w:t>c.q</w:t>
      </w:r>
      <w:proofErr w:type="spellEnd"/>
      <w:r>
        <w:rPr>
          <w:rFonts w:ascii="Arial" w:hAnsi="Arial" w:cs="Arial"/>
          <w:sz w:val="20"/>
          <w:szCs w:val="20"/>
        </w:rPr>
        <w:t xml:space="preserve"> gemeentes ondersteunen financieel hun veteranen, door gemeentelijk één maal per </w:t>
      </w:r>
      <w:r w:rsidR="00B25CA3">
        <w:rPr>
          <w:rFonts w:ascii="Arial" w:hAnsi="Arial" w:cs="Arial"/>
          <w:sz w:val="20"/>
          <w:szCs w:val="20"/>
        </w:rPr>
        <w:t>jaar een veteranen dag te organiseren</w:t>
      </w:r>
      <w:r w:rsidR="0088155C">
        <w:rPr>
          <w:rFonts w:ascii="Arial" w:hAnsi="Arial" w:cs="Arial"/>
          <w:sz w:val="20"/>
          <w:szCs w:val="20"/>
        </w:rPr>
        <w:t>,</w:t>
      </w:r>
      <w:r w:rsidR="00B25CA3">
        <w:rPr>
          <w:rFonts w:ascii="Arial" w:hAnsi="Arial" w:cs="Arial"/>
          <w:sz w:val="20"/>
          <w:szCs w:val="20"/>
        </w:rPr>
        <w:t xml:space="preserve"> hiermee voldoet men aan de opzet veteranen wet.</w:t>
      </w:r>
    </w:p>
    <w:p w:rsidR="004F7D1B" w:rsidP="001C7A17" w:rsidRDefault="004F7D1B">
      <w:pPr>
        <w:tabs>
          <w:tab w:val="left" w:pos="2880"/>
        </w:tabs>
        <w:rPr>
          <w:rFonts w:ascii="Arial" w:hAnsi="Arial" w:cs="Arial"/>
          <w:sz w:val="20"/>
          <w:szCs w:val="20"/>
        </w:rPr>
      </w:pPr>
      <w:r>
        <w:rPr>
          <w:rFonts w:ascii="Arial" w:hAnsi="Arial" w:cs="Arial"/>
          <w:sz w:val="20"/>
          <w:szCs w:val="20"/>
        </w:rPr>
        <w:t>Voor financiële haalbaarheid is een VOC afhankelijk van giften, legaten en donaties.</w:t>
      </w:r>
    </w:p>
    <w:p w:rsidR="004F7D1B" w:rsidP="001C7A17" w:rsidRDefault="004F7D1B">
      <w:pPr>
        <w:tabs>
          <w:tab w:val="left" w:pos="2880"/>
        </w:tabs>
        <w:rPr>
          <w:rFonts w:ascii="Arial" w:hAnsi="Arial" w:cs="Arial"/>
          <w:sz w:val="20"/>
          <w:szCs w:val="20"/>
        </w:rPr>
      </w:pPr>
      <w:r>
        <w:rPr>
          <w:rFonts w:ascii="Arial" w:hAnsi="Arial" w:cs="Arial"/>
          <w:sz w:val="20"/>
          <w:szCs w:val="20"/>
        </w:rPr>
        <w:t>Naast het ontvangen van veteranen dient zij dan ook veelal bezig te zijn met de inbreng op diverse wijze om hun bestaansrecht te financieren.</w:t>
      </w:r>
    </w:p>
    <w:p w:rsidR="004F7D1B" w:rsidP="001C7A17" w:rsidRDefault="004F7D1B">
      <w:pPr>
        <w:tabs>
          <w:tab w:val="left" w:pos="2880"/>
        </w:tabs>
        <w:rPr>
          <w:rFonts w:ascii="Arial" w:hAnsi="Arial" w:cs="Arial"/>
          <w:sz w:val="20"/>
          <w:szCs w:val="20"/>
        </w:rPr>
      </w:pPr>
      <w:r>
        <w:rPr>
          <w:rFonts w:ascii="Arial" w:hAnsi="Arial" w:cs="Arial"/>
          <w:sz w:val="20"/>
          <w:szCs w:val="20"/>
        </w:rPr>
        <w:t xml:space="preserve">Hierin treffen we een verscheidenheid waar bij de ene gemeente wel en de andere niet </w:t>
      </w:r>
      <w:r w:rsidR="00FE2CE2">
        <w:rPr>
          <w:rFonts w:ascii="Arial" w:hAnsi="Arial" w:cs="Arial"/>
          <w:sz w:val="20"/>
          <w:szCs w:val="20"/>
        </w:rPr>
        <w:t>financieel ondersteund.</w:t>
      </w:r>
    </w:p>
    <w:p w:rsidR="00FE2CE2" w:rsidP="001C7A17" w:rsidRDefault="00FE2CE2">
      <w:pPr>
        <w:tabs>
          <w:tab w:val="left" w:pos="2880"/>
        </w:tabs>
        <w:rPr>
          <w:rFonts w:ascii="Arial" w:hAnsi="Arial" w:cs="Arial"/>
          <w:sz w:val="20"/>
          <w:szCs w:val="20"/>
        </w:rPr>
      </w:pPr>
      <w:r>
        <w:rPr>
          <w:rFonts w:ascii="Arial" w:hAnsi="Arial" w:cs="Arial"/>
          <w:sz w:val="20"/>
          <w:szCs w:val="20"/>
        </w:rPr>
        <w:t>Een wettelijke bepaling hierin ondersteund door de veteranenwet, zou hierin een uitkomst bieden.</w:t>
      </w:r>
    </w:p>
    <w:p w:rsidR="00FE2CE2" w:rsidP="001C7A17" w:rsidRDefault="00FE2CE2">
      <w:pPr>
        <w:tabs>
          <w:tab w:val="left" w:pos="2880"/>
        </w:tabs>
        <w:rPr>
          <w:rFonts w:ascii="Arial" w:hAnsi="Arial" w:cs="Arial"/>
          <w:sz w:val="20"/>
          <w:szCs w:val="20"/>
        </w:rPr>
      </w:pPr>
    </w:p>
    <w:p w:rsidR="00FE2CE2" w:rsidP="001C7A17" w:rsidRDefault="00FE2CE2">
      <w:pPr>
        <w:tabs>
          <w:tab w:val="left" w:pos="2880"/>
        </w:tabs>
        <w:rPr>
          <w:rFonts w:ascii="Arial" w:hAnsi="Arial" w:cs="Arial"/>
          <w:sz w:val="20"/>
          <w:szCs w:val="20"/>
          <w:u w:val="single"/>
        </w:rPr>
      </w:pPr>
      <w:r w:rsidRPr="00FE2CE2">
        <w:rPr>
          <w:rFonts w:ascii="Arial" w:hAnsi="Arial" w:cs="Arial"/>
          <w:sz w:val="20"/>
          <w:szCs w:val="20"/>
          <w:u w:val="single"/>
        </w:rPr>
        <w:t>Wat bied een VOC</w:t>
      </w:r>
    </w:p>
    <w:p w:rsidR="00FE2CE2" w:rsidP="001C7A17" w:rsidRDefault="00FE2CE2">
      <w:pPr>
        <w:tabs>
          <w:tab w:val="left" w:pos="2880"/>
        </w:tabs>
        <w:rPr>
          <w:rFonts w:ascii="Arial" w:hAnsi="Arial" w:cs="Arial"/>
          <w:sz w:val="20"/>
          <w:szCs w:val="20"/>
        </w:rPr>
      </w:pPr>
      <w:r w:rsidRPr="00FE2CE2">
        <w:rPr>
          <w:rFonts w:ascii="Arial" w:hAnsi="Arial" w:cs="Arial"/>
          <w:sz w:val="20"/>
          <w:szCs w:val="20"/>
        </w:rPr>
        <w:t xml:space="preserve">Een VOC </w:t>
      </w:r>
      <w:r>
        <w:rPr>
          <w:rFonts w:ascii="Arial" w:hAnsi="Arial" w:cs="Arial"/>
          <w:sz w:val="20"/>
          <w:szCs w:val="20"/>
        </w:rPr>
        <w:t>is een ontmoetingspunt in de</w:t>
      </w:r>
      <w:r w:rsidR="004D4237">
        <w:rPr>
          <w:rFonts w:ascii="Arial" w:hAnsi="Arial" w:cs="Arial"/>
          <w:sz w:val="20"/>
          <w:szCs w:val="20"/>
        </w:rPr>
        <w:t xml:space="preserve"> stad c.q. </w:t>
      </w:r>
      <w:r>
        <w:rPr>
          <w:rFonts w:ascii="Arial" w:hAnsi="Arial" w:cs="Arial"/>
          <w:sz w:val="20"/>
          <w:szCs w:val="20"/>
        </w:rPr>
        <w:t>regio voor de veteraan, waar hij of zij met gelijkgestemde gedachte kan uitwisselen in de huiselijke sfeer, hoe om te gaan met de ervaringen positief of negatief welke het gezinsleven ten goede komt.</w:t>
      </w:r>
    </w:p>
    <w:p w:rsidR="00FE2CE2" w:rsidP="001C7A17" w:rsidRDefault="00FE2CE2">
      <w:pPr>
        <w:tabs>
          <w:tab w:val="left" w:pos="2880"/>
        </w:tabs>
        <w:rPr>
          <w:rFonts w:ascii="Arial" w:hAnsi="Arial" w:cs="Arial"/>
          <w:sz w:val="20"/>
          <w:szCs w:val="20"/>
        </w:rPr>
      </w:pPr>
      <w:r>
        <w:rPr>
          <w:rFonts w:ascii="Arial" w:hAnsi="Arial" w:cs="Arial"/>
          <w:sz w:val="20"/>
          <w:szCs w:val="20"/>
        </w:rPr>
        <w:t>Ook wordt hier de inzet gegeven voor ontspanning doeleinden, zoals vrijwilligers werk of hobby uitvoeringen, welke de gedachte gang van het in het dagelijks leven opkomende herinneringen</w:t>
      </w:r>
      <w:r w:rsidR="00375F51">
        <w:rPr>
          <w:rFonts w:ascii="Arial" w:hAnsi="Arial" w:cs="Arial"/>
          <w:sz w:val="20"/>
          <w:szCs w:val="20"/>
        </w:rPr>
        <w:t>,</w:t>
      </w:r>
      <w:r>
        <w:rPr>
          <w:rFonts w:ascii="Arial" w:hAnsi="Arial" w:cs="Arial"/>
          <w:sz w:val="20"/>
          <w:szCs w:val="20"/>
        </w:rPr>
        <w:t xml:space="preserve"> op een zijspoor kan zetten.</w:t>
      </w:r>
    </w:p>
    <w:p w:rsidR="00375F51" w:rsidP="001C7A17" w:rsidRDefault="00375F51">
      <w:pPr>
        <w:tabs>
          <w:tab w:val="left" w:pos="2880"/>
        </w:tabs>
        <w:rPr>
          <w:rFonts w:ascii="Arial" w:hAnsi="Arial" w:cs="Arial"/>
          <w:sz w:val="20"/>
          <w:szCs w:val="20"/>
        </w:rPr>
      </w:pPr>
      <w:r>
        <w:rPr>
          <w:rFonts w:ascii="Arial" w:hAnsi="Arial" w:cs="Arial"/>
          <w:sz w:val="20"/>
          <w:szCs w:val="20"/>
        </w:rPr>
        <w:t>Naast deze mogelijkheden zijn veel VOC opengesteld voor de sociale inbreng met de mensen welke nooit in militaire dienst geweest zijn en een vreemde kijk hebben op de veteraan.</w:t>
      </w:r>
    </w:p>
    <w:p w:rsidR="00375F51" w:rsidP="001C7A17" w:rsidRDefault="00375F51">
      <w:pPr>
        <w:tabs>
          <w:tab w:val="left" w:pos="2880"/>
        </w:tabs>
        <w:rPr>
          <w:rFonts w:ascii="Arial" w:hAnsi="Arial" w:cs="Arial"/>
          <w:sz w:val="20"/>
          <w:szCs w:val="20"/>
        </w:rPr>
      </w:pPr>
      <w:r>
        <w:rPr>
          <w:rFonts w:ascii="Arial" w:hAnsi="Arial" w:cs="Arial"/>
          <w:sz w:val="20"/>
          <w:szCs w:val="20"/>
        </w:rPr>
        <w:t xml:space="preserve">Gezinsleden kinderen en buurt bewoners komen mede hier samen zodat men een andere kijk krijgt </w:t>
      </w:r>
    </w:p>
    <w:p w:rsidR="00375F51" w:rsidP="001C7A17" w:rsidRDefault="00375F51">
      <w:pPr>
        <w:tabs>
          <w:tab w:val="left" w:pos="2880"/>
        </w:tabs>
        <w:rPr>
          <w:rFonts w:ascii="Arial" w:hAnsi="Arial" w:cs="Arial"/>
          <w:sz w:val="20"/>
          <w:szCs w:val="20"/>
        </w:rPr>
      </w:pPr>
      <w:r>
        <w:rPr>
          <w:rFonts w:ascii="Arial" w:hAnsi="Arial" w:cs="Arial"/>
          <w:sz w:val="20"/>
          <w:szCs w:val="20"/>
        </w:rPr>
        <w:t>op de mensen welke uitgezonden zijn geweest en hier de ervaringen kunnen opdoen van hoe en wat de veteraan in het leven staat, sociale binding is hier het uitgangspunt.</w:t>
      </w:r>
    </w:p>
    <w:p w:rsidR="00375F51" w:rsidP="001C7A17" w:rsidRDefault="00375F51">
      <w:pPr>
        <w:tabs>
          <w:tab w:val="left" w:pos="2880"/>
        </w:tabs>
        <w:rPr>
          <w:rFonts w:ascii="Arial" w:hAnsi="Arial" w:cs="Arial"/>
          <w:sz w:val="20"/>
          <w:szCs w:val="20"/>
        </w:rPr>
      </w:pPr>
    </w:p>
    <w:p w:rsidR="00956C49" w:rsidP="001C7A17" w:rsidRDefault="00956C49">
      <w:pPr>
        <w:tabs>
          <w:tab w:val="left" w:pos="2880"/>
        </w:tabs>
        <w:rPr>
          <w:rFonts w:ascii="Arial" w:hAnsi="Arial" w:cs="Arial"/>
          <w:sz w:val="20"/>
          <w:szCs w:val="20"/>
          <w:u w:val="single"/>
        </w:rPr>
      </w:pPr>
    </w:p>
    <w:p w:rsidR="00956C49" w:rsidP="001C7A17" w:rsidRDefault="00956C49">
      <w:pPr>
        <w:tabs>
          <w:tab w:val="left" w:pos="2880"/>
        </w:tabs>
        <w:rPr>
          <w:rFonts w:ascii="Arial" w:hAnsi="Arial" w:cs="Arial"/>
          <w:sz w:val="20"/>
          <w:szCs w:val="20"/>
          <w:u w:val="single"/>
        </w:rPr>
      </w:pPr>
    </w:p>
    <w:p w:rsidR="00375F51" w:rsidP="001C7A17" w:rsidRDefault="00375F51">
      <w:pPr>
        <w:tabs>
          <w:tab w:val="left" w:pos="2880"/>
        </w:tabs>
        <w:rPr>
          <w:rFonts w:ascii="Arial" w:hAnsi="Arial" w:cs="Arial"/>
          <w:sz w:val="20"/>
          <w:szCs w:val="20"/>
          <w:u w:val="single"/>
        </w:rPr>
      </w:pPr>
      <w:r w:rsidRPr="00375F51">
        <w:rPr>
          <w:rFonts w:ascii="Arial" w:hAnsi="Arial" w:cs="Arial"/>
          <w:sz w:val="20"/>
          <w:szCs w:val="20"/>
          <w:u w:val="single"/>
        </w:rPr>
        <w:lastRenderedPageBreak/>
        <w:t>Veteraan met een blijvende nare herinnering</w:t>
      </w:r>
      <w:r>
        <w:rPr>
          <w:rFonts w:ascii="Arial" w:hAnsi="Arial" w:cs="Arial"/>
          <w:sz w:val="20"/>
          <w:szCs w:val="20"/>
          <w:u w:val="single"/>
        </w:rPr>
        <w:t>.</w:t>
      </w:r>
    </w:p>
    <w:p w:rsidR="00375F51" w:rsidP="001C7A17" w:rsidRDefault="00375F51">
      <w:pPr>
        <w:tabs>
          <w:tab w:val="left" w:pos="2880"/>
        </w:tabs>
        <w:rPr>
          <w:rFonts w:ascii="Arial" w:hAnsi="Arial" w:cs="Arial"/>
          <w:sz w:val="20"/>
          <w:szCs w:val="20"/>
        </w:rPr>
      </w:pPr>
      <w:r w:rsidRPr="00375F51">
        <w:rPr>
          <w:rFonts w:ascii="Arial" w:hAnsi="Arial" w:cs="Arial"/>
          <w:sz w:val="20"/>
          <w:szCs w:val="20"/>
        </w:rPr>
        <w:t xml:space="preserve">Hoewel </w:t>
      </w:r>
      <w:r>
        <w:rPr>
          <w:rFonts w:ascii="Arial" w:hAnsi="Arial" w:cs="Arial"/>
          <w:sz w:val="20"/>
          <w:szCs w:val="20"/>
        </w:rPr>
        <w:t>een niet groot te noemen percentage veteranen, een blijvend letsel hebben opgelopen vanuit hun uitzending</w:t>
      </w:r>
      <w:r w:rsidR="004D4237">
        <w:rPr>
          <w:rFonts w:ascii="Arial" w:hAnsi="Arial" w:cs="Arial"/>
          <w:sz w:val="20"/>
          <w:szCs w:val="20"/>
        </w:rPr>
        <w:t>,</w:t>
      </w:r>
      <w:r>
        <w:rPr>
          <w:rFonts w:ascii="Arial" w:hAnsi="Arial" w:cs="Arial"/>
          <w:sz w:val="20"/>
          <w:szCs w:val="20"/>
        </w:rPr>
        <w:t xml:space="preserve"> zien we hier regelmatig ontsporingen of hulp zoekende </w:t>
      </w:r>
      <w:r w:rsidR="00EA3003">
        <w:rPr>
          <w:rFonts w:ascii="Arial" w:hAnsi="Arial" w:cs="Arial"/>
          <w:sz w:val="20"/>
          <w:szCs w:val="20"/>
        </w:rPr>
        <w:t>mensen.</w:t>
      </w:r>
    </w:p>
    <w:p w:rsidR="00EA3003" w:rsidP="001C7A17" w:rsidRDefault="00EA3003">
      <w:pPr>
        <w:tabs>
          <w:tab w:val="left" w:pos="2880"/>
        </w:tabs>
        <w:rPr>
          <w:rFonts w:ascii="Arial" w:hAnsi="Arial" w:cs="Arial"/>
          <w:sz w:val="20"/>
          <w:szCs w:val="20"/>
        </w:rPr>
      </w:pPr>
      <w:r>
        <w:rPr>
          <w:rFonts w:ascii="Arial" w:hAnsi="Arial" w:cs="Arial"/>
          <w:sz w:val="20"/>
          <w:szCs w:val="20"/>
        </w:rPr>
        <w:t xml:space="preserve">VOC is hier het juiste geschikte kennis centrum waar deze mensen hun eerste opvang kunnen krijgen met de juiste en directe doorverwijzing, met of zonder ondersteuning, naar het professionele hulp circuit. </w:t>
      </w:r>
    </w:p>
    <w:p w:rsidR="00EA3003" w:rsidP="001C7A17" w:rsidRDefault="00EA3003">
      <w:pPr>
        <w:tabs>
          <w:tab w:val="left" w:pos="2880"/>
        </w:tabs>
        <w:rPr>
          <w:rFonts w:ascii="Arial" w:hAnsi="Arial" w:cs="Arial"/>
          <w:sz w:val="20"/>
          <w:szCs w:val="20"/>
        </w:rPr>
      </w:pPr>
      <w:r>
        <w:rPr>
          <w:rFonts w:ascii="Arial" w:hAnsi="Arial" w:cs="Arial"/>
          <w:sz w:val="20"/>
          <w:szCs w:val="20"/>
        </w:rPr>
        <w:t>Ook de opvang van de ontspoorde veteraan welke door agressie, verslaving</w:t>
      </w:r>
      <w:r w:rsidR="00937779">
        <w:rPr>
          <w:rFonts w:ascii="Arial" w:hAnsi="Arial" w:cs="Arial"/>
          <w:sz w:val="20"/>
          <w:szCs w:val="20"/>
        </w:rPr>
        <w:t>, zwijgzaam</w:t>
      </w:r>
      <w:r>
        <w:rPr>
          <w:rFonts w:ascii="Arial" w:hAnsi="Arial" w:cs="Arial"/>
          <w:sz w:val="20"/>
          <w:szCs w:val="20"/>
        </w:rPr>
        <w:t xml:space="preserve"> en eenzaamheid, worden hier </w:t>
      </w:r>
      <w:r w:rsidR="004D4237">
        <w:rPr>
          <w:rFonts w:ascii="Arial" w:hAnsi="Arial" w:cs="Arial"/>
          <w:sz w:val="20"/>
          <w:szCs w:val="20"/>
        </w:rPr>
        <w:t>gerealiseerd</w:t>
      </w:r>
      <w:r>
        <w:rPr>
          <w:rFonts w:ascii="Arial" w:hAnsi="Arial" w:cs="Arial"/>
          <w:sz w:val="20"/>
          <w:szCs w:val="20"/>
        </w:rPr>
        <w:t xml:space="preserve"> en begeleid</w:t>
      </w:r>
      <w:r w:rsidR="004D4237">
        <w:rPr>
          <w:rFonts w:ascii="Arial" w:hAnsi="Arial" w:cs="Arial"/>
          <w:sz w:val="20"/>
          <w:szCs w:val="20"/>
        </w:rPr>
        <w:t>,</w:t>
      </w:r>
      <w:r>
        <w:rPr>
          <w:rFonts w:ascii="Arial" w:hAnsi="Arial" w:cs="Arial"/>
          <w:sz w:val="20"/>
          <w:szCs w:val="20"/>
        </w:rPr>
        <w:t xml:space="preserve"> </w:t>
      </w:r>
      <w:r w:rsidR="004D4237">
        <w:rPr>
          <w:rFonts w:ascii="Arial" w:hAnsi="Arial" w:cs="Arial"/>
          <w:sz w:val="20"/>
          <w:szCs w:val="20"/>
        </w:rPr>
        <w:t>mede hem of haar</w:t>
      </w:r>
      <w:r>
        <w:rPr>
          <w:rFonts w:ascii="Arial" w:hAnsi="Arial" w:cs="Arial"/>
          <w:sz w:val="20"/>
          <w:szCs w:val="20"/>
        </w:rPr>
        <w:t xml:space="preserve"> te ondersteunen in de oplossing, in de huiselijke sfeer van hun problematiek.  </w:t>
      </w:r>
    </w:p>
    <w:p w:rsidR="00EA3003" w:rsidP="001C7A17" w:rsidRDefault="00EA3003">
      <w:pPr>
        <w:tabs>
          <w:tab w:val="left" w:pos="2880"/>
        </w:tabs>
        <w:rPr>
          <w:rFonts w:ascii="Arial" w:hAnsi="Arial" w:cs="Arial"/>
          <w:sz w:val="20"/>
          <w:szCs w:val="20"/>
        </w:rPr>
      </w:pPr>
    </w:p>
    <w:p w:rsidRPr="00937779" w:rsidR="00EA3003" w:rsidP="001C7A17" w:rsidRDefault="00EA3003">
      <w:pPr>
        <w:tabs>
          <w:tab w:val="left" w:pos="2880"/>
        </w:tabs>
        <w:rPr>
          <w:rFonts w:ascii="Arial" w:hAnsi="Arial" w:cs="Arial"/>
          <w:sz w:val="20"/>
          <w:szCs w:val="20"/>
          <w:u w:val="single"/>
        </w:rPr>
      </w:pPr>
      <w:r w:rsidRPr="00937779">
        <w:rPr>
          <w:rFonts w:ascii="Arial" w:hAnsi="Arial" w:cs="Arial"/>
          <w:sz w:val="20"/>
          <w:szCs w:val="20"/>
          <w:u w:val="single"/>
        </w:rPr>
        <w:t>Familie binding</w:t>
      </w:r>
    </w:p>
    <w:p w:rsidR="00937779" w:rsidP="001C7A17" w:rsidRDefault="00937779">
      <w:pPr>
        <w:tabs>
          <w:tab w:val="left" w:pos="2880"/>
        </w:tabs>
        <w:rPr>
          <w:rFonts w:ascii="Arial" w:hAnsi="Arial" w:cs="Arial"/>
          <w:sz w:val="20"/>
          <w:szCs w:val="20"/>
        </w:rPr>
      </w:pPr>
      <w:r>
        <w:rPr>
          <w:rFonts w:ascii="Arial" w:hAnsi="Arial" w:cs="Arial"/>
          <w:sz w:val="20"/>
          <w:szCs w:val="20"/>
        </w:rPr>
        <w:t>In veel gevallen hebben partners en kinderen een problematiek in de huiselijke sfeer</w:t>
      </w:r>
      <w:r w:rsidR="00FF476B">
        <w:rPr>
          <w:rFonts w:ascii="Arial" w:hAnsi="Arial" w:cs="Arial"/>
          <w:sz w:val="20"/>
          <w:szCs w:val="20"/>
        </w:rPr>
        <w:t>,</w:t>
      </w:r>
      <w:r>
        <w:rPr>
          <w:rFonts w:ascii="Arial" w:hAnsi="Arial" w:cs="Arial"/>
          <w:sz w:val="20"/>
          <w:szCs w:val="20"/>
        </w:rPr>
        <w:t xml:space="preserve"> waar men geen raad mee weet.</w:t>
      </w:r>
    </w:p>
    <w:p w:rsidRPr="00FE2CE2" w:rsidR="00FE2CE2" w:rsidP="001C7A17" w:rsidRDefault="00937779">
      <w:pPr>
        <w:tabs>
          <w:tab w:val="left" w:pos="2880"/>
        </w:tabs>
        <w:rPr>
          <w:rFonts w:ascii="Arial" w:hAnsi="Arial" w:cs="Arial"/>
          <w:sz w:val="20"/>
          <w:szCs w:val="20"/>
        </w:rPr>
      </w:pPr>
      <w:r>
        <w:rPr>
          <w:rFonts w:ascii="Arial" w:hAnsi="Arial" w:cs="Arial"/>
          <w:sz w:val="20"/>
          <w:szCs w:val="20"/>
        </w:rPr>
        <w:t>Naast het ontmoeten en samenzijn van de veteraan is in het VOC ook hiervoor</w:t>
      </w:r>
      <w:r w:rsidR="00FF476B">
        <w:rPr>
          <w:rFonts w:ascii="Arial" w:hAnsi="Arial" w:cs="Arial"/>
          <w:sz w:val="20"/>
          <w:szCs w:val="20"/>
        </w:rPr>
        <w:t>.</w:t>
      </w:r>
      <w:r>
        <w:rPr>
          <w:rFonts w:ascii="Arial" w:hAnsi="Arial" w:cs="Arial"/>
          <w:sz w:val="20"/>
          <w:szCs w:val="20"/>
        </w:rPr>
        <w:t xml:space="preserve"> </w:t>
      </w:r>
    </w:p>
    <w:p w:rsidR="00FE2CE2" w:rsidP="001C7A17" w:rsidRDefault="00FF476B">
      <w:pPr>
        <w:tabs>
          <w:tab w:val="left" w:pos="2880"/>
        </w:tabs>
        <w:rPr>
          <w:rFonts w:ascii="Arial" w:hAnsi="Arial" w:cs="Arial"/>
          <w:sz w:val="20"/>
          <w:szCs w:val="20"/>
        </w:rPr>
      </w:pPr>
      <w:r>
        <w:rPr>
          <w:rFonts w:ascii="Arial" w:hAnsi="Arial" w:cs="Arial"/>
          <w:sz w:val="20"/>
          <w:szCs w:val="20"/>
        </w:rPr>
        <w:t>Niet alleen in de huidige situaties maar ook in de opvoeding vanuit het verleden.</w:t>
      </w:r>
    </w:p>
    <w:p w:rsidR="00FF476B" w:rsidP="001C7A17" w:rsidRDefault="00FF476B">
      <w:pPr>
        <w:tabs>
          <w:tab w:val="left" w:pos="2880"/>
        </w:tabs>
        <w:rPr>
          <w:rFonts w:ascii="Arial" w:hAnsi="Arial" w:cs="Arial"/>
          <w:sz w:val="20"/>
          <w:szCs w:val="20"/>
        </w:rPr>
      </w:pPr>
      <w:r>
        <w:rPr>
          <w:rFonts w:ascii="Arial" w:hAnsi="Arial" w:cs="Arial"/>
          <w:sz w:val="20"/>
          <w:szCs w:val="20"/>
        </w:rPr>
        <w:t xml:space="preserve">Een goed gesprek in het VOC kan veel hulp en duidelijkheid bieden, waardoor er meer begrip en helderheid wordt geboden waarom een partner </w:t>
      </w:r>
      <w:proofErr w:type="spellStart"/>
      <w:r>
        <w:rPr>
          <w:rFonts w:ascii="Arial" w:hAnsi="Arial" w:cs="Arial"/>
          <w:sz w:val="20"/>
          <w:szCs w:val="20"/>
        </w:rPr>
        <w:t>c.q</w:t>
      </w:r>
      <w:proofErr w:type="spellEnd"/>
      <w:r>
        <w:rPr>
          <w:rFonts w:ascii="Arial" w:hAnsi="Arial" w:cs="Arial"/>
          <w:sz w:val="20"/>
          <w:szCs w:val="20"/>
        </w:rPr>
        <w:t xml:space="preserve"> vader zich in zich zo gedragen heeft aangaande de opvoeding, dit zeker wanner hij reeds overleden is. </w:t>
      </w:r>
    </w:p>
    <w:p w:rsidR="00FF476B" w:rsidP="001C7A17" w:rsidRDefault="00FF476B">
      <w:pPr>
        <w:tabs>
          <w:tab w:val="left" w:pos="2880"/>
        </w:tabs>
        <w:rPr>
          <w:rFonts w:ascii="Arial" w:hAnsi="Arial" w:cs="Arial"/>
          <w:sz w:val="20"/>
          <w:szCs w:val="20"/>
        </w:rPr>
      </w:pPr>
    </w:p>
    <w:p w:rsidRPr="00FF476B" w:rsidR="00FF476B" w:rsidP="001C7A17" w:rsidRDefault="00FF476B">
      <w:pPr>
        <w:tabs>
          <w:tab w:val="left" w:pos="2880"/>
        </w:tabs>
        <w:rPr>
          <w:rFonts w:ascii="Arial" w:hAnsi="Arial" w:cs="Arial"/>
          <w:sz w:val="20"/>
          <w:szCs w:val="20"/>
          <w:u w:val="single"/>
        </w:rPr>
      </w:pPr>
      <w:r w:rsidRPr="00FF476B">
        <w:rPr>
          <w:rFonts w:ascii="Arial" w:hAnsi="Arial" w:cs="Arial"/>
          <w:sz w:val="20"/>
          <w:szCs w:val="20"/>
          <w:u w:val="single"/>
        </w:rPr>
        <w:t>Einde behandeling getraumatiseerde</w:t>
      </w:r>
    </w:p>
    <w:p w:rsidR="00FE2CE2" w:rsidP="001C7A17" w:rsidRDefault="00FF476B">
      <w:pPr>
        <w:tabs>
          <w:tab w:val="left" w:pos="2880"/>
        </w:tabs>
        <w:rPr>
          <w:rFonts w:ascii="Arial" w:hAnsi="Arial" w:cs="Arial"/>
          <w:sz w:val="20"/>
          <w:szCs w:val="20"/>
        </w:rPr>
      </w:pPr>
      <w:r>
        <w:rPr>
          <w:rFonts w:ascii="Arial" w:hAnsi="Arial" w:cs="Arial"/>
          <w:sz w:val="20"/>
          <w:szCs w:val="20"/>
        </w:rPr>
        <w:t>Een aantal veteranen hebben een behandeling moeten ondergaan of ondergaan deze nog.</w:t>
      </w:r>
    </w:p>
    <w:p w:rsidR="00FF476B" w:rsidP="001C7A17" w:rsidRDefault="00FF476B">
      <w:pPr>
        <w:tabs>
          <w:tab w:val="left" w:pos="2880"/>
        </w:tabs>
        <w:rPr>
          <w:rFonts w:ascii="Arial" w:hAnsi="Arial" w:cs="Arial"/>
          <w:sz w:val="20"/>
          <w:szCs w:val="20"/>
        </w:rPr>
      </w:pPr>
      <w:r>
        <w:rPr>
          <w:rFonts w:ascii="Arial" w:hAnsi="Arial" w:cs="Arial"/>
          <w:sz w:val="20"/>
          <w:szCs w:val="20"/>
        </w:rPr>
        <w:t xml:space="preserve">Vooral </w:t>
      </w:r>
      <w:r w:rsidR="00227550">
        <w:rPr>
          <w:rFonts w:ascii="Arial" w:hAnsi="Arial" w:cs="Arial"/>
          <w:sz w:val="20"/>
          <w:szCs w:val="20"/>
        </w:rPr>
        <w:t xml:space="preserve">voor deze </w:t>
      </w:r>
      <w:r>
        <w:rPr>
          <w:rFonts w:ascii="Arial" w:hAnsi="Arial" w:cs="Arial"/>
          <w:sz w:val="20"/>
          <w:szCs w:val="20"/>
        </w:rPr>
        <w:t xml:space="preserve">is deze </w:t>
      </w:r>
      <w:r w:rsidR="00227550">
        <w:rPr>
          <w:rFonts w:ascii="Arial" w:hAnsi="Arial" w:cs="Arial"/>
          <w:sz w:val="20"/>
          <w:szCs w:val="20"/>
        </w:rPr>
        <w:t>ontmoetingsplek</w:t>
      </w:r>
      <w:r>
        <w:rPr>
          <w:rFonts w:ascii="Arial" w:hAnsi="Arial" w:cs="Arial"/>
          <w:sz w:val="20"/>
          <w:szCs w:val="20"/>
        </w:rPr>
        <w:t xml:space="preserve"> een rustpunt.</w:t>
      </w:r>
    </w:p>
    <w:p w:rsidR="00FF476B" w:rsidP="001C7A17" w:rsidRDefault="00FF476B">
      <w:pPr>
        <w:tabs>
          <w:tab w:val="left" w:pos="2880"/>
        </w:tabs>
        <w:rPr>
          <w:rFonts w:ascii="Arial" w:hAnsi="Arial" w:cs="Arial"/>
          <w:sz w:val="20"/>
          <w:szCs w:val="20"/>
        </w:rPr>
      </w:pPr>
      <w:r>
        <w:rPr>
          <w:rFonts w:ascii="Arial" w:hAnsi="Arial" w:cs="Arial"/>
          <w:sz w:val="20"/>
          <w:szCs w:val="20"/>
        </w:rPr>
        <w:t>Uitbehandeld wil niet zeggen dat de problematiek is opgelost</w:t>
      </w:r>
      <w:r w:rsidR="004D4237">
        <w:rPr>
          <w:rFonts w:ascii="Arial" w:hAnsi="Arial" w:cs="Arial"/>
          <w:sz w:val="20"/>
          <w:szCs w:val="20"/>
        </w:rPr>
        <w:t>,</w:t>
      </w:r>
      <w:r>
        <w:rPr>
          <w:rFonts w:ascii="Arial" w:hAnsi="Arial" w:cs="Arial"/>
          <w:sz w:val="20"/>
          <w:szCs w:val="20"/>
        </w:rPr>
        <w:t xml:space="preserve"> de beelden blijven altijd bestaan.</w:t>
      </w:r>
    </w:p>
    <w:p w:rsidR="00227550" w:rsidP="001C7A17" w:rsidRDefault="00227550">
      <w:pPr>
        <w:tabs>
          <w:tab w:val="left" w:pos="2880"/>
        </w:tabs>
        <w:rPr>
          <w:rFonts w:ascii="Arial" w:hAnsi="Arial" w:cs="Arial"/>
          <w:sz w:val="20"/>
          <w:szCs w:val="20"/>
        </w:rPr>
      </w:pPr>
      <w:r>
        <w:rPr>
          <w:rFonts w:ascii="Arial" w:hAnsi="Arial" w:cs="Arial"/>
          <w:sz w:val="20"/>
          <w:szCs w:val="20"/>
        </w:rPr>
        <w:t xml:space="preserve">Ook worden regelmatig in de nachtelijke uren de </w:t>
      </w:r>
      <w:proofErr w:type="spellStart"/>
      <w:r>
        <w:rPr>
          <w:rFonts w:ascii="Arial" w:hAnsi="Arial" w:cs="Arial"/>
          <w:sz w:val="20"/>
          <w:szCs w:val="20"/>
        </w:rPr>
        <w:t>VOC’s</w:t>
      </w:r>
      <w:proofErr w:type="spellEnd"/>
      <w:r>
        <w:rPr>
          <w:rFonts w:ascii="Arial" w:hAnsi="Arial" w:cs="Arial"/>
          <w:sz w:val="20"/>
          <w:szCs w:val="20"/>
        </w:rPr>
        <w:t xml:space="preserve"> ingeroepen en bezocht, om spoedgevallen </w:t>
      </w:r>
    </w:p>
    <w:p w:rsidR="00227550" w:rsidP="001C7A17" w:rsidRDefault="00227550">
      <w:pPr>
        <w:tabs>
          <w:tab w:val="left" w:pos="2880"/>
        </w:tabs>
        <w:rPr>
          <w:rFonts w:ascii="Arial" w:hAnsi="Arial" w:cs="Arial"/>
          <w:sz w:val="20"/>
          <w:szCs w:val="20"/>
        </w:rPr>
      </w:pPr>
      <w:r>
        <w:rPr>
          <w:rFonts w:ascii="Arial" w:hAnsi="Arial" w:cs="Arial"/>
          <w:sz w:val="20"/>
          <w:szCs w:val="20"/>
        </w:rPr>
        <w:t xml:space="preserve">op te vangen.. </w:t>
      </w:r>
    </w:p>
    <w:p w:rsidR="00B25CA3" w:rsidP="001C7A17" w:rsidRDefault="00B25CA3">
      <w:pPr>
        <w:tabs>
          <w:tab w:val="left" w:pos="2880"/>
        </w:tabs>
        <w:rPr>
          <w:rFonts w:ascii="Arial" w:hAnsi="Arial" w:cs="Arial"/>
          <w:sz w:val="20"/>
          <w:szCs w:val="20"/>
        </w:rPr>
      </w:pPr>
    </w:p>
    <w:p w:rsidR="00757374" w:rsidP="001C7A17" w:rsidRDefault="00227550">
      <w:pPr>
        <w:tabs>
          <w:tab w:val="left" w:pos="2880"/>
        </w:tabs>
        <w:rPr>
          <w:rFonts w:ascii="Arial" w:hAnsi="Arial" w:cs="Arial"/>
          <w:sz w:val="20"/>
          <w:szCs w:val="20"/>
          <w:u w:val="single"/>
        </w:rPr>
      </w:pPr>
      <w:r w:rsidRPr="00227550">
        <w:rPr>
          <w:rFonts w:ascii="Arial" w:hAnsi="Arial" w:cs="Arial"/>
          <w:sz w:val="20"/>
          <w:szCs w:val="20"/>
          <w:u w:val="single"/>
        </w:rPr>
        <w:t>Locatie</w:t>
      </w:r>
    </w:p>
    <w:p w:rsidR="00227550" w:rsidP="001C7A17" w:rsidRDefault="00227550">
      <w:pPr>
        <w:tabs>
          <w:tab w:val="left" w:pos="2880"/>
        </w:tabs>
        <w:rPr>
          <w:rFonts w:ascii="Arial" w:hAnsi="Arial" w:cs="Arial"/>
          <w:sz w:val="20"/>
          <w:szCs w:val="20"/>
        </w:rPr>
      </w:pPr>
      <w:r w:rsidRPr="00227550">
        <w:rPr>
          <w:rFonts w:ascii="Arial" w:hAnsi="Arial" w:cs="Arial"/>
          <w:sz w:val="20"/>
          <w:szCs w:val="20"/>
        </w:rPr>
        <w:t xml:space="preserve">Er is veel onbegrip </w:t>
      </w:r>
      <w:r>
        <w:rPr>
          <w:rFonts w:ascii="Arial" w:hAnsi="Arial" w:cs="Arial"/>
          <w:sz w:val="20"/>
          <w:szCs w:val="20"/>
        </w:rPr>
        <w:t>ook vanuit de overheid  en gemeentes, wat is een VOC en waar kunnen we deze faciliteren.</w:t>
      </w:r>
    </w:p>
    <w:p w:rsidRPr="00227550" w:rsidR="00227550" w:rsidP="001C7A17" w:rsidRDefault="00227550">
      <w:pPr>
        <w:tabs>
          <w:tab w:val="left" w:pos="2880"/>
        </w:tabs>
        <w:rPr>
          <w:rFonts w:ascii="Arial" w:hAnsi="Arial" w:cs="Arial"/>
          <w:sz w:val="20"/>
          <w:szCs w:val="20"/>
        </w:rPr>
      </w:pPr>
      <w:r>
        <w:rPr>
          <w:rFonts w:ascii="Arial" w:hAnsi="Arial" w:cs="Arial"/>
          <w:sz w:val="20"/>
          <w:szCs w:val="20"/>
        </w:rPr>
        <w:t xml:space="preserve">Stichting Ouwestomp gesitueerd in ’s-Hertogenbosch heeft ondanks dat het vorige college een plek heeft aangeboden, door het huidige college verzocht zonder exacte reden hiervandaan weer te verhuizen.   </w:t>
      </w:r>
    </w:p>
    <w:p w:rsidR="00227550" w:rsidP="001C7A17" w:rsidRDefault="00227550">
      <w:pPr>
        <w:tabs>
          <w:tab w:val="left" w:pos="2880"/>
        </w:tabs>
        <w:rPr>
          <w:rFonts w:ascii="Arial" w:hAnsi="Arial" w:cs="Arial"/>
          <w:sz w:val="20"/>
          <w:szCs w:val="20"/>
        </w:rPr>
      </w:pPr>
      <w:r>
        <w:rPr>
          <w:rFonts w:ascii="Arial" w:hAnsi="Arial" w:cs="Arial"/>
          <w:sz w:val="20"/>
          <w:szCs w:val="20"/>
        </w:rPr>
        <w:t>Aangeboden is een plekje in een wijkcentrum</w:t>
      </w:r>
      <w:r w:rsidR="00876180">
        <w:rPr>
          <w:rFonts w:ascii="Arial" w:hAnsi="Arial" w:cs="Arial"/>
          <w:sz w:val="20"/>
          <w:szCs w:val="20"/>
        </w:rPr>
        <w:t>,</w:t>
      </w:r>
      <w:r>
        <w:rPr>
          <w:rFonts w:ascii="Arial" w:hAnsi="Arial" w:cs="Arial"/>
          <w:sz w:val="20"/>
          <w:szCs w:val="20"/>
        </w:rPr>
        <w:t xml:space="preserve"> wat ook niet bekostigd wordt door de gemeente.</w:t>
      </w:r>
    </w:p>
    <w:p w:rsidR="00227550" w:rsidP="001C7A17" w:rsidRDefault="00227550">
      <w:pPr>
        <w:tabs>
          <w:tab w:val="left" w:pos="2880"/>
        </w:tabs>
        <w:rPr>
          <w:rFonts w:ascii="Arial" w:hAnsi="Arial" w:cs="Arial"/>
          <w:sz w:val="20"/>
          <w:szCs w:val="20"/>
        </w:rPr>
      </w:pPr>
    </w:p>
    <w:p w:rsidR="00227550" w:rsidP="001C7A17" w:rsidRDefault="00876180">
      <w:pPr>
        <w:tabs>
          <w:tab w:val="left" w:pos="2880"/>
        </w:tabs>
        <w:rPr>
          <w:rFonts w:ascii="Arial" w:hAnsi="Arial" w:cs="Arial"/>
          <w:sz w:val="20"/>
          <w:szCs w:val="20"/>
          <w:u w:val="single"/>
        </w:rPr>
      </w:pPr>
      <w:r w:rsidRPr="00876180">
        <w:rPr>
          <w:rFonts w:ascii="Arial" w:hAnsi="Arial" w:cs="Arial"/>
          <w:sz w:val="20"/>
          <w:szCs w:val="20"/>
          <w:u w:val="single"/>
        </w:rPr>
        <w:t>Hoorzitting</w:t>
      </w:r>
    </w:p>
    <w:p w:rsidR="00876180" w:rsidP="001C7A17" w:rsidRDefault="00876180">
      <w:pPr>
        <w:tabs>
          <w:tab w:val="left" w:pos="2880"/>
        </w:tabs>
        <w:rPr>
          <w:rFonts w:ascii="Arial" w:hAnsi="Arial" w:cs="Arial"/>
          <w:sz w:val="20"/>
          <w:szCs w:val="20"/>
        </w:rPr>
      </w:pPr>
      <w:r w:rsidRPr="00876180">
        <w:rPr>
          <w:rFonts w:ascii="Arial" w:hAnsi="Arial" w:cs="Arial"/>
          <w:sz w:val="20"/>
          <w:szCs w:val="20"/>
        </w:rPr>
        <w:t xml:space="preserve">In een hoorzitting bij de gemeente </w:t>
      </w:r>
      <w:r>
        <w:rPr>
          <w:rFonts w:ascii="Arial" w:hAnsi="Arial" w:cs="Arial"/>
          <w:sz w:val="20"/>
          <w:szCs w:val="20"/>
        </w:rPr>
        <w:t>heeft Stichting Ouwestomp alle politieke partijen een ander inzicht kunnen geven van het zijn en uitvoeren van dit maatschappelijk gebeuren.</w:t>
      </w:r>
    </w:p>
    <w:p w:rsidR="00876180" w:rsidP="001C7A17" w:rsidRDefault="00876180">
      <w:pPr>
        <w:tabs>
          <w:tab w:val="left" w:pos="2880"/>
        </w:tabs>
        <w:rPr>
          <w:rFonts w:ascii="Arial" w:hAnsi="Arial" w:cs="Arial"/>
          <w:sz w:val="20"/>
          <w:szCs w:val="20"/>
        </w:rPr>
      </w:pPr>
      <w:r>
        <w:rPr>
          <w:rFonts w:ascii="Arial" w:hAnsi="Arial" w:cs="Arial"/>
          <w:sz w:val="20"/>
          <w:szCs w:val="20"/>
        </w:rPr>
        <w:t>Moties welke zijn ingediend binnen de gemeente, zijn hierop door alle partijen ondersteund en heeft momenteel haar voor</w:t>
      </w:r>
      <w:r w:rsidR="004D4237">
        <w:rPr>
          <w:rFonts w:ascii="Arial" w:hAnsi="Arial" w:cs="Arial"/>
          <w:sz w:val="20"/>
          <w:szCs w:val="20"/>
        </w:rPr>
        <w:t>t</w:t>
      </w:r>
      <w:r>
        <w:rPr>
          <w:rFonts w:ascii="Arial" w:hAnsi="Arial" w:cs="Arial"/>
          <w:sz w:val="20"/>
          <w:szCs w:val="20"/>
        </w:rPr>
        <w:t>gang.</w:t>
      </w:r>
    </w:p>
    <w:p w:rsidRPr="00876180" w:rsidR="00876180" w:rsidP="001C7A17" w:rsidRDefault="00876180">
      <w:pPr>
        <w:tabs>
          <w:tab w:val="left" w:pos="2880"/>
        </w:tabs>
        <w:rPr>
          <w:rFonts w:ascii="Arial" w:hAnsi="Arial" w:cs="Arial"/>
          <w:sz w:val="20"/>
          <w:szCs w:val="20"/>
        </w:rPr>
      </w:pPr>
      <w:r>
        <w:rPr>
          <w:rFonts w:ascii="Arial" w:hAnsi="Arial" w:cs="Arial"/>
          <w:sz w:val="20"/>
          <w:szCs w:val="20"/>
        </w:rPr>
        <w:t>Zekerheid voor de toekomst is dan ook nog steeds niet gewaarborgd.</w:t>
      </w:r>
    </w:p>
    <w:p w:rsidR="00757374" w:rsidP="001C7A17" w:rsidRDefault="00227550">
      <w:pPr>
        <w:tabs>
          <w:tab w:val="left" w:pos="2880"/>
        </w:tabs>
        <w:rPr>
          <w:rFonts w:ascii="Arial" w:hAnsi="Arial" w:cs="Arial"/>
          <w:sz w:val="20"/>
          <w:szCs w:val="20"/>
        </w:rPr>
      </w:pPr>
      <w:r>
        <w:rPr>
          <w:rFonts w:ascii="Arial" w:hAnsi="Arial" w:cs="Arial"/>
          <w:sz w:val="20"/>
          <w:szCs w:val="20"/>
        </w:rPr>
        <w:t xml:space="preserve"> </w:t>
      </w:r>
    </w:p>
    <w:p w:rsidR="001C7A17" w:rsidP="001C7A17" w:rsidRDefault="00876180">
      <w:pPr>
        <w:tabs>
          <w:tab w:val="left" w:pos="2880"/>
        </w:tabs>
        <w:rPr>
          <w:rFonts w:ascii="Arial" w:hAnsi="Arial" w:cs="Arial"/>
          <w:sz w:val="20"/>
          <w:szCs w:val="20"/>
          <w:u w:val="single"/>
        </w:rPr>
      </w:pPr>
      <w:r w:rsidRPr="00876180">
        <w:rPr>
          <w:rFonts w:ascii="Arial" w:hAnsi="Arial" w:cs="Arial"/>
          <w:sz w:val="20"/>
          <w:szCs w:val="20"/>
          <w:u w:val="single"/>
        </w:rPr>
        <w:t>Richtlijnen hierin</w:t>
      </w:r>
      <w:r w:rsidRPr="00876180" w:rsidR="001C7A17">
        <w:rPr>
          <w:rFonts w:ascii="Arial" w:hAnsi="Arial" w:cs="Arial"/>
          <w:sz w:val="20"/>
          <w:szCs w:val="20"/>
          <w:u w:val="single"/>
        </w:rPr>
        <w:t xml:space="preserve">  </w:t>
      </w:r>
    </w:p>
    <w:p w:rsidR="00876180" w:rsidP="001C7A17" w:rsidRDefault="00876180">
      <w:pPr>
        <w:tabs>
          <w:tab w:val="left" w:pos="2880"/>
        </w:tabs>
        <w:rPr>
          <w:rFonts w:ascii="Arial" w:hAnsi="Arial" w:cs="Arial"/>
          <w:sz w:val="20"/>
          <w:szCs w:val="20"/>
        </w:rPr>
      </w:pPr>
      <w:r w:rsidRPr="00876180">
        <w:rPr>
          <w:rFonts w:ascii="Arial" w:hAnsi="Arial" w:cs="Arial"/>
          <w:sz w:val="20"/>
          <w:szCs w:val="20"/>
        </w:rPr>
        <w:t xml:space="preserve">In de veteranen wet </w:t>
      </w:r>
      <w:r>
        <w:rPr>
          <w:rFonts w:ascii="Arial" w:hAnsi="Arial" w:cs="Arial"/>
          <w:sz w:val="20"/>
          <w:szCs w:val="20"/>
        </w:rPr>
        <w:t>en nota’s geven hierin nog geen uitsluitsel, hoe gemeentes dienen om te gaan met een goede huisvesting in deze.</w:t>
      </w:r>
    </w:p>
    <w:p w:rsidRPr="00876180" w:rsidR="00956C49" w:rsidP="001C7A17" w:rsidRDefault="00956C49">
      <w:pPr>
        <w:tabs>
          <w:tab w:val="left" w:pos="2880"/>
        </w:tabs>
        <w:rPr>
          <w:rFonts w:ascii="Arial" w:hAnsi="Arial" w:cs="Arial"/>
          <w:sz w:val="20"/>
          <w:szCs w:val="20"/>
        </w:rPr>
      </w:pPr>
      <w:r>
        <w:rPr>
          <w:rFonts w:ascii="Arial" w:hAnsi="Arial" w:cs="Arial"/>
          <w:sz w:val="20"/>
          <w:szCs w:val="20"/>
        </w:rPr>
        <w:t xml:space="preserve">Verzoek aan de vaste kamer commissie dit punt </w:t>
      </w:r>
      <w:r w:rsidR="00B41CAB">
        <w:rPr>
          <w:rFonts w:ascii="Arial" w:hAnsi="Arial" w:cs="Arial"/>
          <w:sz w:val="20"/>
          <w:szCs w:val="20"/>
        </w:rPr>
        <w:t>in de nieuwe nota in te brengen en hiermee in een nijpende behoefte te kunnen voorzien</w:t>
      </w:r>
      <w:r w:rsidR="004D4237">
        <w:rPr>
          <w:rFonts w:ascii="Arial" w:hAnsi="Arial" w:cs="Arial"/>
          <w:sz w:val="20"/>
          <w:szCs w:val="20"/>
        </w:rPr>
        <w:t>,</w:t>
      </w:r>
      <w:r w:rsidR="00B41CAB">
        <w:rPr>
          <w:rFonts w:ascii="Arial" w:hAnsi="Arial" w:cs="Arial"/>
          <w:sz w:val="20"/>
          <w:szCs w:val="20"/>
        </w:rPr>
        <w:t xml:space="preserve"> mede voor de toekomst gericht.</w:t>
      </w:r>
    </w:p>
    <w:p w:rsidRPr="00876180" w:rsidR="00876180" w:rsidP="00876180" w:rsidRDefault="00876180">
      <w:pPr>
        <w:rPr>
          <w:rFonts w:ascii="Arial" w:hAnsi="Arial" w:cs="Arial"/>
          <w:sz w:val="20"/>
          <w:szCs w:val="20"/>
        </w:rPr>
      </w:pPr>
    </w:p>
    <w:sectPr w:rsidRPr="00876180" w:rsidR="0087618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A17"/>
    <w:rsid w:val="001C7A17"/>
    <w:rsid w:val="00227550"/>
    <w:rsid w:val="00357746"/>
    <w:rsid w:val="00375F51"/>
    <w:rsid w:val="004D4237"/>
    <w:rsid w:val="004F7D1B"/>
    <w:rsid w:val="00757374"/>
    <w:rsid w:val="00876180"/>
    <w:rsid w:val="0088155C"/>
    <w:rsid w:val="00894C87"/>
    <w:rsid w:val="00937779"/>
    <w:rsid w:val="00956C49"/>
    <w:rsid w:val="00B25CA3"/>
    <w:rsid w:val="00B41CAB"/>
    <w:rsid w:val="00C4375F"/>
    <w:rsid w:val="00D66147"/>
    <w:rsid w:val="00EA3003"/>
    <w:rsid w:val="00FE2CE2"/>
    <w:rsid w:val="00FF47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1.jp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780</ap:Words>
  <ap:Characters>4291</ap:Characters>
  <ap:DocSecurity>4</ap:DocSecurity>
  <ap:Lines>35</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2019-06-17T11:22:00.0000000Z</dcterms:created>
  <dcterms:modified xsi:type="dcterms:W3CDTF">2019-06-17T11:22:00.0000000Z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0x01010066318BAD8C14B247A4A1FCD627F6A04F</vt:lpwstr>
  </property>
</Properties>
</file>