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7642" w:rsidR="00CA7642" w:rsidP="00CA7642" w:rsidRDefault="00CA7642">
      <w:pPr>
        <w:rPr>
          <w:b/>
        </w:rPr>
      </w:pPr>
      <w:bookmarkStart w:name="_GoBack" w:id="0"/>
      <w:r w:rsidRPr="00CA7642">
        <w:rPr>
          <w:b/>
        </w:rPr>
        <w:t xml:space="preserve">Voorstel voorbereidingsgroep Europees Defensiefonds </w:t>
      </w:r>
    </w:p>
    <w:bookmarkEnd w:id="0"/>
    <w:p w:rsidR="00CA7642" w:rsidP="00CA7642" w:rsidRDefault="00CA7642">
      <w:r>
        <w:t>Op de procedurevergadering van 16 mei jl. heeft de commissie besloten dat de leden Bosman en Karabulut deelnemen aan de voorbereidingsgroep Europees Defensiefonds. Ook heeft de commissie besloten een rondetafelgesprek en een AO te gaan houden over dit onderwerp. Naar aanleiding van de commissiebesluitvorming hebben de leden Bosman en Karabulut de volgende voorstellen uitgewerkt:</w:t>
      </w:r>
    </w:p>
    <w:p w:rsidR="00CA7642" w:rsidP="00CA7642" w:rsidRDefault="00CA7642">
      <w:pPr>
        <w:pStyle w:val="Lijstalinea"/>
      </w:pPr>
    </w:p>
    <w:p w:rsidR="00CA7642" w:rsidP="00CA7642" w:rsidRDefault="00CA7642">
      <w:pPr>
        <w:pStyle w:val="Lijstalinea"/>
        <w:numPr>
          <w:ilvl w:val="0"/>
          <w:numId w:val="1"/>
        </w:numPr>
      </w:pPr>
      <w:r>
        <w:t xml:space="preserve">Organiseren van een technische briefing, kort na het zomerreces, met ambtelijk vertegenwoordigers van de Europese Commissie en de Nederlandse permanente vertegenwoordiging, over de werking van het EDIDP/EDF, de besluitvormingsmomenten en –procedures, de gunningscriteria en de inrichting van het (parlementair) toezicht. </w:t>
      </w:r>
    </w:p>
    <w:p w:rsidR="00CA7642" w:rsidP="00CA7642" w:rsidRDefault="00CA7642">
      <w:pPr>
        <w:pStyle w:val="Lijstalinea"/>
        <w:numPr>
          <w:ilvl w:val="0"/>
          <w:numId w:val="1"/>
        </w:numPr>
      </w:pPr>
      <w:r>
        <w:t xml:space="preserve">Na de technische briefing maar voorafgaand aan het rondetafelgesprek een werkbezoek aan Brussel brengen. </w:t>
      </w:r>
    </w:p>
    <w:p w:rsidR="00CA7642" w:rsidP="00CA7642" w:rsidRDefault="00CA7642">
      <w:pPr>
        <w:pStyle w:val="Lijstalinea"/>
        <w:numPr>
          <w:ilvl w:val="0"/>
          <w:numId w:val="1"/>
        </w:numPr>
      </w:pPr>
      <w:r>
        <w:t xml:space="preserve">Na het werkbezoek het rondetafelgesprek organiseren over EDIDP en EDF. De leden Bosman en Karabulut zullen hiervoor een voorstel doen. Aanvullende suggesties voor te nodigen personen worden t.z.t. geïnventariseerd onder de commissieleden. </w:t>
      </w:r>
    </w:p>
    <w:p w:rsidR="00393EF6" w:rsidP="00CA7642" w:rsidRDefault="00CA7642">
      <w:pPr>
        <w:pStyle w:val="Lijstalinea"/>
        <w:numPr>
          <w:ilvl w:val="0"/>
          <w:numId w:val="1"/>
        </w:numPr>
      </w:pPr>
      <w:r>
        <w:t>Het AO EDIDP/EDF houden ná het rondetafelgesprek.</w:t>
      </w:r>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621CC"/>
    <w:multiLevelType w:val="hybridMultilevel"/>
    <w:tmpl w:val="3DCAF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42"/>
    <w:rsid w:val="00393EF6"/>
    <w:rsid w:val="00CA7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76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2019-06-14T11:17:00.0000000Z</dcterms:created>
  <dcterms:modified xsi:type="dcterms:W3CDTF">2019-06-14T11:22:00.0000000Z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0x010100A2286670F105504ABACD9EE4E4D7D4BD</vt:lpwstr>
  </property>
</Properties>
</file>