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60F47" w:rsidR="00C60F47" w:rsidP="00C60F47" w:rsidRDefault="00C60F47">
      <w:bookmarkStart w:name="_GoBack" w:id="0"/>
      <w:bookmarkEnd w:id="0"/>
      <w:r w:rsidRPr="00C60F47">
        <w:t>Geachte leden en plaatsvervangend leden van de vaste commissie voor Infrastructuur en Waterstaat,</w:t>
      </w:r>
    </w:p>
    <w:p w:rsidRPr="00C60F47" w:rsidR="00C60F47" w:rsidP="00C60F47" w:rsidRDefault="00C60F47"/>
    <w:p w:rsidRPr="00C60F47" w:rsidR="00C60F47" w:rsidP="00C60F47" w:rsidRDefault="00C60F47">
      <w:r w:rsidRPr="00C60F47">
        <w:t>Hierbij doe ik u het volgende rondvraagpunt toekomen voor de procedurevergadering van woensdag 5 juni aanstaande.</w:t>
      </w:r>
    </w:p>
    <w:p w:rsidRPr="00C60F47" w:rsidR="00C60F47" w:rsidP="00C60F47" w:rsidRDefault="00C60F47"/>
    <w:p w:rsidRPr="00C60F47" w:rsidR="00C60F47" w:rsidP="00C60F47" w:rsidRDefault="00C60F47">
      <w:r w:rsidRPr="00C60F47">
        <w:t xml:space="preserve">Het lid Kröger (GroenLinks) stelt voor om in een besloten deel van de procedurevergadering te bespreken hoe de ingebrekestelling </w:t>
      </w:r>
      <w:proofErr w:type="gramStart"/>
      <w:r w:rsidRPr="00C60F47">
        <w:t>inzake</w:t>
      </w:r>
      <w:proofErr w:type="gramEnd"/>
      <w:r w:rsidRPr="00C60F47">
        <w:t xml:space="preserve"> milieueffectbeoordelingswetgeving te behandelen en welke implicaties dit heeft voor lopende besluitvorming.</w:t>
      </w:r>
    </w:p>
    <w:p w:rsidRPr="00C60F47" w:rsidR="00C60F47" w:rsidP="00C60F47" w:rsidRDefault="00C60F47"/>
    <w:p w:rsidRPr="00C60F47" w:rsidR="00C60F47" w:rsidP="00C60F47" w:rsidRDefault="00C60F47">
      <w:r w:rsidRPr="00C60F47">
        <w:t>U hoeft niet te reageren op deze mail. Dit voorstel zal worden besproken tijdens de procedurevergadering van a.s. woensdag.</w:t>
      </w:r>
    </w:p>
    <w:p w:rsidR="00C60F47" w:rsidP="00C60F47" w:rsidRDefault="00C60F47"/>
    <w:p w:rsidR="00C60F47" w:rsidP="00C60F47" w:rsidRDefault="00C60F4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C60F47" w:rsidP="00C60F47" w:rsidRDefault="00C60F4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="009317CC" w:rsidP="00C60F47" w:rsidRDefault="00C60F47">
      <w:r>
        <w:rPr>
          <w:rFonts w:ascii="Verdana" w:hAnsi="Verdana"/>
          <w:color w:val="969696"/>
          <w:sz w:val="20"/>
          <w:szCs w:val="20"/>
          <w:lang w:eastAsia="nl-NL"/>
        </w:rPr>
        <w:t>Griffier vaste Kamercommissie voor Infrastructuur en Waterstaat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2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D25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0F47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6D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36D25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91</ap:Words>
  <ap:Characters>596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2019-06-04T15:11:00.0000000Z</lastPrinted>
  <dcterms:created xsi:type="dcterms:W3CDTF">2019-06-04T15:12:00.0000000Z</dcterms:created>
  <dcterms:modified xsi:type="dcterms:W3CDTF">2019-06-04T15:12:00.0000000Z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0x0101000F5F2F38A829F3419553AF8A02F32EC2</vt:lpwstr>
  </property>
</Properties>
</file>