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A" w:rsidP="00B146CA" w:rsidRDefault="00B146CA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3 juni 2019 14:22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Yeşilgöz: verzoek over de uitwerking van de aangenomen motie Yeşilgöz c.s. over een wetsvoorstel om "homogenezing" te bestraffen (de tweede nader gewijzigde motie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tvv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30420-311)</w:t>
      </w:r>
    </w:p>
    <w:p w:rsidR="00B146CA" w:rsidP="00B146CA" w:rsidRDefault="00B146CA"/>
    <w:p w:rsidR="00B146CA" w:rsidP="00B146CA" w:rsidRDefault="00B146CA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</w:t>
      </w:r>
      <w:r>
        <w:rPr>
          <w:color w:val="1F497D"/>
          <w:highlight w:val="yellow"/>
        </w:rPr>
        <w:t>Yeşilgöz</w:t>
      </w:r>
      <w:r>
        <w:rPr>
          <w:color w:val="1F497D"/>
        </w:rPr>
        <w:t xml:space="preserve">: </w:t>
      </w:r>
      <w:bookmarkStart w:name="_GoBack" w:id="1"/>
      <w:r>
        <w:rPr>
          <w:color w:val="1F497D"/>
        </w:rPr>
        <w:t xml:space="preserve">verzoek over de uitwerking van de aangenomen motie Yeşilgöz c.s. over </w:t>
      </w:r>
      <w:r>
        <w:rPr>
          <w:color w:val="1F497D"/>
          <w:highlight w:val="yellow"/>
        </w:rPr>
        <w:t>een wetsvoorstel om "homogenezing" te bestraffen</w:t>
      </w:r>
      <w:r>
        <w:rPr>
          <w:color w:val="1F497D"/>
        </w:rPr>
        <w:t xml:space="preserve">  </w:t>
      </w:r>
      <w:bookmarkEnd w:id="1"/>
      <w:r>
        <w:rPr>
          <w:color w:val="1F497D"/>
        </w:rPr>
        <w:t xml:space="preserve">(de tweede nader gewijzigde motie </w:t>
      </w:r>
      <w:proofErr w:type="spellStart"/>
      <w:r>
        <w:rPr>
          <w:color w:val="1F497D"/>
        </w:rPr>
        <w:t>tvv</w:t>
      </w:r>
      <w:proofErr w:type="spellEnd"/>
      <w:r>
        <w:rPr>
          <w:color w:val="1F497D"/>
        </w:rPr>
        <w:t xml:space="preserve"> 30420-311)</w:t>
      </w:r>
    </w:p>
    <w:p w:rsidR="00B146CA" w:rsidP="00B146CA" w:rsidRDefault="00B146CA">
      <w:pPr>
        <w:rPr>
          <w:color w:val="1F497D"/>
        </w:rPr>
      </w:pPr>
      <w:r>
        <w:rPr>
          <w:i/>
          <w:iCs/>
        </w:rPr>
        <w:t>(t.b.v. OCW-</w:t>
      </w:r>
      <w:proofErr w:type="spellStart"/>
      <w:r>
        <w:rPr>
          <w:i/>
          <w:iCs/>
        </w:rPr>
        <w:t>p.v.</w:t>
      </w:r>
      <w:proofErr w:type="spellEnd"/>
      <w:r>
        <w:rPr>
          <w:i/>
          <w:iCs/>
        </w:rPr>
        <w:t>  van 6 juni a.s.)</w:t>
      </w:r>
    </w:p>
    <w:p w:rsidR="00B146CA" w:rsidP="00B146CA" w:rsidRDefault="00B146CA">
      <w:pPr>
        <w:rPr>
          <w:color w:val="1F497D"/>
        </w:rPr>
      </w:pPr>
    </w:p>
    <w:p w:rsidR="00B146CA" w:rsidP="00B146CA" w:rsidRDefault="00B146CA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Vlaanderen,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 juni 2019 13:42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Yeşilgöz,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</w:t>
      </w:r>
    </w:p>
    <w:p w:rsidR="00B146CA" w:rsidP="00B146CA" w:rsidRDefault="00B146CA"/>
    <w:p w:rsidR="00B146CA" w:rsidP="00B146CA" w:rsidRDefault="00B146CA">
      <w:r>
        <w:t>Hi Eveline,</w:t>
      </w:r>
    </w:p>
    <w:p w:rsidR="00B146CA" w:rsidP="00B146CA" w:rsidRDefault="00B146CA"/>
    <w:p w:rsidR="00B146CA" w:rsidP="00B146CA" w:rsidRDefault="00B146CA">
      <w:r>
        <w:t xml:space="preserve">Namens </w:t>
      </w:r>
      <w:proofErr w:type="spellStart"/>
      <w:r>
        <w:t>Dilan</w:t>
      </w:r>
      <w:proofErr w:type="spellEnd"/>
      <w:r>
        <w:t xml:space="preserve"> Yeşilgöz wil ik graag  een rondvraagpunt voor de procedurevergadering OCW van 6 juni aanmelden. </w:t>
      </w:r>
    </w:p>
    <w:p w:rsidR="00B146CA" w:rsidP="00B146CA" w:rsidRDefault="00B146CA">
      <w:proofErr w:type="spellStart"/>
      <w:r>
        <w:t>Dilan</w:t>
      </w:r>
      <w:proofErr w:type="spellEnd"/>
      <w:r>
        <w:t xml:space="preserve"> zou graag een brief van het kabinet willen over de uitwerking van de aangenomen motie Yeşilgöz C.S. (de tweede nader gewijzigde motie </w:t>
      </w:r>
      <w:proofErr w:type="spellStart"/>
      <w:r>
        <w:t>tvv</w:t>
      </w:r>
      <w:proofErr w:type="spellEnd"/>
      <w:r>
        <w:t xml:space="preserve"> 30420-311).</w:t>
      </w:r>
    </w:p>
    <w:p w:rsidR="00B146CA" w:rsidP="00B146CA" w:rsidRDefault="00B146CA"/>
    <w:p w:rsidR="00B146CA" w:rsidP="00B146CA" w:rsidRDefault="00B146CA">
      <w:r>
        <w:t>Met vriendelijke groet,</w:t>
      </w:r>
    </w:p>
    <w:p w:rsidR="00B146CA" w:rsidP="00B146CA" w:rsidRDefault="00B146CA"/>
    <w:p w:rsidR="00B146CA" w:rsidP="00B146CA" w:rsidRDefault="00B146CA">
      <w:r>
        <w:t xml:space="preserve">Jet Vlaanderen </w:t>
      </w:r>
      <w:bookmarkEnd w:id="0"/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A"/>
    <w:rsid w:val="000647C8"/>
    <w:rsid w:val="00B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46C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46C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2019-06-03T12:26:00.0000000Z</dcterms:created>
  <dcterms:modified xsi:type="dcterms:W3CDTF">2019-06-03T12:27:00.0000000Z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0x01010020DD6DC5F1CEFD478643DC120343A74A</vt:lpwstr>
  </property>
</Properties>
</file>