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3E" w:rsidRDefault="00C02DA8">
      <w:pPr>
        <w:pStyle w:val="StandaardAanhef"/>
      </w:pPr>
      <w:bookmarkStart w:name="_GoBack" w:id="0"/>
      <w:bookmarkEnd w:id="0"/>
    </w:p>
    <w:p w:rsidR="000C013E" w:rsidRDefault="00C02DA8">
      <w:pPr>
        <w:pStyle w:val="StandaardAanhef"/>
      </w:pPr>
    </w:p>
    <w:p w:rsidR="00586F63" w:rsidRDefault="00B07132">
      <w:pPr>
        <w:pStyle w:val="StandaardAanhef"/>
      </w:pPr>
      <w:r>
        <w:t>Geachte voorzitter,</w:t>
      </w:r>
    </w:p>
    <w:p w:rsidR="00F52599" w:rsidP="00F52599" w:rsidRDefault="00B07132">
      <w:r>
        <w:t>Met belangstelling hebben wij kennisgenomen van de inbreng van het verslag van een schriftelijk overleg door de leden van de fracties van de VVD, het CDA, D66, GroenLinks, de SP en de ChristenUnie op het ontwerp-Besluit experiment gesloten coffeeshopketen. Dat ontwerpbesluit hebben wij, mede namens de m</w:t>
      </w:r>
      <w:r w:rsidRPr="000B34EE">
        <w:t>inister van Binnenlandse Zaken en Koninkrijksrelaties</w:t>
      </w:r>
      <w:r>
        <w:t>, bij brief van 11 april jl. bij uw Kamer voorgehangen (</w:t>
      </w:r>
      <w:r w:rsidRPr="000B34EE">
        <w:t>Kamer</w:t>
      </w:r>
      <w:r>
        <w:t xml:space="preserve">stukken </w:t>
      </w:r>
      <w:r w:rsidRPr="000B34EE">
        <w:t>2018</w:t>
      </w:r>
      <w:r>
        <w:t>/</w:t>
      </w:r>
      <w:r w:rsidRPr="000B34EE">
        <w:t>19, 34 997, nr. 25</w:t>
      </w:r>
      <w:r>
        <w:t xml:space="preserve">). Met deze reactie zullen wij, mede namens de minister van Binnenlandse Zaken en Koninkrijksrelaties, de in hun inbreng gestelde vragen beantwoorden. Onze reactie treft u in de bijlage bij deze brief aan. </w:t>
      </w:r>
    </w:p>
    <w:p w:rsidR="00586F63" w:rsidRDefault="00B07132">
      <w:pPr>
        <w:pStyle w:val="StandaardSlotzin"/>
      </w:pPr>
      <w:r>
        <w:t>Hoogachtend,</w:t>
      </w:r>
    </w:p>
    <w:p w:rsidR="00586F63" w:rsidP="00920EC8" w:rsidRDefault="00B07132">
      <w:pPr>
        <w:pStyle w:val="OndertekeningArea1"/>
      </w:pPr>
      <w:r>
        <w:t xml:space="preserve">de minister voor Medische Zorg, </w:t>
      </w:r>
      <w:r>
        <w:tab/>
        <w:t>de minister van Justitie en Veiligheid,</w:t>
      </w:r>
    </w:p>
    <w:p w:rsidR="00920EC8" w:rsidP="00920EC8" w:rsidRDefault="00B07132">
      <w:r>
        <w:t>en Sport,</w:t>
      </w:r>
    </w:p>
    <w:p w:rsidR="003F486E" w:rsidP="00920EC8" w:rsidRDefault="00C02DA8"/>
    <w:p w:rsidR="00920EC8" w:rsidP="00920EC8" w:rsidRDefault="00C02DA8"/>
    <w:p w:rsidR="00920EC8" w:rsidP="00920EC8" w:rsidRDefault="00C02DA8"/>
    <w:p w:rsidR="000C013E" w:rsidP="00920EC8" w:rsidRDefault="00C02DA8"/>
    <w:p w:rsidR="000C013E" w:rsidP="00920EC8" w:rsidRDefault="00C02DA8"/>
    <w:p w:rsidR="001F231A" w:rsidP="00920EC8" w:rsidRDefault="00C02DA8"/>
    <w:p w:rsidRPr="00920EC8" w:rsidR="00920EC8" w:rsidP="00920EC8" w:rsidRDefault="00B07132">
      <w:r>
        <w:t>Bruno Bruins</w:t>
      </w:r>
      <w:r>
        <w:tab/>
      </w:r>
      <w:r>
        <w:tab/>
      </w:r>
      <w:r>
        <w:tab/>
      </w:r>
      <w:r>
        <w:tab/>
        <w:t>Ferd Grapperhaus</w:t>
      </w:r>
    </w:p>
    <w:sectPr w:rsidRPr="00920EC8" w:rsidR="00920EC8">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DA8" w:rsidRDefault="00C02DA8">
      <w:pPr>
        <w:spacing w:line="240" w:lineRule="auto"/>
      </w:pPr>
      <w:r>
        <w:separator/>
      </w:r>
    </w:p>
  </w:endnote>
  <w:endnote w:type="continuationSeparator" w:id="0">
    <w:p w:rsidR="00C02DA8" w:rsidRDefault="00C02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DA8" w:rsidRDefault="00C02DA8">
      <w:pPr>
        <w:spacing w:line="240" w:lineRule="auto"/>
      </w:pPr>
      <w:r>
        <w:separator/>
      </w:r>
    </w:p>
  </w:footnote>
  <w:footnote w:type="continuationSeparator" w:id="0">
    <w:p w:rsidR="00C02DA8" w:rsidRDefault="00C02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F63" w:rsidRDefault="00B07132">
    <w:r>
      <w:rPr>
        <w:noProof/>
      </w:rPr>
      <mc:AlternateContent>
        <mc:Choice Requires="wps">
          <w:drawing>
            <wp:anchor distT="0" distB="0" distL="0" distR="0" simplePos="0" relativeHeight="251658240" behindDoc="0" locked="1" layoutInCell="1" allowOverlap="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86F63" w:rsidRDefault="00B07132">
                          <w:pPr>
                            <w:pStyle w:val="StandaardReferentiegegevenskop"/>
                          </w:pPr>
                          <w:r>
                            <w:t>Kenmerk</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2049" type="#_x0000_t202" style="width:99.2pt;height:630.7pt;margin-top:150.2pt;margin-left:464.8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586F63">
                    <w:pPr>
                      <w:pStyle w:val="StandaardReferentiegegevenskop"/>
                    </w:pPr>
                    <w:r>
                      <w:t>Kenmerk</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586F63" w:rsidRDefault="00B07132">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sidR="009A6246">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_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rsidR="00586F63" w:rsidRDefault="00B07132">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sidR="009A624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F63" w:rsidRDefault="00B07132">
    <w:pPr>
      <w:spacing w:after="7029" w:line="14" w:lineRule="exact"/>
    </w:pPr>
    <w:r>
      <w:rPr>
        <w:noProof/>
      </w:rPr>
      <mc:AlternateContent>
        <mc:Choice Requires="wps">
          <w:drawing>
            <wp:anchor distT="0" distB="0" distL="0" distR="0" simplePos="0" relativeHeight="251662336" behindDoc="0" locked="1" layoutInCell="1" allowOverlap="1">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E7BC7" w:rsidRDefault="00C02DA8"/>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2" o:spid="_x0000_s2051" type="#_x0000_t202" style="width:36.85pt;height:124.7pt;margin-top:0;margin-left:277.7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rsidR="00586F63" w:rsidRDefault="00B07132">
                          <w:pPr>
                            <w:spacing w:line="240" w:lineRule="auto"/>
                          </w:pPr>
                          <w:r>
                            <w:rPr>
                              <w:noProof/>
                            </w:rPr>
                            <w:drawing>
                              <wp:inline distT="0" distB="0" distL="0" distR="0">
                                <wp:extent cx="2339975" cy="1582834"/>
                                <wp:effectExtent l="0" t="0" r="0" b="0"/>
                                <wp:docPr id="1417135670" name="VWS_Standaard"/>
                                <wp:cNvGraphicFramePr/>
                                <a:graphic xmlns:a="http://schemas.openxmlformats.org/drawingml/2006/main">
                                  <a:graphicData uri="http://schemas.openxmlformats.org/drawingml/2006/picture">
                                    <pic:pic xmlns:pic="http://schemas.openxmlformats.org/drawingml/2006/picture">
                                      <pic:nvPicPr>
                                        <pic:cNvPr id="42371961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2052" type="#_x0000_t202" style="width:184.25pt;height:140pt;margin-top:0;margin-left:314.6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586F63">
                    <w:pPr>
                      <w:spacing w:line="240" w:lineRule="auto"/>
                    </w:p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828100716" name="VWS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586F63" w:rsidRDefault="00B07132">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id="Retourregel_2" o:spid="_x0000_s2053" type="#_x0000_t202" style="width:280.45pt;height:11.25pt;margin-top:133.2pt;margin-left:79.3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586F63">
                    <w:pPr>
                      <w:pStyle w:val="StandaardReferentiegegevens"/>
                    </w:pPr>
                    <w:r>
                      <w:t>&gt; Retouradres Postbus 20350 2500 EJ Den Haag</w:t>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586F63" w:rsidRDefault="00B0713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_2" o:spid="_x0000_s2054" type="#_x0000_t202" style="width:274.95pt;height:85pt;margin-top:153.05pt;margin-left:79.3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586F63">
                    <w:r>
                      <w:t>De Voorzitter van de Tweede Kamer</w:t>
                    </w:r>
                    <w:r>
                      <w:br/>
                      <w:t>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86F63" w:rsidRDefault="00B07132">
                          <w:pPr>
                            <w:pStyle w:val="StandaardAfzendgegevenskop"/>
                          </w:pPr>
                          <w:r>
                            <w:t>Bezoekadres:</w:t>
                          </w:r>
                        </w:p>
                        <w:p w:rsidR="00586F63" w:rsidRDefault="00B07132">
                          <w:pPr>
                            <w:pStyle w:val="StandaardAfzendgegevens"/>
                          </w:pPr>
                          <w:r>
                            <w:t>Parnassusplein 5</w:t>
                          </w:r>
                        </w:p>
                        <w:p w:rsidR="00586F63" w:rsidRDefault="00B07132">
                          <w:pPr>
                            <w:pStyle w:val="StandaardAfzendgegevens"/>
                          </w:pPr>
                          <w:r>
                            <w:t>2511 VX  Den Haag</w:t>
                          </w:r>
                        </w:p>
                        <w:p w:rsidR="00586F63" w:rsidRDefault="00B07132">
                          <w:pPr>
                            <w:pStyle w:val="StandaardAfzendgegevens"/>
                          </w:pPr>
                          <w:r>
                            <w:t>www.rijksoverheid.nl</w:t>
                          </w:r>
                        </w:p>
                        <w:p w:rsidR="00586F63" w:rsidRDefault="00C02DA8">
                          <w:pPr>
                            <w:pStyle w:val="WitregelW2"/>
                          </w:pPr>
                        </w:p>
                        <w:p w:rsidR="00586F63" w:rsidRDefault="00B07132">
                          <w:pPr>
                            <w:pStyle w:val="StandaardReferentiegegevenskop"/>
                          </w:pPr>
                          <w:r>
                            <w:t>Kenmerk</w:t>
                          </w:r>
                        </w:p>
                        <w:p w:rsidR="00F9473E" w:rsidRPr="00F9473E" w:rsidRDefault="00B07132" w:rsidP="00F9473E">
                          <w:pPr>
                            <w:rPr>
                              <w:sz w:val="13"/>
                              <w:szCs w:val="13"/>
                            </w:rPr>
                          </w:pPr>
                          <w:r w:rsidRPr="00EF6EB8">
                            <w:rPr>
                              <w:sz w:val="13"/>
                              <w:szCs w:val="13"/>
                            </w:rPr>
                            <w:t>1529543</w:t>
                          </w:r>
                          <w:r>
                            <w:rPr>
                              <w:sz w:val="13"/>
                              <w:szCs w:val="13"/>
                            </w:rPr>
                            <w:t>-183499-WJZ</w:t>
                          </w:r>
                        </w:p>
                        <w:p w:rsidR="00586F63" w:rsidRDefault="00C02DA8">
                          <w:pPr>
                            <w:pStyle w:val="WitregelW1"/>
                          </w:pPr>
                        </w:p>
                        <w:p w:rsidR="00586F63" w:rsidRDefault="00B07132">
                          <w:pPr>
                            <w:pStyle w:val="StandaardReferentiegegevenskop"/>
                          </w:pPr>
                          <w:r>
                            <w:t>Uw brief</w:t>
                          </w:r>
                        </w:p>
                        <w:p w:rsidR="00586F63" w:rsidRDefault="00C02DA8">
                          <w:pPr>
                            <w:pStyle w:val="WitregelW1"/>
                          </w:pPr>
                        </w:p>
                        <w:p w:rsidR="00586F63" w:rsidRDefault="00B07132">
                          <w:pPr>
                            <w:pStyle w:val="StandaardReferentiegegevenskop"/>
                          </w:pPr>
                          <w:r>
                            <w:t>Bijlage(n)</w:t>
                          </w:r>
                        </w:p>
                        <w:p w:rsidR="00586F63" w:rsidRDefault="00B07132">
                          <w:pPr>
                            <w:pStyle w:val="StandaardReferentiegegevens"/>
                          </w:pPr>
                          <w:r>
                            <w:t>1</w:t>
                          </w:r>
                        </w:p>
                        <w:p w:rsidR="00586F63" w:rsidRDefault="00B07132">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id="Colofon_2" o:spid="_x0000_s2055" type="#_x0000_t202" style="width:99.2pt;height:630.7pt;margin-top:153.05pt;margin-left:466.2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86F63">
                    <w:pPr>
                      <w:pStyle w:val="StandaardAfzendgegevenskop"/>
                    </w:pPr>
                    <w:r>
                      <w:t>Bezoekadres:</w:t>
                    </w:r>
                  </w:p>
                  <w:p w:rsidR="00586F63">
                    <w:pPr>
                      <w:pStyle w:val="StandaardAfzendgegevens"/>
                    </w:pPr>
                    <w:r>
                      <w:t>Parnassusplein 5</w:t>
                    </w:r>
                  </w:p>
                  <w:p w:rsidR="00586F63">
                    <w:pPr>
                      <w:pStyle w:val="StandaardAfzendgegevens"/>
                    </w:pPr>
                    <w:r>
                      <w:t>2511 VX  Den Haag</w:t>
                    </w:r>
                  </w:p>
                  <w:p w:rsidR="00586F63">
                    <w:pPr>
                      <w:pStyle w:val="StandaardAfzendgegevens"/>
                    </w:pPr>
                    <w:r>
                      <w:t>www.rijksoverheid.nl</w:t>
                    </w:r>
                  </w:p>
                  <w:p w:rsidR="00586F63">
                    <w:pPr>
                      <w:pStyle w:val="WitregelW2"/>
                    </w:pPr>
                  </w:p>
                  <w:p w:rsidR="00586F63">
                    <w:pPr>
                      <w:pStyle w:val="StandaardReferentiegegevenskop"/>
                    </w:pPr>
                    <w:r>
                      <w:t>Kenmerk</w:t>
                    </w:r>
                  </w:p>
                  <w:p w:rsidR="00F9473E" w:rsidRPr="00F9473E" w:rsidP="00F9473E">
                    <w:pPr>
                      <w:rPr>
                        <w:sz w:val="13"/>
                        <w:szCs w:val="13"/>
                      </w:rPr>
                    </w:pPr>
                    <w:r w:rsidRPr="00EF6EB8">
                      <w:rPr>
                        <w:sz w:val="13"/>
                        <w:szCs w:val="13"/>
                      </w:rPr>
                      <w:t>1529543</w:t>
                    </w:r>
                    <w:r w:rsidR="001F231A">
                      <w:rPr>
                        <w:sz w:val="13"/>
                        <w:szCs w:val="13"/>
                      </w:rPr>
                      <w:t>-183499-WJZ</w:t>
                    </w:r>
                  </w:p>
                  <w:p w:rsidR="00586F63">
                    <w:pPr>
                      <w:pStyle w:val="WitregelW1"/>
                    </w:pPr>
                  </w:p>
                  <w:p w:rsidR="00586F63">
                    <w:pPr>
                      <w:pStyle w:val="StandaardReferentiegegevenskop"/>
                    </w:pPr>
                    <w:r>
                      <w:t>Uw brief</w:t>
                    </w:r>
                  </w:p>
                  <w:p w:rsidR="00586F63">
                    <w:pPr>
                      <w:pStyle w:val="WitregelW1"/>
                    </w:pPr>
                  </w:p>
                  <w:p w:rsidR="00586F63">
                    <w:pPr>
                      <w:pStyle w:val="StandaardReferentiegegevenskop"/>
                    </w:pPr>
                    <w:r>
                      <w:t>Bijlage(n)</w:t>
                    </w:r>
                  </w:p>
                  <w:p w:rsidR="00586F63">
                    <w:pPr>
                      <w:pStyle w:val="StandaardReferentiegegevens"/>
                    </w:pPr>
                    <w:r>
                      <w:t>1</w:t>
                    </w:r>
                  </w:p>
                  <w:p w:rsidR="00586F63">
                    <w:pPr>
                      <w:pStyle w:val="StandaardColofonItalic45v"/>
                    </w:pPr>
                    <w:r>
                      <w:t>Correspondentie uitsluitend richten aan het retouradres met vermelding van de datum en het kenmerk van deze brief.</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1005205</wp:posOffset>
              </wp:positionH>
              <wp:positionV relativeFrom="page">
                <wp:posOffset>3635375</wp:posOffset>
              </wp:positionV>
              <wp:extent cx="4105275" cy="753745"/>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75374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8F65E0">
                            <w:trPr>
                              <w:trHeight w:val="200"/>
                            </w:trPr>
                            <w:tc>
                              <w:tcPr>
                                <w:tcW w:w="1140" w:type="dxa"/>
                              </w:tcPr>
                              <w:p w:rsidR="00586F63" w:rsidRDefault="00C02DA8"/>
                            </w:tc>
                            <w:tc>
                              <w:tcPr>
                                <w:tcW w:w="5400" w:type="dxa"/>
                              </w:tcPr>
                              <w:p w:rsidR="00586F63" w:rsidRDefault="00C02DA8"/>
                            </w:tc>
                          </w:tr>
                          <w:tr w:rsidR="008F65E0">
                            <w:trPr>
                              <w:trHeight w:val="240"/>
                            </w:trPr>
                            <w:tc>
                              <w:tcPr>
                                <w:tcW w:w="1140" w:type="dxa"/>
                              </w:tcPr>
                              <w:p w:rsidR="00586F63" w:rsidRDefault="00B07132">
                                <w:r>
                                  <w:t>Datum</w:t>
                                </w:r>
                              </w:p>
                            </w:tc>
                            <w:tc>
                              <w:tcPr>
                                <w:tcW w:w="5400" w:type="dxa"/>
                              </w:tcPr>
                              <w:p w:rsidR="00586F63" w:rsidRDefault="00B07132">
                                <w:r>
                                  <w:t>29 mei 2019</w:t>
                                </w:r>
                              </w:p>
                            </w:tc>
                          </w:tr>
                          <w:tr w:rsidR="008F65E0">
                            <w:trPr>
                              <w:trHeight w:val="240"/>
                            </w:trPr>
                            <w:tc>
                              <w:tcPr>
                                <w:tcW w:w="1140" w:type="dxa"/>
                              </w:tcPr>
                              <w:p w:rsidR="00586F63" w:rsidRDefault="00B07132">
                                <w:r>
                                  <w:t>Betreft</w:t>
                                </w:r>
                              </w:p>
                            </w:tc>
                            <w:tc>
                              <w:tcPr>
                                <w:tcW w:w="5400" w:type="dxa"/>
                              </w:tcPr>
                              <w:p w:rsidR="00586F63" w:rsidRDefault="00B07132" w:rsidP="006E1753">
                                <w:r>
                                  <w:t xml:space="preserve">Reactie op de inbreng van het verslag van een schriftelijk overleg op het ontwerp-Besluit experiment gesloten coffeeshopketen </w:t>
                                </w:r>
                              </w:p>
                            </w:tc>
                          </w:tr>
                          <w:tr w:rsidR="008F65E0">
                            <w:trPr>
                              <w:trHeight w:val="200"/>
                            </w:trPr>
                            <w:tc>
                              <w:tcPr>
                                <w:tcW w:w="1140" w:type="dxa"/>
                              </w:tcPr>
                              <w:p w:rsidR="00586F63" w:rsidRDefault="00C02DA8"/>
                            </w:tc>
                            <w:tc>
                              <w:tcPr>
                                <w:tcW w:w="5400" w:type="dxa"/>
                              </w:tcPr>
                              <w:p w:rsidR="00586F63" w:rsidRDefault="00C02DA8"/>
                            </w:tc>
                          </w:tr>
                        </w:tbl>
                        <w:p w:rsidR="001E7BC7" w:rsidRDefault="00C02DA8"/>
                      </w:txbxContent>
                    </wps:txbx>
                    <wps:bodyPr vert="horz" wrap="square" lIns="0" tIns="0" rIns="0" bIns="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33" type="#_x0000_t202" style="position:absolute;margin-left:79.15pt;margin-top:286.25pt;width:323.25pt;height:59.35pt;z-index:2516725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8F65E0">
                      <w:trPr>
                        <w:trHeight w:val="200"/>
                      </w:trPr>
                      <w:tc>
                        <w:tcPr>
                          <w:tcW w:w="1140" w:type="dxa"/>
                        </w:tcPr>
                        <w:p w:rsidR="00586F63" w:rsidRDefault="00C02DA8"/>
                      </w:tc>
                      <w:tc>
                        <w:tcPr>
                          <w:tcW w:w="5400" w:type="dxa"/>
                        </w:tcPr>
                        <w:p w:rsidR="00586F63" w:rsidRDefault="00C02DA8"/>
                      </w:tc>
                    </w:tr>
                    <w:tr w:rsidR="008F65E0">
                      <w:trPr>
                        <w:trHeight w:val="240"/>
                      </w:trPr>
                      <w:tc>
                        <w:tcPr>
                          <w:tcW w:w="1140" w:type="dxa"/>
                        </w:tcPr>
                        <w:p w:rsidR="00586F63" w:rsidRDefault="00B07132">
                          <w:r>
                            <w:t>Datum</w:t>
                          </w:r>
                        </w:p>
                      </w:tc>
                      <w:tc>
                        <w:tcPr>
                          <w:tcW w:w="5400" w:type="dxa"/>
                        </w:tcPr>
                        <w:p w:rsidR="00586F63" w:rsidRDefault="00B07132">
                          <w:r>
                            <w:t>29 mei 2019</w:t>
                          </w:r>
                        </w:p>
                      </w:tc>
                    </w:tr>
                    <w:tr w:rsidR="008F65E0">
                      <w:trPr>
                        <w:trHeight w:val="240"/>
                      </w:trPr>
                      <w:tc>
                        <w:tcPr>
                          <w:tcW w:w="1140" w:type="dxa"/>
                        </w:tcPr>
                        <w:p w:rsidR="00586F63" w:rsidRDefault="00B07132">
                          <w:r>
                            <w:t>Betreft</w:t>
                          </w:r>
                        </w:p>
                      </w:tc>
                      <w:tc>
                        <w:tcPr>
                          <w:tcW w:w="5400" w:type="dxa"/>
                        </w:tcPr>
                        <w:p w:rsidR="00586F63" w:rsidRDefault="00B07132" w:rsidP="006E1753">
                          <w:r>
                            <w:t xml:space="preserve">Reactie op de inbreng van het verslag van een schriftelijk overleg op het ontwerp-Besluit experiment gesloten coffeeshopketen </w:t>
                          </w:r>
                        </w:p>
                      </w:tc>
                    </w:tr>
                    <w:tr w:rsidR="008F65E0">
                      <w:trPr>
                        <w:trHeight w:val="200"/>
                      </w:trPr>
                      <w:tc>
                        <w:tcPr>
                          <w:tcW w:w="1140" w:type="dxa"/>
                        </w:tcPr>
                        <w:p w:rsidR="00586F63" w:rsidRDefault="00C02DA8"/>
                      </w:tc>
                      <w:tc>
                        <w:tcPr>
                          <w:tcW w:w="5400" w:type="dxa"/>
                        </w:tcPr>
                        <w:p w:rsidR="00586F63" w:rsidRDefault="00C02DA8"/>
                      </w:tc>
                    </w:tr>
                  </w:tbl>
                  <w:p w:rsidR="001E7BC7" w:rsidRDefault="00C02DA8"/>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1E7BC7" w:rsidRDefault="00C02DA8"/>
                      </w:txbxContent>
                    </wps:txbx>
                    <wps:bodyPr vert="horz" wrap="square" lIns="0" tIns="0" rIns="0" bIns="0" anchor="t" anchorCtr="0"/>
                  </wps:wsp>
                </a:graphicData>
              </a:graphic>
            </wp:anchor>
          </w:drawing>
        </mc:Choice>
        <mc:Fallback>
          <w:pict>
            <v:shape id="Rubricering onder vervolgpagina" o:spid="_x0000_s2057" type="#_x0000_t202" style="width:141.7pt;height:14.15pt;margin-top:805pt;margin-left:79.3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586F63" w:rsidRDefault="00B07132">
                          <w:pPr>
                            <w:pStyle w:val="StandaardReferentiegegevens"/>
                          </w:pPr>
                          <w:r>
                            <w:t xml:space="preserve">Pagina </w:t>
                          </w:r>
                          <w:r>
                            <w:fldChar w:fldCharType="begin"/>
                          </w:r>
                          <w:r>
                            <w:instrText>PAGE</w:instrText>
                          </w:r>
                          <w:r>
                            <w:fldChar w:fldCharType="separate"/>
                          </w:r>
                          <w:r w:rsidR="009A6246">
                            <w:rPr>
                              <w:noProof/>
                            </w:rPr>
                            <w:t>1</w:t>
                          </w:r>
                          <w:r>
                            <w:fldChar w:fldCharType="end"/>
                          </w:r>
                          <w:r>
                            <w:t xml:space="preserve"> van </w:t>
                          </w:r>
                          <w:r>
                            <w:fldChar w:fldCharType="begin"/>
                          </w:r>
                          <w:r>
                            <w:instrText>NUMPAGES</w:instrText>
                          </w:r>
                          <w:r>
                            <w:fldChar w:fldCharType="separate"/>
                          </w:r>
                          <w:r w:rsidR="009A6246">
                            <w:rPr>
                              <w:noProof/>
                            </w:rPr>
                            <w:t>1</w:t>
                          </w:r>
                          <w:r>
                            <w:fldChar w:fldCharType="end"/>
                          </w:r>
                        </w:p>
                      </w:txbxContent>
                    </wps:txbx>
                    <wps:bodyPr vert="horz" wrap="square" lIns="0" tIns="0" rIns="0" bIns="0" anchor="t" anchorCtr="0"/>
                  </wps:wsp>
                </a:graphicData>
              </a:graphic>
            </wp:anchor>
          </w:drawing>
        </mc:Choice>
        <mc:Fallback>
          <w:pict>
            <v:shape id="Paginanummer_2"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rsidR="00586F63" w:rsidRDefault="00B07132">
                    <w:pPr>
                      <w:pStyle w:val="StandaardReferentiegegevens"/>
                    </w:pPr>
                    <w:r>
                      <w:t xml:space="preserve">Pagina </w:t>
                    </w:r>
                    <w:r>
                      <w:fldChar w:fldCharType="begin"/>
                    </w:r>
                    <w:r>
                      <w:instrText>PAGE</w:instrText>
                    </w:r>
                    <w:r>
                      <w:fldChar w:fldCharType="separate"/>
                    </w:r>
                    <w:r w:rsidR="009A6246">
                      <w:rPr>
                        <w:noProof/>
                      </w:rPr>
                      <w:t>1</w:t>
                    </w:r>
                    <w:r>
                      <w:fldChar w:fldCharType="end"/>
                    </w:r>
                    <w:r>
                      <w:t xml:space="preserve"> van </w:t>
                    </w:r>
                    <w:r>
                      <w:fldChar w:fldCharType="begin"/>
                    </w:r>
                    <w:r>
                      <w:instrText>NUMPAGES</w:instrText>
                    </w:r>
                    <w:r>
                      <w:fldChar w:fldCharType="separate"/>
                    </w:r>
                    <w:r w:rsidR="009A6246">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FBD539"/>
    <w:multiLevelType w:val="multilevel"/>
    <w:tmpl w:val="65A29F8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F6009F"/>
    <w:multiLevelType w:val="multilevel"/>
    <w:tmpl w:val="5C01DFDB"/>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DACD9A"/>
    <w:multiLevelType w:val="multilevel"/>
    <w:tmpl w:val="462FF3AB"/>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8A750D"/>
    <w:multiLevelType w:val="multilevel"/>
    <w:tmpl w:val="E7F44267"/>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54C5B7"/>
    <w:multiLevelType w:val="multilevel"/>
    <w:tmpl w:val="A9FAF723"/>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6215E8"/>
    <w:multiLevelType w:val="multilevel"/>
    <w:tmpl w:val="B90F40A6"/>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5B2366"/>
    <w:multiLevelType w:val="multilevel"/>
    <w:tmpl w:val="DCE70C72"/>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39767"/>
    <w:multiLevelType w:val="multilevel"/>
    <w:tmpl w:val="DE802AB7"/>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CAB54"/>
    <w:multiLevelType w:val="multilevel"/>
    <w:tmpl w:val="71B6D1E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BDCB9A"/>
    <w:multiLevelType w:val="multilevel"/>
    <w:tmpl w:val="145E884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A936ED"/>
    <w:multiLevelType w:val="hybridMultilevel"/>
    <w:tmpl w:val="BCA6AF48"/>
    <w:lvl w:ilvl="0" w:tplc="4000C904">
      <w:start w:val="1"/>
      <w:numFmt w:val="decimal"/>
      <w:lvlText w:val="%1."/>
      <w:lvlJc w:val="left"/>
      <w:pPr>
        <w:ind w:left="720" w:hanging="360"/>
      </w:pPr>
      <w:rPr>
        <w:rFonts w:hint="default"/>
      </w:rPr>
    </w:lvl>
    <w:lvl w:ilvl="1" w:tplc="1370EC4E">
      <w:start w:val="1"/>
      <w:numFmt w:val="lowerLetter"/>
      <w:lvlText w:val="%2."/>
      <w:lvlJc w:val="left"/>
      <w:pPr>
        <w:ind w:left="1440" w:hanging="360"/>
      </w:pPr>
    </w:lvl>
    <w:lvl w:ilvl="2" w:tplc="E9C6DF7A" w:tentative="1">
      <w:start w:val="1"/>
      <w:numFmt w:val="lowerRoman"/>
      <w:lvlText w:val="%3."/>
      <w:lvlJc w:val="right"/>
      <w:pPr>
        <w:ind w:left="2160" w:hanging="180"/>
      </w:pPr>
    </w:lvl>
    <w:lvl w:ilvl="3" w:tplc="E5EE8D02" w:tentative="1">
      <w:start w:val="1"/>
      <w:numFmt w:val="decimal"/>
      <w:lvlText w:val="%4."/>
      <w:lvlJc w:val="left"/>
      <w:pPr>
        <w:ind w:left="2880" w:hanging="360"/>
      </w:pPr>
    </w:lvl>
    <w:lvl w:ilvl="4" w:tplc="EE2EF2E2" w:tentative="1">
      <w:start w:val="1"/>
      <w:numFmt w:val="lowerLetter"/>
      <w:lvlText w:val="%5."/>
      <w:lvlJc w:val="left"/>
      <w:pPr>
        <w:ind w:left="3600" w:hanging="360"/>
      </w:pPr>
    </w:lvl>
    <w:lvl w:ilvl="5" w:tplc="53E26C64" w:tentative="1">
      <w:start w:val="1"/>
      <w:numFmt w:val="lowerRoman"/>
      <w:lvlText w:val="%6."/>
      <w:lvlJc w:val="right"/>
      <w:pPr>
        <w:ind w:left="4320" w:hanging="180"/>
      </w:pPr>
    </w:lvl>
    <w:lvl w:ilvl="6" w:tplc="BC5EE46E" w:tentative="1">
      <w:start w:val="1"/>
      <w:numFmt w:val="decimal"/>
      <w:lvlText w:val="%7."/>
      <w:lvlJc w:val="left"/>
      <w:pPr>
        <w:ind w:left="5040" w:hanging="360"/>
      </w:pPr>
    </w:lvl>
    <w:lvl w:ilvl="7" w:tplc="D260536C" w:tentative="1">
      <w:start w:val="1"/>
      <w:numFmt w:val="lowerLetter"/>
      <w:lvlText w:val="%8."/>
      <w:lvlJc w:val="left"/>
      <w:pPr>
        <w:ind w:left="5760" w:hanging="360"/>
      </w:pPr>
    </w:lvl>
    <w:lvl w:ilvl="8" w:tplc="D424FED4" w:tentative="1">
      <w:start w:val="1"/>
      <w:numFmt w:val="lowerRoman"/>
      <w:lvlText w:val="%9."/>
      <w:lvlJc w:val="right"/>
      <w:pPr>
        <w:ind w:left="6480" w:hanging="180"/>
      </w:pPr>
    </w:lvl>
  </w:abstractNum>
  <w:abstractNum w:abstractNumId="11" w15:restartNumberingAfterBreak="0">
    <w:nsid w:val="5BC4C1BF"/>
    <w:multiLevelType w:val="multilevel"/>
    <w:tmpl w:val="CAE930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AF61E"/>
    <w:multiLevelType w:val="multilevel"/>
    <w:tmpl w:val="B1E01677"/>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9"/>
  </w:num>
  <w:num w:numId="4">
    <w:abstractNumId w:val="12"/>
  </w:num>
  <w:num w:numId="5">
    <w:abstractNumId w:val="0"/>
  </w:num>
  <w:num w:numId="6">
    <w:abstractNumId w:val="4"/>
  </w:num>
  <w:num w:numId="7">
    <w:abstractNumId w:val="6"/>
  </w:num>
  <w:num w:numId="8">
    <w:abstractNumId w:val="11"/>
  </w:num>
  <w:num w:numId="9">
    <w:abstractNumId w:val="8"/>
  </w:num>
  <w:num w:numId="10">
    <w:abstractNumId w:val="2"/>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E0"/>
    <w:rsid w:val="008F65E0"/>
    <w:rsid w:val="009A6246"/>
    <w:rsid w:val="00B07132"/>
    <w:rsid w:val="00B14E9E"/>
    <w:rsid w:val="00C02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9B5A028F-5B0A-4539-A4F9-D847733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Huisstijl-Colofon">
    <w:name w:val="Huisstijl - Colofon"/>
    <w:basedOn w:val="Standaard"/>
    <w:next w:val="Standaard"/>
    <w:pPr>
      <w:numPr>
        <w:numId w:val="2"/>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5"/>
      </w:numPr>
    </w:pPr>
  </w:style>
  <w:style w:type="paragraph" w:customStyle="1" w:styleId="IGJNotaterbesluitvorming-">
    <w:name w:val="IGJ Nota ter besluitvorming -"/>
    <w:basedOn w:val="Standaard"/>
    <w:next w:val="Standaard"/>
    <w:pPr>
      <w:numPr>
        <w:numId w:val="5"/>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4"/>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6"/>
      </w:numPr>
      <w:spacing w:before="600" w:after="300" w:line="300" w:lineRule="exact"/>
    </w:pPr>
    <w:rPr>
      <w:sz w:val="24"/>
      <w:szCs w:val="24"/>
    </w:rPr>
  </w:style>
  <w:style w:type="paragraph" w:customStyle="1" w:styleId="IGJVoorhangnota11">
    <w:name w:val="IGJ Voorhangnota 1.1"/>
    <w:basedOn w:val="Standaard"/>
    <w:next w:val="Standaard"/>
    <w:pPr>
      <w:numPr>
        <w:ilvl w:val="1"/>
        <w:numId w:val="6"/>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7"/>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7"/>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9"/>
      </w:numPr>
    </w:pPr>
    <w:rPr>
      <w:b/>
    </w:rPr>
  </w:style>
  <w:style w:type="paragraph" w:customStyle="1" w:styleId="VWSAdviesMinisterraad2">
    <w:name w:val="VWS Advies Ministerraad 2"/>
    <w:basedOn w:val="Standaard"/>
    <w:next w:val="Standaard"/>
    <w:pPr>
      <w:numPr>
        <w:ilvl w:val="1"/>
        <w:numId w:val="9"/>
      </w:numPr>
    </w:pPr>
  </w:style>
  <w:style w:type="paragraph" w:customStyle="1" w:styleId="VWSAdviesMinisterraad3">
    <w:name w:val="VWS Advies Ministerraad 3"/>
    <w:basedOn w:val="Standaard"/>
    <w:next w:val="Standaard"/>
    <w:pPr>
      <w:numPr>
        <w:ilvl w:val="2"/>
        <w:numId w:val="9"/>
      </w:numPr>
    </w:pPr>
    <w:rPr>
      <w:b/>
    </w:rPr>
  </w:style>
  <w:style w:type="paragraph" w:customStyle="1" w:styleId="VWSAdviesMinisterraad4">
    <w:name w:val="VWS Advies Ministerraad 4"/>
    <w:basedOn w:val="Standaard"/>
    <w:next w:val="Standaard"/>
    <w:pPr>
      <w:numPr>
        <w:ilvl w:val="3"/>
        <w:numId w:val="9"/>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1"/>
      </w:numPr>
    </w:pPr>
  </w:style>
  <w:style w:type="paragraph" w:customStyle="1" w:styleId="VWSNtb-inspringen">
    <w:name w:val="VWS Ntb - inspringen"/>
    <w:basedOn w:val="Standaard"/>
    <w:next w:val="Standaard"/>
    <w:pPr>
      <w:numPr>
        <w:ilvl w:val="2"/>
        <w:numId w:val="11"/>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0"/>
      </w:numPr>
    </w:pPr>
  </w:style>
  <w:style w:type="paragraph" w:customStyle="1" w:styleId="VWSNtbKop">
    <w:name w:val="VWS Ntb Kop"/>
    <w:basedOn w:val="Standaard"/>
    <w:next w:val="Standaard"/>
    <w:pPr>
      <w:numPr>
        <w:numId w:val="11"/>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2"/>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0E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0EC8"/>
    <w:rPr>
      <w:rFonts w:ascii="Verdana" w:hAnsi="Verdana"/>
      <w:color w:val="000000"/>
      <w:sz w:val="18"/>
      <w:szCs w:val="18"/>
    </w:rPr>
  </w:style>
  <w:style w:type="paragraph" w:styleId="Voettekst">
    <w:name w:val="footer"/>
    <w:basedOn w:val="Standaard"/>
    <w:link w:val="VoettekstChar"/>
    <w:uiPriority w:val="99"/>
    <w:unhideWhenUsed/>
    <w:rsid w:val="00920E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0EC8"/>
    <w:rPr>
      <w:rFonts w:ascii="Verdana" w:hAnsi="Verdana"/>
      <w:color w:val="000000"/>
      <w:sz w:val="18"/>
      <w:szCs w:val="18"/>
    </w:rPr>
  </w:style>
  <w:style w:type="paragraph" w:styleId="Lijstalinea">
    <w:name w:val="List Paragraph"/>
    <w:basedOn w:val="Standaard"/>
    <w:uiPriority w:val="34"/>
    <w:qFormat/>
    <w:rsid w:val="00F52599"/>
    <w:pPr>
      <w:autoSpaceDN/>
      <w:spacing w:line="240" w:lineRule="auto"/>
      <w:ind w:left="720"/>
      <w:contextualSpacing/>
      <w:textAlignment w:val="auto"/>
    </w:pPr>
    <w:rPr>
      <w:rFonts w:ascii="Times New Roman" w:eastAsia="Times New Roman" w:hAnsi="Times New Roman" w:cs="Times New Roman"/>
      <w:color w:val="auto"/>
      <w:sz w:val="24"/>
      <w:szCs w:val="24"/>
    </w:rPr>
  </w:style>
  <w:style w:type="paragraph" w:styleId="Ballontekst">
    <w:name w:val="Balloon Text"/>
    <w:basedOn w:val="Standaard"/>
    <w:link w:val="BallontekstChar"/>
    <w:uiPriority w:val="99"/>
    <w:semiHidden/>
    <w:unhideWhenUsed/>
    <w:rsid w:val="000C013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C013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SANIM\AppData\Local\Microsoft\Windows\INetCache\IE\CGM1SIXX\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8</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2019-05-29T16:18:00.0000000Z</lastPrinted>
  <dcterms:created xsi:type="dcterms:W3CDTF">2019-05-29T16:17:00.0000000Z</dcterms:created>
  <dcterms:modified xsi:type="dcterms:W3CDTF">2019-05-29T16:18:00.0000000Z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0x0101008B02B58F2CF7F64E97429B88960B1DC4</vt:lpwstr>
  </property>
</Properties>
</file>