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736" w:rsidP="007426AA" w:rsidRDefault="00D60736">
      <w:pPr>
        <w:rPr>
          <w:szCs w:val="18"/>
        </w:rPr>
      </w:pPr>
    </w:p>
    <w:p w:rsidR="00340ECA" w:rsidP="007426AA" w:rsidRDefault="00D60736">
      <w:pPr>
        <w:rPr>
          <w:szCs w:val="18"/>
        </w:rPr>
      </w:pPr>
      <w:r>
        <w:rPr>
          <w:szCs w:val="18"/>
        </w:rPr>
        <w:t>Geachte Voorzitter,</w:t>
      </w:r>
    </w:p>
    <w:p w:rsidR="00D60736" w:rsidP="007426AA" w:rsidRDefault="00D60736">
      <w:pPr>
        <w:rPr>
          <w:szCs w:val="18"/>
        </w:rPr>
      </w:pPr>
    </w:p>
    <w:p w:rsidRPr="007426AA" w:rsidR="00D60736" w:rsidP="007426AA" w:rsidRDefault="00D60736">
      <w:pPr>
        <w:rPr>
          <w:szCs w:val="18"/>
        </w:rPr>
      </w:pPr>
      <w:r>
        <w:rPr>
          <w:szCs w:val="18"/>
        </w:rPr>
        <w:t>Hierbij doe ik u toekomen de nota naar aanleiding van het verslag over het voorstel van wet houdende w</w:t>
      </w:r>
      <w:r w:rsidRPr="00D60736">
        <w:rPr>
          <w:szCs w:val="18"/>
        </w:rPr>
        <w:t>ijziging van de Meststoffenwet in verband met tijdelijke verhoging van het afromingspercentage bij overgang van een fosfaatrecht</w:t>
      </w:r>
      <w:r>
        <w:rPr>
          <w:szCs w:val="18"/>
        </w:rPr>
        <w:t xml:space="preserve"> (35 208).</w:t>
      </w:r>
    </w:p>
    <w:p w:rsidR="007239A1" w:rsidP="00D60736" w:rsidRDefault="0085323E">
      <w:r>
        <w:br/>
      </w:r>
    </w:p>
    <w:p w:rsidR="004B67AE" w:rsidP="00D60736" w:rsidRDefault="004B67AE"/>
    <w:p w:rsidRPr="00EC58D9" w:rsidR="004B67AE" w:rsidP="00D60736" w:rsidRDefault="004B67AE"/>
    <w:p w:rsidRPr="00EC58D9" w:rsidR="007239A1" w:rsidP="007255FC" w:rsidRDefault="007239A1"/>
    <w:p w:rsidRPr="00EC58D9" w:rsidR="007239A1" w:rsidP="007255FC" w:rsidRDefault="0085323E">
      <w:r w:rsidRPr="00EC58D9">
        <w:t>Carola Schouten</w:t>
      </w:r>
    </w:p>
    <w:p w:rsidRPr="00006C01" w:rsidR="004E505E" w:rsidP="00524FB4" w:rsidRDefault="0085323E">
      <w:r w:rsidRPr="00EC58D9">
        <w:t>Minister van Landbouw, Natuur en Voedselkwaliteit</w:t>
      </w:r>
    </w:p>
    <w:sectPr w:rsidRPr="00006C01" w:rsidR="004E505E" w:rsidSect="00D604B3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23E" w:rsidRDefault="0085323E">
      <w:pPr>
        <w:spacing w:line="240" w:lineRule="auto"/>
      </w:pPr>
      <w:r>
        <w:separator/>
      </w:r>
    </w:p>
  </w:endnote>
  <w:endnote w:type="continuationSeparator" w:id="0">
    <w:p w:rsidR="0085323E" w:rsidRDefault="008532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3D7" w:rsidRDefault="00BD23D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43A21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:rsidR="00527BD4" w:rsidRPr="00645414" w:rsidRDefault="0085323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ED62CF">
            <w:fldChar w:fldCharType="begin"/>
          </w:r>
          <w:r>
            <w:instrText xml:space="preserve"> SECTIONPAGES   \* MERGEFORMAT </w:instrText>
          </w:r>
          <w:r w:rsidR="00ED62CF">
            <w:fldChar w:fldCharType="separate"/>
          </w:r>
          <w:r w:rsidR="00ED62CF">
            <w:t>2</w:t>
          </w:r>
          <w:r w:rsidR="00ED62CF"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43A21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:rsidR="00527BD4" w:rsidRPr="00ED539E" w:rsidRDefault="0085323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r w:rsidR="005654C3">
            <w:fldChar w:fldCharType="begin"/>
          </w:r>
          <w:r>
            <w:instrText xml:space="preserve"> SECTIONPAGES   \* MERGEFORMAT </w:instrText>
          </w:r>
          <w:r w:rsidR="005654C3">
            <w:fldChar w:fldCharType="separate"/>
          </w:r>
          <w:r w:rsidR="00BD23D7">
            <w:t>1</w:t>
          </w:r>
          <w:r w:rsidR="005654C3"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23E" w:rsidRDefault="0085323E">
      <w:pPr>
        <w:spacing w:line="240" w:lineRule="auto"/>
      </w:pPr>
      <w:r>
        <w:separator/>
      </w:r>
    </w:p>
  </w:footnote>
  <w:footnote w:type="continuationSeparator" w:id="0">
    <w:p w:rsidR="0085323E" w:rsidRDefault="008532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3D7" w:rsidRDefault="00BD23D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43A21" w:rsidTr="00A50CF6">
      <w:tc>
        <w:tcPr>
          <w:tcW w:w="2156" w:type="dxa"/>
          <w:shd w:val="clear" w:color="auto" w:fill="auto"/>
        </w:tcPr>
        <w:p w:rsidR="00527BD4" w:rsidRPr="005819CE" w:rsidRDefault="0085323E" w:rsidP="00A50CF6">
          <w:pPr>
            <w:pStyle w:val="Huisstijl-Adres"/>
          </w:pPr>
          <w:r>
            <w:rPr>
              <w:b/>
            </w:rPr>
            <w:t>Directie Bestuurlijke en Politieke Zaken</w:t>
          </w:r>
          <w:r w:rsidRPr="005819CE">
            <w:rPr>
              <w:b/>
            </w:rPr>
            <w:br/>
          </w:r>
        </w:p>
      </w:tc>
    </w:tr>
    <w:tr w:rsidR="00B43A21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B43A21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91704B" w:rsidRPr="00AA4791" w:rsidRDefault="0085323E" w:rsidP="00471BE2">
          <w:pPr>
            <w:pStyle w:val="Huisstijl-Kopje"/>
          </w:pPr>
          <w:r>
            <w:t>Ons kenmerk</w:t>
          </w:r>
        </w:p>
        <w:p w:rsidR="00527BD4" w:rsidRPr="005819CE" w:rsidRDefault="0085323E" w:rsidP="001E6117">
          <w:pPr>
            <w:pStyle w:val="Huisstijl-Kopje"/>
          </w:pPr>
          <w:r>
            <w:rPr>
              <w:b w:val="0"/>
            </w:rPr>
            <w:t>BPZ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675807423"/>
              <w:placeholder>
                <w:docPart w:val="DefaultPlaceholder_-1854013440"/>
              </w:placeholder>
              <w:showingPlcHdr/>
            </w:sdtPr>
            <w:sdtEndPr/>
            <w:sdtContent>
              <w:r w:rsidR="00ED62CF" w:rsidRPr="008E51E7">
                <w:rPr>
                  <w:rStyle w:val="Tekstvantijdelijkeaanduiding"/>
                </w:rPr>
                <w:t>Klik of tik om tekst in te voeren.</w:t>
              </w:r>
            </w:sdtContent>
          </w:sdt>
          <w:sdt>
            <w:sdtPr>
              <w:rPr>
                <w:b w:val="0"/>
              </w:rPr>
              <w:alias w:val="documentId"/>
              <w:id w:val="366722069"/>
              <w:placeholder>
                <w:docPart w:val="DefaultPlaceholder_-1854013440"/>
              </w:placeholder>
            </w:sdtPr>
            <w:sdtEndPr/>
            <w:sdtContent>
              <w:r w:rsidR="00ED62CF">
                <w:rPr>
                  <w:b w:val="0"/>
                </w:rPr>
                <w:fldChar w:fldCharType="begin"/>
              </w:r>
              <w:r w:rsidR="00ED62CF">
                <w:rPr>
                  <w:b w:val="0"/>
                </w:rPr>
                <w:instrText xml:space="preserve"> DOCPROPERTY  "documentId"  \* MERGEFORMAT </w:instrText>
              </w:r>
              <w:r w:rsidR="00ED62CF">
                <w:rPr>
                  <w:b w:val="0"/>
                </w:rPr>
                <w:fldChar w:fldCharType="separate"/>
              </w:r>
              <w:r w:rsidR="004B67AE">
                <w:rPr>
                  <w:b w:val="0"/>
                </w:rPr>
                <w:t>19135398</w:t>
              </w:r>
              <w:r w:rsidR="00ED62CF">
                <w:rPr>
                  <w:b w:val="0"/>
                </w:rPr>
                <w:fldChar w:fldCharType="end"/>
              </w:r>
            </w:sdtContent>
          </w:sdt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43A21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E1A19" w:rsidRPr="008537EA" w:rsidRDefault="0085323E" w:rsidP="00D62972">
          <w:pPr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125399</wp:posOffset>
                </wp:positionV>
                <wp:extent cx="2286000" cy="1544320"/>
                <wp:effectExtent l="0" t="0" r="0" b="0"/>
                <wp:wrapSquare wrapText="bothSides"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5586518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4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43A21" w:rsidRPr="004B67AE" w:rsidTr="00A50CF6">
      <w:tc>
        <w:tcPr>
          <w:tcW w:w="2160" w:type="dxa"/>
          <w:shd w:val="clear" w:color="auto" w:fill="auto"/>
        </w:tcPr>
        <w:p w:rsidR="00527BD4" w:rsidRPr="005819CE" w:rsidRDefault="0085323E" w:rsidP="00A50CF6">
          <w:pPr>
            <w:pStyle w:val="Huisstijl-Adres"/>
          </w:pPr>
          <w:r>
            <w:rPr>
              <w:b/>
            </w:rPr>
            <w:t>Directie Bestuurlijke en Politieke Zaken</w:t>
          </w:r>
          <w:r w:rsidRPr="005819CE">
            <w:rPr>
              <w:b/>
            </w:rPr>
            <w:br/>
          </w:r>
        </w:p>
        <w:p w:rsidR="00EF495B" w:rsidRDefault="0085323E" w:rsidP="0098788A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RDefault="0085323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556BEE" w:rsidRPr="005B3814" w:rsidRDefault="0085323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:rsidR="004B67AE" w:rsidRPr="004B67AE" w:rsidRDefault="0085323E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www.rijksoverheid.nl/lnv</w:t>
          </w:r>
        </w:p>
      </w:tc>
    </w:tr>
    <w:tr w:rsidR="00B43A21" w:rsidRPr="004B67AE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D60736" w:rsidRDefault="00527BD4" w:rsidP="00A50CF6">
          <w:pPr>
            <w:rPr>
              <w:lang w:val="en-US"/>
            </w:rPr>
          </w:pPr>
        </w:p>
      </w:tc>
    </w:tr>
    <w:tr w:rsidR="00B43A21" w:rsidTr="00A50CF6">
      <w:tc>
        <w:tcPr>
          <w:tcW w:w="2160" w:type="dxa"/>
          <w:shd w:val="clear" w:color="auto" w:fill="auto"/>
        </w:tcPr>
        <w:p w:rsidR="000C0163" w:rsidRPr="005819CE" w:rsidRDefault="0085323E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:rsidR="00527BD4" w:rsidRPr="005819CE" w:rsidRDefault="0085323E" w:rsidP="00A50CF6">
          <w:pPr>
            <w:pStyle w:val="Huisstijl-Gegeven"/>
          </w:pPr>
          <w:r>
            <w:t>BPZ /</w:t>
          </w:r>
          <w:r w:rsidR="00CC7BA8">
            <w:t xml:space="preserve"> </w:t>
          </w:r>
          <w:sdt>
            <w:sdtPr>
              <w:alias w:val="documentId"/>
              <w:id w:val="-542980268"/>
              <w:placeholder>
                <w:docPart w:val="DefaultPlaceholder_-1854013440"/>
              </w:placeholder>
            </w:sdtPr>
            <w:sdtEndPr/>
            <w:sdtContent>
              <w:r w:rsidR="00BD23D7">
                <w:fldChar w:fldCharType="begin"/>
              </w:r>
              <w:r w:rsidR="00BD23D7">
                <w:instrText xml:space="preserve"> DOCPROPERTY  "documentId"  \* MERGEFORMAT </w:instrText>
              </w:r>
              <w:r w:rsidR="00BD23D7">
                <w:fldChar w:fldCharType="separate"/>
              </w:r>
              <w:r w:rsidR="004B67AE">
                <w:t>19135398</w:t>
              </w:r>
              <w:r w:rsidR="00BD23D7">
                <w:fldChar w:fldCharType="end"/>
              </w:r>
            </w:sdtContent>
          </w:sdt>
        </w:p>
        <w:p w:rsidR="00C95D20" w:rsidRPr="00AA4791" w:rsidRDefault="0085323E" w:rsidP="00A72139">
          <w:pPr>
            <w:pStyle w:val="Huisstijl-Kopje"/>
          </w:pPr>
          <w:r>
            <w:t>Bijlage(n)</w:t>
          </w:r>
        </w:p>
        <w:p w:rsidR="00527BD4" w:rsidRPr="005819CE" w:rsidRDefault="004B67AE" w:rsidP="00A50CF6">
          <w:pPr>
            <w:pStyle w:val="Huisstijl-Gegeven"/>
          </w:pPr>
          <w: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B43A21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85323E" w:rsidP="00A50CF6">
          <w:pPr>
            <w:pStyle w:val="Huisstijl-Retouradres"/>
          </w:pPr>
          <w:r>
            <w:t>&gt; Retouradres Postbus 20401 2500 EK Den Haag</w:t>
          </w:r>
        </w:p>
      </w:tc>
    </w:tr>
    <w:tr w:rsidR="00B43A21" w:rsidTr="009E2051">
      <w:tc>
        <w:tcPr>
          <w:tcW w:w="7520" w:type="dxa"/>
          <w:gridSpan w:val="2"/>
          <w:shd w:val="clear" w:color="auto" w:fill="auto"/>
        </w:tcPr>
        <w:p w:rsidR="00B43A21" w:rsidRDefault="00B43A21"/>
      </w:tc>
    </w:tr>
    <w:tr w:rsidR="00B43A21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4B67AE" w:rsidRDefault="0085323E" w:rsidP="00A50CF6">
          <w:pPr>
            <w:pStyle w:val="Huisstijl-NAW"/>
          </w:pPr>
          <w:r>
            <w:t xml:space="preserve">De Voorzitter van de Tweede Kamer </w:t>
          </w:r>
        </w:p>
        <w:p w:rsidR="00527BD4" w:rsidRDefault="0085323E" w:rsidP="00A50CF6">
          <w:pPr>
            <w:pStyle w:val="Huisstijl-NAW"/>
          </w:pPr>
          <w:r>
            <w:t>der Staten-Generaal</w:t>
          </w:r>
        </w:p>
        <w:p w:rsidR="00B43A21" w:rsidRDefault="0085323E">
          <w:pPr>
            <w:pStyle w:val="Huisstijl-NAW"/>
          </w:pPr>
          <w:r>
            <w:t>Binnenhof 4</w:t>
          </w:r>
        </w:p>
        <w:p w:rsidR="00B43A21" w:rsidRDefault="0085323E">
          <w:pPr>
            <w:pStyle w:val="Huisstijl-NAW"/>
          </w:pPr>
          <w:r>
            <w:t>2513 AA  DEN HAAG</w:t>
          </w:r>
        </w:p>
      </w:tc>
    </w:tr>
    <w:tr w:rsidR="00B43A21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43A21" w:rsidTr="009E2051">
      <w:trPr>
        <w:trHeight w:val="240"/>
      </w:trPr>
      <w:tc>
        <w:tcPr>
          <w:tcW w:w="900" w:type="dxa"/>
          <w:shd w:val="clear" w:color="auto" w:fill="auto"/>
        </w:tcPr>
        <w:p w:rsidR="00260F1F" w:rsidRPr="00AA4791" w:rsidRDefault="0085323E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BD23D7" w:rsidP="00A50CF6">
          <w:r>
            <w:t xml:space="preserve">29 mei </w:t>
          </w:r>
          <w:r>
            <w:t>2019</w:t>
          </w:r>
          <w:bookmarkStart w:id="0" w:name="_GoBack"/>
          <w:bookmarkEnd w:id="0"/>
        </w:p>
      </w:tc>
    </w:tr>
    <w:tr w:rsidR="00B43A21" w:rsidTr="009E2051">
      <w:trPr>
        <w:trHeight w:val="240"/>
      </w:trPr>
      <w:tc>
        <w:tcPr>
          <w:tcW w:w="900" w:type="dxa"/>
          <w:shd w:val="clear" w:color="auto" w:fill="auto"/>
        </w:tcPr>
        <w:p w:rsidR="00316CDF" w:rsidRPr="00AA4791" w:rsidRDefault="0085323E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85323E" w:rsidP="00A50CF6">
          <w:r>
            <w:t xml:space="preserve">Nota naar aanleiding van het verslag </w:t>
          </w:r>
          <w:r w:rsidR="004B67AE">
            <w:t xml:space="preserve">over het </w:t>
          </w:r>
          <w:r>
            <w:t>voorstel van wet houdende wijziging van de Meststoffenwet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ABC7A1A"/>
    <w:multiLevelType w:val="hybridMultilevel"/>
    <w:tmpl w:val="50F0923E"/>
    <w:lvl w:ilvl="0" w:tplc="49301F5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9A04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1AE6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E2E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9E8C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68D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627A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6CDD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367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B00D31A9"/>
    <w:multiLevelType w:val="hybridMultilevel"/>
    <w:tmpl w:val="50F0923E"/>
    <w:lvl w:ilvl="0" w:tplc="CDC0F53C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32685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7CCE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45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9E46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346D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B652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7634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AEC7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FC5ACB4B"/>
    <w:multiLevelType w:val="hybridMultilevel"/>
    <w:tmpl w:val="1D8E1FCE"/>
    <w:lvl w:ilvl="0" w:tplc="82CE7D6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E521D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C66E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1C75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D2F8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82AB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D20D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6C3F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68A8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AEDA0"/>
    <w:multiLevelType w:val="hybridMultilevel"/>
    <w:tmpl w:val="1D8E1FCE"/>
    <w:lvl w:ilvl="0" w:tplc="90D6E80A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13CC9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AECF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B837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6EFD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A02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962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0C5B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605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AD"/>
    <w:rsid w:val="000049FB"/>
    <w:rsid w:val="00006C01"/>
    <w:rsid w:val="00013862"/>
    <w:rsid w:val="0001705C"/>
    <w:rsid w:val="00020189"/>
    <w:rsid w:val="00020EE4"/>
    <w:rsid w:val="00023E9A"/>
    <w:rsid w:val="000301C7"/>
    <w:rsid w:val="00034A84"/>
    <w:rsid w:val="00035E67"/>
    <w:rsid w:val="000366F3"/>
    <w:rsid w:val="00071F28"/>
    <w:rsid w:val="00092799"/>
    <w:rsid w:val="00092C5F"/>
    <w:rsid w:val="00096680"/>
    <w:rsid w:val="000A174A"/>
    <w:rsid w:val="000A65AC"/>
    <w:rsid w:val="000B7281"/>
    <w:rsid w:val="000B7FAB"/>
    <w:rsid w:val="000C0163"/>
    <w:rsid w:val="000C3EA9"/>
    <w:rsid w:val="000D21CE"/>
    <w:rsid w:val="00121BF0"/>
    <w:rsid w:val="00123704"/>
    <w:rsid w:val="001270C7"/>
    <w:rsid w:val="0014786A"/>
    <w:rsid w:val="001516A4"/>
    <w:rsid w:val="00151E5F"/>
    <w:rsid w:val="001569AB"/>
    <w:rsid w:val="001726F3"/>
    <w:rsid w:val="00185576"/>
    <w:rsid w:val="00185951"/>
    <w:rsid w:val="001A2BEA"/>
    <w:rsid w:val="001A6D93"/>
    <w:rsid w:val="001E34C6"/>
    <w:rsid w:val="001E5581"/>
    <w:rsid w:val="001E6117"/>
    <w:rsid w:val="001F3C70"/>
    <w:rsid w:val="00201F68"/>
    <w:rsid w:val="00214F2B"/>
    <w:rsid w:val="00217880"/>
    <w:rsid w:val="002428E3"/>
    <w:rsid w:val="00260BAF"/>
    <w:rsid w:val="00260F1F"/>
    <w:rsid w:val="002650F7"/>
    <w:rsid w:val="00273F3B"/>
    <w:rsid w:val="00275984"/>
    <w:rsid w:val="00280F74"/>
    <w:rsid w:val="00286998"/>
    <w:rsid w:val="00291AB7"/>
    <w:rsid w:val="0029335E"/>
    <w:rsid w:val="0029422B"/>
    <w:rsid w:val="002B153C"/>
    <w:rsid w:val="002C78DE"/>
    <w:rsid w:val="002D317B"/>
    <w:rsid w:val="002D502D"/>
    <w:rsid w:val="002E0F69"/>
    <w:rsid w:val="00312597"/>
    <w:rsid w:val="00316CDF"/>
    <w:rsid w:val="00334154"/>
    <w:rsid w:val="00340ECA"/>
    <w:rsid w:val="00341FA0"/>
    <w:rsid w:val="00353932"/>
    <w:rsid w:val="0036252A"/>
    <w:rsid w:val="00364D9D"/>
    <w:rsid w:val="0037421D"/>
    <w:rsid w:val="00383DA1"/>
    <w:rsid w:val="0039201D"/>
    <w:rsid w:val="00395575"/>
    <w:rsid w:val="003A06C8"/>
    <w:rsid w:val="003A0D7C"/>
    <w:rsid w:val="003A5812"/>
    <w:rsid w:val="003B7EE7"/>
    <w:rsid w:val="003D39EC"/>
    <w:rsid w:val="003E3DD5"/>
    <w:rsid w:val="003F07C6"/>
    <w:rsid w:val="003F1F6B"/>
    <w:rsid w:val="003F44B7"/>
    <w:rsid w:val="00413D48"/>
    <w:rsid w:val="00441AC2"/>
    <w:rsid w:val="0044249B"/>
    <w:rsid w:val="00447BD8"/>
    <w:rsid w:val="0045023C"/>
    <w:rsid w:val="00451A5B"/>
    <w:rsid w:val="00451FE6"/>
    <w:rsid w:val="00452BCD"/>
    <w:rsid w:val="00452CEA"/>
    <w:rsid w:val="00465B52"/>
    <w:rsid w:val="00470DFF"/>
    <w:rsid w:val="00471BE2"/>
    <w:rsid w:val="00474B75"/>
    <w:rsid w:val="00483F0B"/>
    <w:rsid w:val="00496319"/>
    <w:rsid w:val="004B5465"/>
    <w:rsid w:val="004B67AE"/>
    <w:rsid w:val="004D72CA"/>
    <w:rsid w:val="004E1A19"/>
    <w:rsid w:val="004E505E"/>
    <w:rsid w:val="004F44C2"/>
    <w:rsid w:val="00502512"/>
    <w:rsid w:val="00516022"/>
    <w:rsid w:val="00521CEE"/>
    <w:rsid w:val="00524FB4"/>
    <w:rsid w:val="00527BD4"/>
    <w:rsid w:val="005429DC"/>
    <w:rsid w:val="00556BEE"/>
    <w:rsid w:val="005654C3"/>
    <w:rsid w:val="00573041"/>
    <w:rsid w:val="00575B80"/>
    <w:rsid w:val="005819CE"/>
    <w:rsid w:val="00584BAC"/>
    <w:rsid w:val="00596166"/>
    <w:rsid w:val="005A3DCD"/>
    <w:rsid w:val="005B3814"/>
    <w:rsid w:val="005C3FE0"/>
    <w:rsid w:val="005C740C"/>
    <w:rsid w:val="00600CF0"/>
    <w:rsid w:val="006048F4"/>
    <w:rsid w:val="0060660A"/>
    <w:rsid w:val="00617A44"/>
    <w:rsid w:val="006202B6"/>
    <w:rsid w:val="006247BE"/>
    <w:rsid w:val="00625CD0"/>
    <w:rsid w:val="00643ACA"/>
    <w:rsid w:val="00645414"/>
    <w:rsid w:val="00647D5F"/>
    <w:rsid w:val="00653606"/>
    <w:rsid w:val="00661591"/>
    <w:rsid w:val="0066632F"/>
    <w:rsid w:val="00674A89"/>
    <w:rsid w:val="00685545"/>
    <w:rsid w:val="006B2C37"/>
    <w:rsid w:val="006B775E"/>
    <w:rsid w:val="006C2535"/>
    <w:rsid w:val="006C441E"/>
    <w:rsid w:val="006E3546"/>
    <w:rsid w:val="006E7D82"/>
    <w:rsid w:val="006F0F93"/>
    <w:rsid w:val="006F31F2"/>
    <w:rsid w:val="006F751F"/>
    <w:rsid w:val="00712C3A"/>
    <w:rsid w:val="00714DC5"/>
    <w:rsid w:val="00715237"/>
    <w:rsid w:val="007239A1"/>
    <w:rsid w:val="007254A5"/>
    <w:rsid w:val="007255FC"/>
    <w:rsid w:val="00725748"/>
    <w:rsid w:val="0073720D"/>
    <w:rsid w:val="00737C88"/>
    <w:rsid w:val="00740712"/>
    <w:rsid w:val="007426AA"/>
    <w:rsid w:val="00742AB9"/>
    <w:rsid w:val="00754FBF"/>
    <w:rsid w:val="007709EF"/>
    <w:rsid w:val="00783559"/>
    <w:rsid w:val="0079551B"/>
    <w:rsid w:val="00797AA5"/>
    <w:rsid w:val="007A4105"/>
    <w:rsid w:val="007A4B04"/>
    <w:rsid w:val="007B4503"/>
    <w:rsid w:val="007C406E"/>
    <w:rsid w:val="007C4C79"/>
    <w:rsid w:val="007C5183"/>
    <w:rsid w:val="00800CCA"/>
    <w:rsid w:val="008027AD"/>
    <w:rsid w:val="00806120"/>
    <w:rsid w:val="00810C93"/>
    <w:rsid w:val="00812028"/>
    <w:rsid w:val="00813082"/>
    <w:rsid w:val="00814D03"/>
    <w:rsid w:val="00823AE2"/>
    <w:rsid w:val="0083178B"/>
    <w:rsid w:val="00833695"/>
    <w:rsid w:val="008336B7"/>
    <w:rsid w:val="00842CD8"/>
    <w:rsid w:val="0085323E"/>
    <w:rsid w:val="008537EA"/>
    <w:rsid w:val="008547BA"/>
    <w:rsid w:val="008553C7"/>
    <w:rsid w:val="00857FEB"/>
    <w:rsid w:val="008601AF"/>
    <w:rsid w:val="00872271"/>
    <w:rsid w:val="008A28F5"/>
    <w:rsid w:val="008B3929"/>
    <w:rsid w:val="008B4CB3"/>
    <w:rsid w:val="008C356D"/>
    <w:rsid w:val="008E49AD"/>
    <w:rsid w:val="008E51E7"/>
    <w:rsid w:val="008F3246"/>
    <w:rsid w:val="008F508C"/>
    <w:rsid w:val="0090271B"/>
    <w:rsid w:val="00910642"/>
    <w:rsid w:val="0091704B"/>
    <w:rsid w:val="00925348"/>
    <w:rsid w:val="009311C8"/>
    <w:rsid w:val="00933376"/>
    <w:rsid w:val="00933A2F"/>
    <w:rsid w:val="009718F9"/>
    <w:rsid w:val="00972FB9"/>
    <w:rsid w:val="00975112"/>
    <w:rsid w:val="0098788A"/>
    <w:rsid w:val="00994FDA"/>
    <w:rsid w:val="00995B53"/>
    <w:rsid w:val="009A3B71"/>
    <w:rsid w:val="009A61BC"/>
    <w:rsid w:val="009B0EC1"/>
    <w:rsid w:val="009C3F20"/>
    <w:rsid w:val="00A21E76"/>
    <w:rsid w:val="00A30E68"/>
    <w:rsid w:val="00A34AA0"/>
    <w:rsid w:val="00A47948"/>
    <w:rsid w:val="00A50CF6"/>
    <w:rsid w:val="00A56946"/>
    <w:rsid w:val="00A72139"/>
    <w:rsid w:val="00A82C5C"/>
    <w:rsid w:val="00A831FD"/>
    <w:rsid w:val="00AA4791"/>
    <w:rsid w:val="00AA7FC9"/>
    <w:rsid w:val="00AB5933"/>
    <w:rsid w:val="00AE013D"/>
    <w:rsid w:val="00AE11B7"/>
    <w:rsid w:val="00AF52FD"/>
    <w:rsid w:val="00AF7237"/>
    <w:rsid w:val="00B00D75"/>
    <w:rsid w:val="00B070CB"/>
    <w:rsid w:val="00B26CCF"/>
    <w:rsid w:val="00B42DFA"/>
    <w:rsid w:val="00B43A21"/>
    <w:rsid w:val="00B531DD"/>
    <w:rsid w:val="00B71DC2"/>
    <w:rsid w:val="00B93893"/>
    <w:rsid w:val="00BA129E"/>
    <w:rsid w:val="00BC3B53"/>
    <w:rsid w:val="00BC3B96"/>
    <w:rsid w:val="00BC4AE3"/>
    <w:rsid w:val="00BD23D7"/>
    <w:rsid w:val="00BE3F88"/>
    <w:rsid w:val="00BE4756"/>
    <w:rsid w:val="00BE7B41"/>
    <w:rsid w:val="00C206F1"/>
    <w:rsid w:val="00C40C60"/>
    <w:rsid w:val="00C5258E"/>
    <w:rsid w:val="00C95D20"/>
    <w:rsid w:val="00C97C80"/>
    <w:rsid w:val="00CA47D3"/>
    <w:rsid w:val="00CC7BA8"/>
    <w:rsid w:val="00CD362D"/>
    <w:rsid w:val="00CD6B5E"/>
    <w:rsid w:val="00CF053F"/>
    <w:rsid w:val="00D0609E"/>
    <w:rsid w:val="00D078E1"/>
    <w:rsid w:val="00D100E9"/>
    <w:rsid w:val="00D21E4B"/>
    <w:rsid w:val="00D23522"/>
    <w:rsid w:val="00D31BDB"/>
    <w:rsid w:val="00D516BE"/>
    <w:rsid w:val="00D5423B"/>
    <w:rsid w:val="00D54F4E"/>
    <w:rsid w:val="00D60736"/>
    <w:rsid w:val="00D60BA4"/>
    <w:rsid w:val="00D62419"/>
    <w:rsid w:val="00D62972"/>
    <w:rsid w:val="00D77870"/>
    <w:rsid w:val="00D80CCE"/>
    <w:rsid w:val="00D95C88"/>
    <w:rsid w:val="00D97B2E"/>
    <w:rsid w:val="00DB36FE"/>
    <w:rsid w:val="00DB533A"/>
    <w:rsid w:val="00DD16BB"/>
    <w:rsid w:val="00DE3FE0"/>
    <w:rsid w:val="00DE578A"/>
    <w:rsid w:val="00DF2583"/>
    <w:rsid w:val="00DF54D9"/>
    <w:rsid w:val="00E10DC6"/>
    <w:rsid w:val="00E11F8E"/>
    <w:rsid w:val="00E3731D"/>
    <w:rsid w:val="00E634E3"/>
    <w:rsid w:val="00E77F89"/>
    <w:rsid w:val="00E850D3"/>
    <w:rsid w:val="00EC0DFF"/>
    <w:rsid w:val="00EC237D"/>
    <w:rsid w:val="00EC58D9"/>
    <w:rsid w:val="00ED072A"/>
    <w:rsid w:val="00ED539E"/>
    <w:rsid w:val="00ED62CF"/>
    <w:rsid w:val="00EE4A1F"/>
    <w:rsid w:val="00EF1B5A"/>
    <w:rsid w:val="00EF2CCA"/>
    <w:rsid w:val="00EF495B"/>
    <w:rsid w:val="00F03963"/>
    <w:rsid w:val="00F1256D"/>
    <w:rsid w:val="00F13A4E"/>
    <w:rsid w:val="00F172BB"/>
    <w:rsid w:val="00F21BEF"/>
    <w:rsid w:val="00F3492B"/>
    <w:rsid w:val="00F41B49"/>
    <w:rsid w:val="00F50F86"/>
    <w:rsid w:val="00F53F91"/>
    <w:rsid w:val="00F61A72"/>
    <w:rsid w:val="00F66F13"/>
    <w:rsid w:val="00F74073"/>
    <w:rsid w:val="00F8713B"/>
    <w:rsid w:val="00F93F9E"/>
    <w:rsid w:val="00FB06ED"/>
    <w:rsid w:val="00FC36AB"/>
    <w:rsid w:val="00FC58B9"/>
    <w:rsid w:val="00FC592D"/>
    <w:rsid w:val="00FE486B"/>
    <w:rsid w:val="00FE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C3AFE9"/>
  <w15:docId w15:val="{D4423587-58E7-4796-87C1-4693E118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Ballontekst">
    <w:name w:val="Balloon Text"/>
    <w:basedOn w:val="Standaard"/>
    <w:link w:val="BallontekstChar"/>
    <w:rsid w:val="00EF4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F495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47" /><Relationship Type="http://schemas.openxmlformats.org/officeDocument/2006/relationships/endnotes" Target="endnotes.xml" Id="rId50" /><Relationship Type="http://schemas.openxmlformats.org/officeDocument/2006/relationships/header" Target="header3.xml" Id="rId55" /><Relationship Type="http://schemas.openxmlformats.org/officeDocument/2006/relationships/numbering" Target="numbering.xml" Id="rId45" /><Relationship Type="http://schemas.openxmlformats.org/officeDocument/2006/relationships/footer" Target="footer1.xml" Id="rId53" /><Relationship Type="http://schemas.openxmlformats.org/officeDocument/2006/relationships/glossaryDocument" Target="glossary/document.xml" Id="rId58" /><Relationship Type="http://schemas.openxmlformats.org/officeDocument/2006/relationships/webSettings" Target="webSettings.xml" Id="rId48" /><Relationship Type="http://schemas.openxmlformats.org/officeDocument/2006/relationships/footer" Target="footer3.xml" Id="rId56" /><Relationship Type="http://schemas.openxmlformats.org/officeDocument/2006/relationships/header" Target="header1.xml" Id="rId51" /><Relationship Type="http://schemas.openxmlformats.org/officeDocument/2006/relationships/styles" Target="styles.xml" Id="rId46" /><Relationship Type="http://schemas.openxmlformats.org/officeDocument/2006/relationships/theme" Target="theme/theme1.xml" Id="rId59" /><Relationship Type="http://schemas.openxmlformats.org/officeDocument/2006/relationships/footer" Target="footer2.xml" Id="rId54" /><Relationship Type="http://schemas.openxmlformats.org/officeDocument/2006/relationships/footnotes" Target="footnotes.xml" Id="rId49" /><Relationship Type="http://schemas.openxmlformats.org/officeDocument/2006/relationships/fontTable" Target="fontTable.xml" Id="rId57" /><Relationship Type="http://schemas.openxmlformats.org/officeDocument/2006/relationships/header" Target="header2.xml" Id="rId5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8208E5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8208E5"/>
    <w:rsid w:val="00F41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287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2019-05-29T07:24:00.0000000Z</lastPrinted>
  <dcterms:created xsi:type="dcterms:W3CDTF">2019-05-29T07:25:00.0000000Z</dcterms:created>
  <dcterms:modified xsi:type="dcterms:W3CDTF">2019-05-29T07:25:00.0000000Z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WolfF</vt:lpwstr>
  </property>
  <property fmtid="{D5CDD505-2E9C-101B-9397-08002B2CF9AE}" pid="3" name="A_ADRES">
    <vt:lpwstr>De Voorzitter van de Tweede Kamer der Staten-Generaal
Binnenhof 4
2513 AA  DEN HAAG
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Nota naar aanleiding van het verslag voorstel van wet houdende wijziging van de Meststoffenwet</vt:lpwstr>
  </property>
  <property fmtid="{D5CDD505-2E9C-101B-9397-08002B2CF9AE}" pid="8" name="documentId">
    <vt:lpwstr>19135398</vt:lpwstr>
  </property>
  <property fmtid="{D5CDD505-2E9C-101B-9397-08002B2CF9AE}" pid="9" name="RegisterInEdocs">
    <vt:bool>true</vt:bool>
  </property>
  <property fmtid="{D5CDD505-2E9C-101B-9397-08002B2CF9AE}" pid="10" name="TYPE_ID">
    <vt:lpwstr>Brief</vt:lpwstr>
  </property>
  <property fmtid="{D5CDD505-2E9C-101B-9397-08002B2CF9AE}" pid="11" name="ContentTypeId">
    <vt:lpwstr>0x0101008B02B58F2CF7F64E97429B88960B1DC4</vt:lpwstr>
  </property>
</Properties>
</file>