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A3EF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5E3D3F1" wp14:anchorId="2D2D82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EFF" w:rsidRDefault="00EA3EF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A3EFF" w:rsidRDefault="00EA3EF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EA3EFF" w:rsidRDefault="00EA3EF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0469180" wp14:editId="3E48CA3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A3EF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EA3EF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A3EFF">
              <w:t xml:space="preserve">Aan de Voorzitter van de Tweede Kamer </w:t>
            </w:r>
          </w:p>
          <w:p w:rsidR="00EA3EFF" w:rsidRDefault="00EA3EFF">
            <w:pPr>
              <w:pStyle w:val="adres"/>
            </w:pPr>
            <w:r>
              <w:t>der Staten-Generaal</w:t>
            </w:r>
          </w:p>
          <w:p w:rsidR="00EA3EFF" w:rsidRDefault="00EA3EFF">
            <w:pPr>
              <w:pStyle w:val="adres"/>
            </w:pPr>
            <w:r>
              <w:t>Postbus 20018 </w:t>
            </w:r>
          </w:p>
          <w:p w:rsidR="00F75106" w:rsidRDefault="00EA3EF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A3EF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C62B0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7C62B0">
              <w:t>28</w:t>
            </w:r>
            <w:r w:rsidR="00EA3EFF">
              <w:t xml:space="preserve"> mei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A3EF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A3EFF">
              <w:t>Wetsvoorstel aanscherping aansprakelijkheid ernstige verkeersdelicten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A3EFF" w:rsidP="00EA3EFF" w:rsidRDefault="00EA3EF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A3EFF" w:rsidP="00EA3EFF" w:rsidRDefault="00EA3EFF">
            <w:pPr>
              <w:pStyle w:val="afzendgegevens"/>
            </w:pPr>
            <w:r>
              <w:t>Sector Juridische Zaken en Wetgevingsbeleid</w:t>
            </w:r>
          </w:p>
          <w:p w:rsidR="00EA3EFF" w:rsidP="00EA3EFF" w:rsidRDefault="00EA3EFF">
            <w:pPr>
              <w:pStyle w:val="witregel1"/>
            </w:pPr>
            <w:r>
              <w:t> </w:t>
            </w:r>
          </w:p>
          <w:p w:rsidRPr="007C62B0" w:rsidR="00EA3EFF" w:rsidP="00EA3EFF" w:rsidRDefault="00EA3EFF">
            <w:pPr>
              <w:pStyle w:val="afzendgegevens"/>
              <w:rPr>
                <w:lang w:val="de-DE"/>
              </w:rPr>
            </w:pPr>
            <w:r w:rsidRPr="007C62B0">
              <w:rPr>
                <w:lang w:val="de-DE"/>
              </w:rPr>
              <w:t>Turfmarkt 147</w:t>
            </w:r>
          </w:p>
          <w:p w:rsidRPr="007C62B0" w:rsidR="00EA3EFF" w:rsidP="00EA3EFF" w:rsidRDefault="00EA3EFF">
            <w:pPr>
              <w:pStyle w:val="afzendgegevens"/>
              <w:rPr>
                <w:lang w:val="de-DE"/>
              </w:rPr>
            </w:pPr>
            <w:r w:rsidRPr="007C62B0">
              <w:rPr>
                <w:lang w:val="de-DE"/>
              </w:rPr>
              <w:t>2511 DP  Den Haag</w:t>
            </w:r>
          </w:p>
          <w:p w:rsidRPr="007C62B0" w:rsidR="00EA3EFF" w:rsidP="00EA3EFF" w:rsidRDefault="00EA3EFF">
            <w:pPr>
              <w:pStyle w:val="afzendgegevens"/>
              <w:rPr>
                <w:lang w:val="de-DE"/>
              </w:rPr>
            </w:pPr>
            <w:r w:rsidRPr="007C62B0">
              <w:rPr>
                <w:lang w:val="de-DE"/>
              </w:rPr>
              <w:t>Postbus 20301</w:t>
            </w:r>
          </w:p>
          <w:p w:rsidRPr="007C62B0" w:rsidR="00EA3EFF" w:rsidP="00EA3EFF" w:rsidRDefault="00EA3EFF">
            <w:pPr>
              <w:pStyle w:val="afzendgegevens"/>
              <w:rPr>
                <w:lang w:val="de-DE"/>
              </w:rPr>
            </w:pPr>
            <w:r w:rsidRPr="007C62B0">
              <w:rPr>
                <w:lang w:val="de-DE"/>
              </w:rPr>
              <w:t>2500 EH  Den Haag</w:t>
            </w:r>
          </w:p>
          <w:p w:rsidRPr="007C62B0" w:rsidR="00EA3EFF" w:rsidP="00EA3EFF" w:rsidRDefault="00EA3EFF">
            <w:pPr>
              <w:pStyle w:val="afzendgegevens"/>
              <w:rPr>
                <w:lang w:val="de-DE"/>
              </w:rPr>
            </w:pPr>
            <w:r w:rsidRPr="007C62B0">
              <w:rPr>
                <w:lang w:val="de-DE"/>
              </w:rPr>
              <w:t>www.rijksoverheid.nl/jenv</w:t>
            </w:r>
          </w:p>
          <w:p w:rsidRPr="007C62B0" w:rsidR="00EA3EFF" w:rsidP="00EA3EFF" w:rsidRDefault="00EA3EFF">
            <w:pPr>
              <w:pStyle w:val="witregel1"/>
              <w:rPr>
                <w:lang w:val="de-DE"/>
              </w:rPr>
            </w:pPr>
            <w:r w:rsidRPr="007C62B0">
              <w:rPr>
                <w:lang w:val="de-DE"/>
              </w:rPr>
              <w:t> </w:t>
            </w:r>
          </w:p>
          <w:p w:rsidRPr="007C62B0" w:rsidR="00EA3EFF" w:rsidP="00EA3EFF" w:rsidRDefault="00EA3EFF">
            <w:pPr>
              <w:pStyle w:val="witregel2"/>
              <w:rPr>
                <w:lang w:val="de-DE"/>
              </w:rPr>
            </w:pPr>
            <w:r w:rsidRPr="007C62B0">
              <w:rPr>
                <w:lang w:val="de-DE"/>
              </w:rPr>
              <w:t> </w:t>
            </w:r>
          </w:p>
          <w:p w:rsidR="00EA3EFF" w:rsidP="00EA3EFF" w:rsidRDefault="00EA3EFF">
            <w:pPr>
              <w:pStyle w:val="referentiekopjes"/>
            </w:pPr>
            <w:r>
              <w:t>Ons kenmerk</w:t>
            </w:r>
          </w:p>
          <w:p w:rsidR="00EA3EFF" w:rsidP="00EA3EFF" w:rsidRDefault="00EA3EF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2598010</w:t>
            </w:r>
            <w:r>
              <w:fldChar w:fldCharType="end"/>
            </w:r>
          </w:p>
          <w:p w:rsidR="00EA3EFF" w:rsidP="00EA3EFF" w:rsidRDefault="00EA3EFF">
            <w:pPr>
              <w:pStyle w:val="witregel1"/>
            </w:pPr>
            <w:r>
              <w:t> </w:t>
            </w:r>
          </w:p>
          <w:p w:rsidR="00EA3EFF" w:rsidP="00EA3EFF" w:rsidRDefault="00EA3EF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A3EFF" w:rsidP="00EA3EFF" w:rsidRDefault="00EA3EFF">
            <w:pPr>
              <w:pStyle w:val="referentiegegevens"/>
            </w:pPr>
          </w:p>
          <w:bookmarkEnd w:id="4"/>
          <w:p w:rsidRPr="00EA3EFF" w:rsidR="00EA3EFF" w:rsidP="00EA3EFF" w:rsidRDefault="00EA3EFF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EA3EF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87290AE" wp14:anchorId="0983983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25113AC" wp14:anchorId="7E2526D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EA3EFF" w:rsidRDefault="00EA3EFF">
      <w:pPr>
        <w:pStyle w:val="broodtekst"/>
      </w:pPr>
      <w:bookmarkStart w:name="cursor" w:id="8"/>
      <w:bookmarkStart w:name="Gd28837b5d3564eddaf2bc645b7724602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EA3EFF" w:rsidRDefault="00EA3EFF">
      <w:pPr>
        <w:pStyle w:val="broodtekst"/>
      </w:pPr>
      <w:bookmarkStart w:name="Geb41472b7a3c4370ae0ae9a7456eebad" w:id="10"/>
    </w:p>
    <w:p w:rsidR="00EA3EFF" w:rsidRDefault="00EA3EFF">
      <w:pPr>
        <w:pStyle w:val="broodtekst"/>
      </w:pPr>
    </w:p>
    <w:p w:rsidR="00EA3EFF" w:rsidRDefault="00EA3EFF">
      <w:pPr>
        <w:pStyle w:val="broodtekst"/>
      </w:pPr>
    </w:p>
    <w:p w:rsidR="00EA3EFF" w:rsidRDefault="00EA3EFF">
      <w:pPr>
        <w:pStyle w:val="broodtekst"/>
      </w:pPr>
      <w:r>
        <w:t>De Minister van Justitie en Veiligheid,</w:t>
      </w:r>
    </w:p>
    <w:p w:rsidR="00EA3EFF" w:rsidRDefault="00EA3EFF">
      <w:pPr>
        <w:pStyle w:val="broodtekst"/>
      </w:pPr>
    </w:p>
    <w:p w:rsidR="00EA3EFF" w:rsidRDefault="00EA3EFF">
      <w:pPr>
        <w:pStyle w:val="broodtekst"/>
      </w:pPr>
    </w:p>
    <w:p w:rsidR="00EA3EFF" w:rsidRDefault="00EA3EFF">
      <w:pPr>
        <w:pStyle w:val="broodtekst"/>
      </w:pPr>
    </w:p>
    <w:p w:rsidR="00EA3EFF" w:rsidRDefault="00EA3EFF">
      <w:pPr>
        <w:pStyle w:val="broodtekst"/>
      </w:pPr>
    </w:p>
    <w:p w:rsidR="00EA3EFF" w:rsidRDefault="00EA3EFF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EA3EFF" w:rsidR="00EA3EFF" w:rsidTr="003624C3">
              <w:tc>
                <w:tcPr>
                  <w:tcW w:w="7534" w:type="dxa"/>
                  <w:gridSpan w:val="3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EA3EFF" w:rsidR="00EA3EFF" w:rsidTr="0027162C">
              <w:tc>
                <w:tcPr>
                  <w:tcW w:w="7534" w:type="dxa"/>
                  <w:gridSpan w:val="3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</w:tr>
            <w:tr w:rsidRPr="00EA3EFF" w:rsidR="00EA3EFF" w:rsidTr="00AC341C">
              <w:tc>
                <w:tcPr>
                  <w:tcW w:w="7534" w:type="dxa"/>
                  <w:gridSpan w:val="3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</w:tr>
            <w:tr w:rsidRPr="00EA3EFF" w:rsidR="00EA3EFF" w:rsidTr="001A60A6">
              <w:tc>
                <w:tcPr>
                  <w:tcW w:w="7534" w:type="dxa"/>
                  <w:gridSpan w:val="3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</w:tr>
            <w:tr w:rsidRPr="00EA3EFF" w:rsidR="00EA3EFF" w:rsidTr="00C137CF">
              <w:tc>
                <w:tcPr>
                  <w:tcW w:w="7534" w:type="dxa"/>
                  <w:gridSpan w:val="3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</w:tr>
            <w:tr w:rsidRPr="00EA3EFF" w:rsidR="00EA3EFF" w:rsidTr="00EA3EFF">
              <w:tc>
                <w:tcPr>
                  <w:tcW w:w="4209" w:type="dxa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EA3EFF" w:rsidR="00EA3EFF" w:rsidP="00EA3EFF" w:rsidRDefault="00EA3EF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A3EFF" w:rsidR="00EA3EFF" w:rsidRDefault="00EA3EFF">
                  <w:pPr>
                    <w:pStyle w:val="broodtekst"/>
                  </w:pPr>
                </w:p>
              </w:tc>
            </w:tr>
          </w:tbl>
          <w:p w:rsidR="00EA3EFF" w:rsidRDefault="00EA3EFF">
            <w:pPr>
              <w:pStyle w:val="broodtekst"/>
            </w:pPr>
          </w:p>
          <w:bookmarkEnd w:id="12"/>
          <w:p w:rsidR="00F75106" w:rsidP="00EA3EFF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FF" w:rsidRDefault="00EA3EFF">
      <w:r>
        <w:separator/>
      </w:r>
    </w:p>
    <w:p w:rsidR="00EA3EFF" w:rsidRDefault="00EA3EFF"/>
    <w:p w:rsidR="00EA3EFF" w:rsidRDefault="00EA3EFF"/>
    <w:p w:rsidR="00EA3EFF" w:rsidRDefault="00EA3EFF"/>
  </w:endnote>
  <w:endnote w:type="continuationSeparator" w:id="0">
    <w:p w:rsidR="00EA3EFF" w:rsidRDefault="00EA3EFF">
      <w:r>
        <w:continuationSeparator/>
      </w:r>
    </w:p>
    <w:p w:rsidR="00EA3EFF" w:rsidRDefault="00EA3EFF"/>
    <w:p w:rsidR="00EA3EFF" w:rsidRDefault="00EA3EFF"/>
    <w:p w:rsidR="00EA3EFF" w:rsidRDefault="00EA3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B36AE">
            <w:fldChar w:fldCharType="begin"/>
          </w:r>
          <w:r w:rsidR="000B36AE">
            <w:instrText xml:space="preserve"> NUMPAGES   \* MERGEFORMAT </w:instrText>
          </w:r>
          <w:r w:rsidR="000B36AE">
            <w:fldChar w:fldCharType="separate"/>
          </w:r>
          <w:r w:rsidR="00EA3EFF">
            <w:t>1</w:t>
          </w:r>
          <w:r w:rsidR="000B36A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A3E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A3EF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A3E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B36AE">
            <w:fldChar w:fldCharType="begin"/>
          </w:r>
          <w:r w:rsidR="000B36AE">
            <w:instrText xml:space="preserve"> SECTIONPAGES   \* MERGEFORMAT </w:instrText>
          </w:r>
          <w:r w:rsidR="000B36AE">
            <w:fldChar w:fldCharType="separate"/>
          </w:r>
          <w:r w:rsidR="00EA3EFF">
            <w:t>1</w:t>
          </w:r>
          <w:r w:rsidR="000B36A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B36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A3E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A3EF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A3E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B36AE">
            <w:fldChar w:fldCharType="begin"/>
          </w:r>
          <w:r w:rsidR="000B36AE">
            <w:instrText xml:space="preserve"> SECTIONPAGES   \* MERGEFORMAT </w:instrText>
          </w:r>
          <w:r w:rsidR="000B36AE">
            <w:fldChar w:fldCharType="separate"/>
          </w:r>
          <w:r w:rsidR="00EA3EFF">
            <w:t>1</w:t>
          </w:r>
          <w:r w:rsidR="000B36A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FF" w:rsidRDefault="00EA3EFF">
      <w:r>
        <w:separator/>
      </w:r>
    </w:p>
  </w:footnote>
  <w:footnote w:type="continuationSeparator" w:id="0">
    <w:p w:rsidR="00EA3EFF" w:rsidRDefault="00EA3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A3EF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B3D34E" wp14:editId="70BE2C7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A3EFF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3EFF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EA3EF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A3EFF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A3EF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3EF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A3EFF">
                                  <w:t>14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A3EF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3EF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A3EFF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A3EFF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3EFF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EA3EF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A3EFF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A3EF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3EF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A3EFF">
                            <w:t>14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A3EF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3EF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A3EFF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ABC452B" wp14:editId="33B6532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4A17C93" wp14:editId="7234F91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EF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54460D5" wp14:editId="5B43D33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B36A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etsvoorstel aanscherping aansprakelijkheid ernstige verkeersdelicte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28837b5d3564eddaf2bc645b7724602&quot; id=&quot;G0C1B44B9588746AEBFB66286721673EF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eb41472b7a3c4370ae0ae9a7456eebad&quot; id=&quot;GE8ABF7360974450DBF3C0C9B888BA588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A.M.P. Rijpkema&lt;/p&gt;&lt;p style=&quot;afzendgegevens-italic&quot;&gt;Senior 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Bram Rijpkema&quot; value=&quot;5&quot;&gt;&lt;afzender aanhef=&quot;1&quot; country-code=&quot;31&quot; country-id=&quot;NLD&quot; email=&quot;a.m.p.rijpkema@minvenj.nl&quot; gender=&quot;M&quot; groetregel=&quot;1&quot; naam=&quot;mr. A.M.P. Rijpkema&quot; name=&quot;Bram Rijpkema&quot; onderdeel=&quot;Sector Juridische Zaken en Wetgevingsbeleid&quot; organisatie=&quot;176&quot; taal=&quot;1043&quot; telefoon=&quot;0625736446&quot;&gt;&lt;taal functie=&quot;Senior Adviseur&quot; id=&quot;1043&quot;/&gt;&lt;taal functie=&quot;Senior Adviseur&quot; id=&quot;2057&quot;/&gt;&lt;taal functie=&quot;Senior Adviseur&quot; id=&quot;1031&quot;/&gt;&lt;taal functie=&quot;Senior Adviseur&quot; id=&quot;1036&quot;/&gt;&lt;taal functie=&quot;Senior Adviseur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57 364 46&quot; value=&quot;0625736446&quot;&gt;&lt;phonenumber country-code=&quot;31&quot; number=&quot;062573644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A.M.P. Rijpkema&quot;/&gt;&lt;email formatted-value=&quot;a.m.p.rijpkema@minvenj.nl&quot;/&gt;&lt;functie formatted-value=&quot;Senior 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&quot; value=&quot;Sector Juridische Zaken en Wetgevingsbeleid&quot;/&gt;&lt;digionderdeel formatted-value=&quot;Sector Juridische Zaken en Wetgevingsbeleid&quot; value=&quot;Sector Juridische Zaken en Wetgevingsbeleid&quot;/&gt;&lt;onderdeelvolg formatted-value=&quot;Sector Juridische Zaken en Wetgevingsbeleid&quot;/&gt;&lt;directieregel formatted-value=&quot;&amp;#160;\n&quot;/&gt;&lt;datum formatted-value=&quot;14 mei 2019&quot; value=&quot;2019-05-14T08:14:19&quot;/&gt;&lt;onskenmerk format-disabled=&quot;true&quot; formatted-value=&quot;2598010&quot; value=&quot;2598010&quot;/&gt;&lt;uwkenmerk formatted-value=&quot;&quot;/&gt;&lt;onderwerp format-disabled=&quot;true&quot; formatted-value=&quot;Wetsvoorstel aanscherping aansprakelijkheid ernstige verkeersdelicten&quot; value=&quot;Wetsvoorstel aanscherping aansprakelijkheid ernstige verkeersdelict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A3EFF"/>
    <w:rsid w:val="000129A4"/>
    <w:rsid w:val="000B36AE"/>
    <w:rsid w:val="000E4FC7"/>
    <w:rsid w:val="001B5B02"/>
    <w:rsid w:val="0040796D"/>
    <w:rsid w:val="005B585C"/>
    <w:rsid w:val="00652887"/>
    <w:rsid w:val="00666B4A"/>
    <w:rsid w:val="00690E82"/>
    <w:rsid w:val="00794445"/>
    <w:rsid w:val="007C62B0"/>
    <w:rsid w:val="0089073C"/>
    <w:rsid w:val="008A7B34"/>
    <w:rsid w:val="00951E60"/>
    <w:rsid w:val="009B09F2"/>
    <w:rsid w:val="009E2EE0"/>
    <w:rsid w:val="00B07A5A"/>
    <w:rsid w:val="00B2078A"/>
    <w:rsid w:val="00B46C81"/>
    <w:rsid w:val="00C22108"/>
    <w:rsid w:val="00CC3E4D"/>
    <w:rsid w:val="00D2034F"/>
    <w:rsid w:val="00DD1C86"/>
    <w:rsid w:val="00E46F34"/>
    <w:rsid w:val="00EA3EFF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A3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3EFF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A3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3EFF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2019-05-29T07:21:00.0000000Z</dcterms:created>
  <dcterms:modified xsi:type="dcterms:W3CDTF">2019-05-29T07:21:00.0000000Z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14 mei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Wetsvoorstel aanscherping aansprakelijkheid ernstige verkeersdelicten</vt:lpwstr>
  </property>
  <property fmtid="{D5CDD505-2E9C-101B-9397-08002B2CF9AE}" pid="8" name="_onderwerp">
    <vt:lpwstr>Onderwerp</vt:lpwstr>
  </property>
  <property fmtid="{D5CDD505-2E9C-101B-9397-08002B2CF9AE}" pid="9" name="onskenmerk">
    <vt:lpwstr>2598010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Juridische Zaken en Wetgevingsbeleid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Senior 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0x0101008B02B58F2CF7F64E97429B88960B1DC4</vt:lpwstr>
  </property>
</Properties>
</file>