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410007" w:rsidP="003B6109" w:rsidRDefault="00E272DF" w14:paraId="06D2C75D" w14:textId="6EC8F0A7">
      <w:r w:rsidRPr="00E272DF">
        <w:t>Hierbij bied ik u het verslag aan van de Raad Algemene Zaken van 21 mei 2019.</w:t>
      </w:r>
    </w:p>
    <w:p w:rsidRPr="00E272DF" w:rsidR="00E272DF" w:rsidP="003B6109" w:rsidRDefault="00E272DF" w14:paraId="473B7F94" w14:textId="77777777"/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272DF" w14:paraId="58373F55" w14:textId="1C11A94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E272DF" w:rsidRDefault="005621ED" w14:paraId="2F0CD743" w14:textId="77777777"/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7CE6" w14:textId="77777777" w:rsidR="00924905" w:rsidRDefault="00924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BA362" w14:textId="77777777" w:rsidR="00924905" w:rsidRDefault="00924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5DB0A" w14:textId="77777777" w:rsidR="00924905" w:rsidRDefault="00924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2BA4" w14:textId="77777777" w:rsidR="00924905" w:rsidRDefault="00924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4FA51CB" w:rsidR="001B5575" w:rsidRPr="006B0BAF" w:rsidRDefault="0053243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BZDOC-1693965898-63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4FA51CB" w:rsidR="001B5575" w:rsidRPr="006B0BAF" w:rsidRDefault="0053243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BZDOC-1693965898-63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41C5DCC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24905">
                            <w:t xml:space="preserve">23 </w:t>
                          </w:r>
                          <w:bookmarkStart w:id="0" w:name="_GoBack"/>
                          <w:bookmarkEnd w:id="0"/>
                          <w:r w:rsidR="00E272DF">
                            <w:t>mei 2019</w:t>
                          </w:r>
                        </w:p>
                        <w:p w14:paraId="06BD080E" w14:textId="29B1F5A4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E272DF">
                            <w:t>Verslag Raad Algemene Zaken van 21 mei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41C5DCC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24905">
                      <w:t xml:space="preserve">23 </w:t>
                    </w:r>
                    <w:bookmarkStart w:id="1" w:name="_GoBack"/>
                    <w:bookmarkEnd w:id="1"/>
                    <w:r w:rsidR="00E272DF">
                      <w:t>mei 2019</w:t>
                    </w:r>
                  </w:p>
                  <w:p w14:paraId="06BD080E" w14:textId="29B1F5A4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E272DF">
                      <w:t>Verslag Raad Algemene Zaken van 21 mei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471C2AD" w:rsidR="003573B1" w:rsidRDefault="00E272D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A4223B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32431">
                                <w:rPr>
                                  <w:sz w:val="13"/>
                                  <w:szCs w:val="13"/>
                                </w:rPr>
                                <w:t>BZDOC-1693965898-63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45B9E152" w:rsidR="001B5575" w:rsidRPr="0058359E" w:rsidRDefault="00E272D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471C2AD" w:rsidR="003573B1" w:rsidRDefault="00E272D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A4223B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32431">
                          <w:rPr>
                            <w:sz w:val="13"/>
                            <w:szCs w:val="13"/>
                          </w:rPr>
                          <w:t>BZDOC-1693965898-63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c23bc47-ca73-4c8f-8afe-a761e2d8fb4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45B9E152" w:rsidR="001B5575" w:rsidRPr="0058359E" w:rsidRDefault="00E272D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32431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24905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272DF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203366A32E81D745AA544D66CE5FFBF0" ma:contentTypeVersion="25" ma:contentTypeDescription="Document sjabloon bedoeld voor antwoord Reguliere Kamerbrief." ma:contentTypeScope="" ma:versionID="1fd799f56f61b1d1efc9f6cb2b8e681e">
  <xsd:schema xmlns:xsd="http://www.w3.org/2001/XMLSchema" xmlns:xs="http://www.w3.org/2001/XMLSchema" xmlns:p="http://schemas.microsoft.com/office/2006/metadata/properties" xmlns:ns2="5c23bc47-ca73-4c8f-8afe-a761e2d8fb4e" xmlns:ns3="a968f643-972d-4667-9c7d-fd76f2567ee3" targetNamespace="http://schemas.microsoft.com/office/2006/metadata/properties" ma:root="true" ma:fieldsID="34f0a89e7ce89b7e91614b321eeecadf" ns2:_="" ns3:_="">
    <xsd:import namespace="5c23bc47-ca73-4c8f-8afe-a761e2d8fb4e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bc47-ca73-4c8f-8afe-a761e2d8fb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ba7b66a8-fa93-4fc0-a9e3-d6d6e7a500b5}" ma:SearchPeopleOnly="false" ma:SharePointGroup="0" ma:internalName="BehandelendeDienstpostbus" ma:readOnly="false" ma:showField="ImnName" ma:web="5c23bc47-ca73-4c8f-8afe-a761e2d8fb4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58252e70-790f-47f4-b3a1-921cf2c1e070}" ma:internalName="TaxCatchAll" ma:showField="CatchAllData" ma:web="5c23bc47-ca73-4c8f-8afe-a761e2d8f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58252e70-790f-47f4-b3a1-921cf2c1e070}" ma:internalName="TaxCatchAllLabel" ma:readOnly="true" ma:showField="CatchAllDataLabel" ma:web="5c23bc47-ca73-4c8f-8afe-a761e2d8f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CC15B-F4BD-4301-BC29-5510C6421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3bc47-ca73-4c8f-8afe-a761e2d8fb4e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kamerbrief-Verslag Raad Algemene Zaken van 21 mei 2019</vt:lpstr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2019-05-23T09:01:00.0000000Z</dcterms:created>
  <dcterms:modified xsi:type="dcterms:W3CDTF">2019-05-23T09:01:00.0000000Z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0x010100D6AC78B709F6FA429835CEC7513B0F76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970a82f2-f1ef-4f3c-8430-3683b3523dea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