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1" w:rsidRDefault="00E81EF1"/>
    <w:p w:rsidR="005A5D1A" w:rsidRDefault="005A5D1A"/>
    <w:p w:rsidR="005A5D1A" w:rsidRDefault="005A5D1A"/>
    <w:p w:rsidRPr="005A5D1A" w:rsidR="005A5D1A" w:rsidRDefault="005A5D1A">
      <w:pPr>
        <w:rPr>
          <w:b/>
        </w:rPr>
      </w:pPr>
      <w:r w:rsidRPr="005A5D1A">
        <w:rPr>
          <w:b/>
        </w:rPr>
        <w:t>2019Z09372</w:t>
      </w:r>
    </w:p>
    <w:p w:rsidRPr="005A5D1A" w:rsidR="005A5D1A" w:rsidRDefault="005A5D1A">
      <w:pPr>
        <w:rPr>
          <w:b/>
        </w:rPr>
      </w:pPr>
      <w:r w:rsidRPr="005A5D1A">
        <w:rPr>
          <w:b/>
        </w:rPr>
        <w:t>Rondvraagpunt: Lid Van den Berg, mede namens leden Dik-Faber (CU), Raemakers (D66) en Van Gerven (SP</w:t>
      </w:r>
    </w:p>
    <w:p w:rsidR="005A5D1A" w:rsidRDefault="005A5D1A"/>
    <w:p w:rsidR="005A5D1A" w:rsidP="005A5D1A" w:rsidRDefault="005A5D1A">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Berg, van den 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9 mei 2019 15:39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VWS</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Senne M.; </w:t>
      </w:r>
      <w:proofErr w:type="spellStart"/>
      <w:r>
        <w:rPr>
          <w:rFonts w:ascii="Tahoma" w:hAnsi="Tahoma" w:eastAsia="Times New Roman" w:cs="Tahoma"/>
          <w:sz w:val="20"/>
          <w:szCs w:val="20"/>
          <w:lang w:eastAsia="nl-NL"/>
        </w:rPr>
        <w:t>Nijskens</w:t>
      </w:r>
      <w:proofErr w:type="spellEnd"/>
      <w:r>
        <w:rPr>
          <w:rFonts w:ascii="Tahoma" w:hAnsi="Tahoma" w:eastAsia="Times New Roman" w:cs="Tahoma"/>
          <w:sz w:val="20"/>
          <w:szCs w:val="20"/>
          <w:lang w:eastAsia="nl-NL"/>
        </w:rPr>
        <w:t>, E.; Berg, van den J.; Gerven van H.P.J.; Raemakers, R.; Dik-Faber, C.</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bericht over Q-koorts</w:t>
      </w:r>
    </w:p>
    <w:p w:rsidR="005A5D1A" w:rsidP="005A5D1A" w:rsidRDefault="005A5D1A"/>
    <w:p w:rsidR="005A5D1A" w:rsidP="005A5D1A" w:rsidRDefault="005A5D1A">
      <w:pPr>
        <w:rPr>
          <w:color w:val="1F497D"/>
        </w:rPr>
      </w:pPr>
      <w:bookmarkStart w:name="_MailEndCompose" w:id="1"/>
      <w:r>
        <w:rPr>
          <w:color w:val="1F497D"/>
        </w:rPr>
        <w:t xml:space="preserve">Dag </w:t>
      </w:r>
      <w:r>
        <w:rPr>
          <w:color w:val="1F497D" w:themeColor="dark2"/>
        </w:rPr>
        <w:t>mw. Post</w:t>
      </w:r>
      <w:r>
        <w:rPr>
          <w:color w:val="1F497D"/>
        </w:rPr>
        <w:t xml:space="preserve">, </w:t>
      </w:r>
      <w:bookmarkEnd w:id="1"/>
    </w:p>
    <w:p w:rsidR="005A5D1A" w:rsidP="005A5D1A" w:rsidRDefault="005A5D1A">
      <w:pPr>
        <w:rPr>
          <w:color w:val="1F497D"/>
        </w:rPr>
      </w:pPr>
      <w:r>
        <w:rPr>
          <w:color w:val="1F497D"/>
        </w:rPr>
        <w:t xml:space="preserve">Mede namens Carla Dik-Faber (CU), Rens Raemakers (D66) en Henk van Gerven (SP) meld ik hierbij een rondvraag punt aan voor PV VWS. </w:t>
      </w:r>
    </w:p>
    <w:p w:rsidR="005A5D1A" w:rsidP="005A5D1A" w:rsidRDefault="005A5D1A">
      <w:pPr>
        <w:rPr>
          <w:color w:val="1F497D"/>
        </w:rPr>
      </w:pPr>
      <w:r>
        <w:rPr>
          <w:color w:val="1F497D"/>
        </w:rPr>
        <w:t>Wij willen graag een reactie van de minister op onderstaand artikel en de minister vragen aan te geven hoe het staat met de uitvoering van onze motie (</w:t>
      </w:r>
      <w:r>
        <w:rPr>
          <w:i/>
          <w:iCs/>
          <w:color w:val="1F497D"/>
        </w:rPr>
        <w:t xml:space="preserve">Motie Dik-Faber c.s. over uitbreiden van de regeling met andere groepen </w:t>
      </w:r>
      <w:proofErr w:type="spellStart"/>
      <w:r>
        <w:rPr>
          <w:i/>
          <w:iCs/>
          <w:color w:val="1F497D"/>
        </w:rPr>
        <w:t>gediagnosticeerden</w:t>
      </w:r>
      <w:proofErr w:type="spellEnd"/>
      <w:r>
        <w:rPr>
          <w:i/>
          <w:iCs/>
          <w:color w:val="1F497D"/>
        </w:rPr>
        <w:t xml:space="preserve"> en nog te diagnosticeren mensen, Kamerstuk 25 295, nr. 66</w:t>
      </w:r>
      <w:r>
        <w:rPr>
          <w:color w:val="1F497D"/>
        </w:rPr>
        <w:t>) ?</w:t>
      </w:r>
    </w:p>
    <w:p w:rsidR="005A5D1A" w:rsidP="005A5D1A" w:rsidRDefault="005A5D1A">
      <w:pPr>
        <w:rPr>
          <w:color w:val="1F497D"/>
        </w:rPr>
      </w:pPr>
    </w:p>
    <w:p w:rsidR="005A5D1A" w:rsidP="005A5D1A" w:rsidRDefault="005A5D1A">
      <w:pPr>
        <w:spacing w:after="240"/>
        <w:rPr>
          <w:rFonts w:ascii="Verdana" w:hAnsi="Verdana"/>
          <w:b/>
          <w:bCs/>
          <w:i/>
          <w:iCs/>
          <w:color w:val="1F497D"/>
          <w:sz w:val="20"/>
          <w:szCs w:val="20"/>
          <w:lang w:eastAsia="nl-NL"/>
        </w:rPr>
      </w:pPr>
      <w:r>
        <w:rPr>
          <w:rFonts w:ascii="Verdana" w:hAnsi="Verdana"/>
          <w:b/>
          <w:bCs/>
          <w:i/>
          <w:iCs/>
          <w:color w:val="1F497D"/>
          <w:sz w:val="20"/>
          <w:szCs w:val="20"/>
          <w:lang w:eastAsia="nl-NL"/>
        </w:rPr>
        <w:t xml:space="preserve">Hartelijke groet, </w:t>
      </w:r>
      <w:proofErr w:type="spellStart"/>
      <w:r>
        <w:rPr>
          <w:rFonts w:ascii="Verdana" w:hAnsi="Verdana"/>
          <w:b/>
          <w:bCs/>
          <w:i/>
          <w:iCs/>
          <w:color w:val="1F497D"/>
          <w:sz w:val="20"/>
          <w:szCs w:val="20"/>
          <w:lang w:eastAsia="nl-NL"/>
        </w:rPr>
        <w:t>Joba</w:t>
      </w:r>
      <w:proofErr w:type="spellEnd"/>
    </w:p>
    <w:p w:rsidR="005A5D1A" w:rsidP="005A5D1A" w:rsidRDefault="005A5D1A">
      <w:pPr>
        <w:spacing w:after="240"/>
        <w:rPr>
          <w:rFonts w:ascii="Verdana" w:hAnsi="Verdana"/>
          <w:i/>
          <w:iCs/>
          <w:color w:val="1F497D"/>
          <w:sz w:val="20"/>
          <w:szCs w:val="20"/>
          <w:lang w:eastAsia="nl-NL"/>
        </w:rPr>
      </w:pPr>
      <w:r>
        <w:rPr>
          <w:rFonts w:ascii="Verdana" w:hAnsi="Verdana"/>
          <w:i/>
          <w:iCs/>
          <w:color w:val="1F497D"/>
          <w:sz w:val="20"/>
          <w:szCs w:val="20"/>
          <w:lang w:eastAsia="nl-NL"/>
        </w:rPr>
        <w:t>Drs. J.A.M.J. van den Berg</w:t>
      </w:r>
      <w:r>
        <w:rPr>
          <w:rFonts w:ascii="Verdana" w:hAnsi="Verdana"/>
          <w:i/>
          <w:iCs/>
          <w:color w:val="1F497D"/>
          <w:sz w:val="20"/>
          <w:szCs w:val="20"/>
          <w:lang w:eastAsia="nl-NL"/>
        </w:rPr>
        <w:br/>
        <w:t>Lid Tweede Kamer der Staten-Generaal (</w:t>
      </w:r>
      <w:r>
        <w:rPr>
          <w:rFonts w:ascii="Arial Black" w:hAnsi="Arial Black"/>
          <w:i/>
          <w:iCs/>
          <w:color w:val="28B933"/>
          <w:sz w:val="20"/>
          <w:szCs w:val="20"/>
          <w:lang w:eastAsia="nl-NL"/>
        </w:rPr>
        <w:t>CDA</w:t>
      </w:r>
      <w:r>
        <w:rPr>
          <w:rFonts w:ascii="Verdana" w:hAnsi="Verdana"/>
          <w:i/>
          <w:iCs/>
          <w:color w:val="1F497D"/>
          <w:sz w:val="20"/>
          <w:szCs w:val="20"/>
          <w:lang w:eastAsia="nl-NL"/>
        </w:rPr>
        <w:t>)</w:t>
      </w:r>
      <w:r>
        <w:rPr>
          <w:rFonts w:ascii="Verdana" w:hAnsi="Verdana"/>
          <w:i/>
          <w:iCs/>
          <w:color w:val="1F497D"/>
          <w:sz w:val="20"/>
          <w:szCs w:val="20"/>
          <w:lang w:eastAsia="nl-NL"/>
        </w:rPr>
        <w:br/>
      </w:r>
    </w:p>
    <w:p w:rsidR="005A5D1A" w:rsidP="005A5D1A" w:rsidRDefault="005A5D1A">
      <w:pPr>
        <w:spacing w:after="240"/>
      </w:pPr>
      <w:r>
        <w:rPr>
          <w:rFonts w:ascii="Verdana" w:hAnsi="Verdana"/>
          <w:i/>
          <w:iCs/>
          <w:color w:val="1F497D"/>
          <w:sz w:val="20"/>
          <w:szCs w:val="20"/>
          <w:lang w:eastAsia="nl-NL"/>
        </w:rPr>
        <w:t>Artikel:</w:t>
      </w:r>
      <w:r>
        <w:rPr>
          <w:rFonts w:ascii="Verdana" w:hAnsi="Verdana"/>
          <w:i/>
          <w:iCs/>
          <w:color w:val="1F497D"/>
          <w:sz w:val="20"/>
          <w:szCs w:val="20"/>
          <w:lang w:eastAsia="nl-NL"/>
        </w:rPr>
        <w:br/>
      </w:r>
      <w:bookmarkStart w:name="_GoBack" w:id="2"/>
      <w:bookmarkEnd w:id="2"/>
      <w:r>
        <w:rPr>
          <w:rFonts w:ascii="Arial" w:hAnsi="Arial" w:cs="Arial"/>
          <w:color w:val="373739"/>
          <w:sz w:val="42"/>
          <w:szCs w:val="42"/>
          <w:lang w:eastAsia="nl-NL"/>
        </w:rPr>
        <w:t>Q-koortsgeld niet voor allemaal</w:t>
      </w:r>
    </w:p>
    <w:p w:rsidR="005A5D1A" w:rsidP="005A5D1A" w:rsidRDefault="005A5D1A">
      <w:pPr>
        <w:spacing w:before="75" w:after="75"/>
      </w:pPr>
      <w:r>
        <w:rPr>
          <w:rFonts w:ascii="Arial" w:hAnsi="Arial" w:cs="Arial"/>
          <w:color w:val="373739"/>
          <w:sz w:val="24"/>
          <w:szCs w:val="24"/>
          <w:lang w:eastAsia="nl-NL"/>
        </w:rPr>
        <w:t>BN/</w:t>
      </w:r>
      <w:proofErr w:type="spellStart"/>
      <w:r>
        <w:rPr>
          <w:rFonts w:ascii="Arial" w:hAnsi="Arial" w:cs="Arial"/>
          <w:color w:val="373739"/>
          <w:sz w:val="24"/>
          <w:szCs w:val="24"/>
          <w:lang w:eastAsia="nl-NL"/>
        </w:rPr>
        <w:t>Destem</w:t>
      </w:r>
      <w:proofErr w:type="spellEnd"/>
      <w:r>
        <w:rPr>
          <w:rFonts w:ascii="Arial" w:hAnsi="Arial" w:cs="Arial"/>
          <w:color w:val="373739"/>
          <w:sz w:val="24"/>
          <w:szCs w:val="24"/>
          <w:lang w:eastAsia="nl-NL"/>
        </w:rPr>
        <w:t xml:space="preserve"> </w:t>
      </w:r>
    </w:p>
    <w:p w:rsidR="005A5D1A" w:rsidP="005A5D1A" w:rsidRDefault="005A5D1A">
      <w:r>
        <w:rPr>
          <w:rFonts w:ascii="Arial" w:hAnsi="Arial" w:cs="Arial"/>
          <w:color w:val="373739"/>
          <w:sz w:val="18"/>
          <w:szCs w:val="18"/>
          <w:lang w:eastAsia="nl-NL"/>
        </w:rPr>
        <w:t xml:space="preserve">Breda </w:t>
      </w:r>
      <w:proofErr w:type="spellStart"/>
      <w:r>
        <w:rPr>
          <w:rFonts w:ascii="Arial" w:hAnsi="Arial" w:cs="Arial"/>
          <w:color w:val="373739"/>
          <w:sz w:val="18"/>
          <w:szCs w:val="18"/>
          <w:lang w:eastAsia="nl-NL"/>
        </w:rPr>
        <w:t>EditieRoosendaal</w:t>
      </w:r>
      <w:proofErr w:type="spellEnd"/>
      <w:r>
        <w:rPr>
          <w:rFonts w:ascii="Arial" w:hAnsi="Arial" w:cs="Arial"/>
          <w:color w:val="373739"/>
          <w:sz w:val="18"/>
          <w:szCs w:val="18"/>
          <w:lang w:eastAsia="nl-NL"/>
        </w:rPr>
        <w:t xml:space="preserve"> Editie</w:t>
      </w:r>
    </w:p>
    <w:p w:rsidR="005A5D1A" w:rsidP="005A5D1A" w:rsidRDefault="005A5D1A">
      <w:pPr>
        <w:spacing w:before="100" w:beforeAutospacing="1" w:after="100" w:afterAutospacing="1"/>
      </w:pPr>
      <w:r>
        <w:rPr>
          <w:rFonts w:ascii="Arial" w:hAnsi="Arial" w:cs="Arial"/>
          <w:b/>
          <w:bCs/>
          <w:color w:val="373739"/>
          <w:sz w:val="21"/>
          <w:szCs w:val="21"/>
          <w:lang w:eastAsia="nl-NL"/>
        </w:rPr>
        <w:t>Korte beschrijving:</w:t>
      </w:r>
      <w:r>
        <w:rPr>
          <w:rFonts w:ascii="Arial" w:hAnsi="Arial" w:cs="Arial"/>
          <w:color w:val="373739"/>
          <w:sz w:val="21"/>
          <w:szCs w:val="21"/>
          <w:lang w:eastAsia="nl-NL"/>
        </w:rPr>
        <w:t xml:space="preserve"> Ruim tweehonderd slachtoffers van Q-koorts staan vooralsnog met lege handen. Hun aanvraag voor een tegemoetkoming van de overheid werd afgewezen. Zo'n 1450 mensen krijgen al wél geld. </w:t>
      </w:r>
    </w:p>
    <w:p w:rsidR="005A5D1A" w:rsidP="005A5D1A" w:rsidRDefault="005A5D1A">
      <w:pPr>
        <w:spacing w:before="100" w:beforeAutospacing="1" w:after="100" w:afterAutospacing="1"/>
      </w:pPr>
      <w:r>
        <w:rPr>
          <w:rFonts w:ascii="Arial" w:hAnsi="Arial" w:cs="Arial"/>
          <w:b/>
          <w:bCs/>
          <w:color w:val="373739"/>
          <w:sz w:val="21"/>
          <w:szCs w:val="21"/>
          <w:lang w:eastAsia="nl-NL"/>
        </w:rPr>
        <w:t>Publicatiedatum:</w:t>
      </w:r>
      <w:r>
        <w:rPr>
          <w:rFonts w:ascii="Arial" w:hAnsi="Arial" w:cs="Arial"/>
          <w:color w:val="373739"/>
          <w:sz w:val="21"/>
          <w:szCs w:val="21"/>
          <w:lang w:eastAsia="nl-NL"/>
        </w:rPr>
        <w:t xml:space="preserve"> 02 May 2019 14:00 </w:t>
      </w:r>
      <w:r>
        <w:rPr>
          <w:rFonts w:ascii="Arial" w:hAnsi="Arial" w:cs="Arial"/>
          <w:color w:val="373739"/>
          <w:sz w:val="21"/>
          <w:szCs w:val="21"/>
          <w:lang w:eastAsia="nl-NL"/>
        </w:rPr>
        <w:br/>
      </w:r>
      <w:r>
        <w:rPr>
          <w:rFonts w:ascii="Arial" w:hAnsi="Arial" w:cs="Arial"/>
          <w:color w:val="373739"/>
          <w:sz w:val="21"/>
          <w:szCs w:val="21"/>
          <w:lang w:eastAsia="nl-NL"/>
        </w:rPr>
        <w:br/>
      </w:r>
      <w:r>
        <w:rPr>
          <w:rFonts w:ascii="Arial" w:hAnsi="Arial" w:cs="Arial"/>
          <w:b/>
          <w:bCs/>
          <w:color w:val="373739"/>
          <w:sz w:val="21"/>
          <w:szCs w:val="21"/>
          <w:lang w:eastAsia="nl-NL"/>
        </w:rPr>
        <w:t>Rubriek:</w:t>
      </w:r>
      <w:r>
        <w:rPr>
          <w:rFonts w:ascii="Arial" w:hAnsi="Arial" w:cs="Arial"/>
          <w:color w:val="373739"/>
          <w:sz w:val="21"/>
          <w:szCs w:val="21"/>
          <w:lang w:eastAsia="nl-NL"/>
        </w:rPr>
        <w:t xml:space="preserve"> BN De Stem, p.1 </w:t>
      </w:r>
      <w:r>
        <w:rPr>
          <w:rFonts w:ascii="Arial" w:hAnsi="Arial" w:cs="Arial"/>
          <w:color w:val="373739"/>
          <w:sz w:val="21"/>
          <w:szCs w:val="21"/>
          <w:lang w:eastAsia="nl-NL"/>
        </w:rPr>
        <w:br/>
      </w:r>
      <w:r>
        <w:rPr>
          <w:rFonts w:ascii="Arial" w:hAnsi="Arial" w:cs="Arial"/>
          <w:color w:val="373739"/>
          <w:sz w:val="21"/>
          <w:szCs w:val="21"/>
          <w:lang w:eastAsia="nl-NL"/>
        </w:rPr>
        <w:br/>
      </w:r>
      <w:r>
        <w:rPr>
          <w:rFonts w:ascii="Arial" w:hAnsi="Arial" w:cs="Arial"/>
          <w:b/>
          <w:bCs/>
          <w:color w:val="373739"/>
          <w:sz w:val="21"/>
          <w:szCs w:val="21"/>
          <w:lang w:eastAsia="nl-NL"/>
        </w:rPr>
        <w:t>Lengte:</w:t>
      </w:r>
      <w:r>
        <w:rPr>
          <w:rFonts w:ascii="Arial" w:hAnsi="Arial" w:cs="Arial"/>
          <w:color w:val="373739"/>
          <w:sz w:val="21"/>
          <w:szCs w:val="21"/>
          <w:lang w:eastAsia="nl-NL"/>
        </w:rPr>
        <w:t xml:space="preserve"> 397 woorden </w:t>
      </w:r>
    </w:p>
    <w:p w:rsidR="005A5D1A" w:rsidP="005A5D1A" w:rsidRDefault="005A5D1A">
      <w:pPr>
        <w:spacing w:before="180" w:after="180"/>
      </w:pPr>
      <w:r>
        <w:rPr>
          <w:rFonts w:ascii="Arial" w:hAnsi="Arial" w:cs="Arial"/>
          <w:color w:val="373739"/>
          <w:sz w:val="18"/>
          <w:szCs w:val="18"/>
          <w:lang w:eastAsia="nl-NL"/>
        </w:rPr>
        <w:t>Ruim tweehonderd slachtoffers krijgen (nog) geen tegemoetkoming</w:t>
      </w:r>
    </w:p>
    <w:p w:rsidR="005A5D1A" w:rsidP="005A5D1A" w:rsidRDefault="005A5D1A">
      <w:pPr>
        <w:spacing w:before="180" w:after="180"/>
      </w:pPr>
      <w:r>
        <w:rPr>
          <w:rFonts w:ascii="Arial" w:hAnsi="Arial" w:cs="Arial"/>
          <w:color w:val="373739"/>
          <w:sz w:val="18"/>
          <w:szCs w:val="18"/>
          <w:lang w:eastAsia="nl-NL"/>
        </w:rPr>
        <w:t xml:space="preserve">Q-koortspatiënten en nabestaanden konden tot en met januari een vergoeding aanvragen van 15.000 euro. Van alle verzoeken die tot nu toe zijn beoordeeld, is ruim 10 procent afgekeurd, blijkt uit cijfers die deze krant opvroeg bij het ministerie van Volksgezondheid Welzijn en Sport. Pakweg de helft van de mensen die zijn afgewezen, hebben al bezwaar gemaakt. 1450 mensen kregen de tegemoetkoming wél; het merendeel heeft het geld al op de rekening staan. Zo'n 350 dossiers zijn nog in behandeling. </w:t>
      </w:r>
    </w:p>
    <w:p w:rsidR="005A5D1A" w:rsidP="005A5D1A" w:rsidRDefault="005A5D1A">
      <w:pPr>
        <w:spacing w:before="180" w:after="180"/>
      </w:pPr>
      <w:r>
        <w:rPr>
          <w:rFonts w:ascii="Arial" w:hAnsi="Arial" w:cs="Arial"/>
          <w:color w:val="373739"/>
          <w:sz w:val="18"/>
          <w:szCs w:val="18"/>
          <w:lang w:eastAsia="nl-NL"/>
        </w:rPr>
        <w:t xml:space="preserve">Het geld van de overheid is officieel géén schadevergoeding. Het is een 'blijk van erkenning' voor het enorme leed dat Q-koorts berokkende. Minstens 95 mensen zijn inmiddels overleden aan de bacterie die van geiten en schapen op mensen kan worden overgedragen. De meeste slachtoffers zijn besmet tijdens de epidemie die in 2007 vanuit Herpen begon en, statistisch gezien, tot 2011 zou duren. </w:t>
      </w:r>
      <w:r>
        <w:rPr>
          <w:rFonts w:ascii="Arial" w:hAnsi="Arial" w:cs="Arial"/>
          <w:color w:val="373739"/>
          <w:sz w:val="18"/>
          <w:szCs w:val="18"/>
          <w:lang w:eastAsia="nl-NL"/>
        </w:rPr>
        <w:br/>
      </w:r>
      <w:r>
        <w:rPr>
          <w:rFonts w:ascii="Arial" w:hAnsi="Arial" w:cs="Arial"/>
          <w:color w:val="373739"/>
          <w:sz w:val="18"/>
          <w:szCs w:val="18"/>
          <w:lang w:eastAsia="nl-NL"/>
        </w:rPr>
        <w:br/>
      </w:r>
      <w:r>
        <w:rPr>
          <w:rFonts w:ascii="Arial" w:hAnsi="Arial" w:cs="Arial"/>
          <w:color w:val="373739"/>
          <w:sz w:val="18"/>
          <w:szCs w:val="18"/>
          <w:lang w:eastAsia="nl-NL"/>
        </w:rPr>
        <w:lastRenderedPageBreak/>
        <w:t xml:space="preserve">Wie het geld van de overheid wil krijgen, moet aan verschillende criteria voldoen. Zo moeten mensen aantonen dat zij tijdens die epidemie besmet zijn geraakt. Dat is trouwens een veel gehekelde eis. </w:t>
      </w:r>
      <w:r>
        <w:rPr>
          <w:rFonts w:ascii="Arial" w:hAnsi="Arial" w:cs="Arial"/>
          <w:color w:val="373739"/>
          <w:sz w:val="18"/>
          <w:szCs w:val="18"/>
          <w:lang w:eastAsia="nl-NL"/>
        </w:rPr>
        <w:br/>
      </w:r>
      <w:r>
        <w:rPr>
          <w:rFonts w:ascii="Arial" w:hAnsi="Arial" w:cs="Arial"/>
          <w:color w:val="373739"/>
          <w:sz w:val="18"/>
          <w:szCs w:val="18"/>
          <w:lang w:eastAsia="nl-NL"/>
        </w:rPr>
        <w:br/>
        <w:t xml:space="preserve">De Tweede Kamer heeft minister Bruno Bruins (Medische Zorg) onlangs opgedragen deze opnieuw tegen het licht te houden, omdat zij het onderscheid tussen slachtoffers niet acceptabel vindt. Bruins moet nog met een nieuw voorstel komen. Mogelijk krijgt een deel van de 200 gedupeerden die nu met lege handen staan, dan alsnog geld. </w:t>
      </w:r>
      <w:r>
        <w:rPr>
          <w:rFonts w:ascii="Arial" w:hAnsi="Arial" w:cs="Arial"/>
          <w:color w:val="373739"/>
          <w:sz w:val="18"/>
          <w:szCs w:val="18"/>
          <w:lang w:eastAsia="nl-NL"/>
        </w:rPr>
        <w:br/>
      </w:r>
      <w:r>
        <w:rPr>
          <w:rFonts w:ascii="Arial" w:hAnsi="Arial" w:cs="Arial"/>
          <w:color w:val="373739"/>
          <w:sz w:val="18"/>
          <w:szCs w:val="18"/>
          <w:lang w:eastAsia="nl-NL"/>
        </w:rPr>
        <w:br/>
        <w:t xml:space="preserve">Angela van der Pluijm, moeder van het 7-jarige Q-koortspatiëntje Emma uit Hank, wijst erop dat er nu een groot grijs gebied is rond de toekenning van het geld. Zo werd ook de tegemoetkoming voor Emma afgewezen, omdat ze 'te laat' werd besmet. Emma kreeg haar ziekteverschijnselen inderdaad na 2011, vertelt moeder Angela. ,,Al kan ze in theorie de bacterie al wel langer bij zich hebben gedragen." </w:t>
      </w:r>
      <w:r>
        <w:rPr>
          <w:rFonts w:ascii="Arial" w:hAnsi="Arial" w:cs="Arial"/>
          <w:color w:val="373739"/>
          <w:sz w:val="18"/>
          <w:szCs w:val="18"/>
          <w:lang w:eastAsia="nl-NL"/>
        </w:rPr>
        <w:br/>
      </w:r>
      <w:r>
        <w:rPr>
          <w:rFonts w:ascii="Arial" w:hAnsi="Arial" w:cs="Arial"/>
          <w:color w:val="373739"/>
          <w:sz w:val="18"/>
          <w:szCs w:val="18"/>
          <w:lang w:eastAsia="nl-NL"/>
        </w:rPr>
        <w:br/>
        <w:t xml:space="preserve">In veel gevallen is de precieze besmettingsdatum niet te bepalen, waardoor artsen deze op basis van dossiers moeten reconstrueren. Van der Pluijm bekijkt inmiddels of een advocaat haar kan helpen Emma's schade op de overheid te verhalen. </w:t>
      </w:r>
      <w:r>
        <w:rPr>
          <w:rFonts w:ascii="Arial" w:hAnsi="Arial" w:cs="Arial"/>
          <w:color w:val="373739"/>
          <w:sz w:val="18"/>
          <w:szCs w:val="18"/>
          <w:lang w:eastAsia="nl-NL"/>
        </w:rPr>
        <w:br/>
      </w:r>
      <w:r>
        <w:rPr>
          <w:rFonts w:ascii="Arial" w:hAnsi="Arial" w:cs="Arial"/>
          <w:color w:val="373739"/>
          <w:sz w:val="18"/>
          <w:szCs w:val="18"/>
          <w:lang w:eastAsia="nl-NL"/>
        </w:rPr>
        <w:br/>
        <w:t>Een grote groep Q-koortsslachtoffers, die eerder een rechtszaak verloor, heeft ook al aangekondigd verder te willen procederen tegen de staat. Zij vinden dat de overheid niet goed heeft opgetreden tijdens de epidemie.</w:t>
      </w:r>
    </w:p>
    <w:p w:rsidR="005A5D1A" w:rsidP="005A5D1A" w:rsidRDefault="005A5D1A">
      <w:pPr>
        <w:spacing w:before="180" w:after="180"/>
      </w:pPr>
      <w:r>
        <w:rPr>
          <w:rFonts w:ascii="Arial" w:hAnsi="Arial" w:cs="Arial"/>
          <w:color w:val="373739"/>
          <w:sz w:val="18"/>
          <w:szCs w:val="18"/>
          <w:lang w:eastAsia="nl-NL"/>
        </w:rPr>
        <w:t xml:space="preserve">Bekijk de oorspronkelijke pagina: </w:t>
      </w:r>
      <w:hyperlink w:tgtFrame="_blank" w:history="1" r:id="rId5">
        <w:r>
          <w:rPr>
            <w:rStyle w:val="Hyperlink"/>
            <w:rFonts w:ascii="Arial" w:hAnsi="Arial" w:cs="Arial"/>
            <w:color w:val="049DDA"/>
            <w:sz w:val="18"/>
            <w:szCs w:val="18"/>
            <w:u w:val="none"/>
            <w:lang w:eastAsia="nl-NL"/>
          </w:rPr>
          <w:t>pagina 1</w:t>
        </w:r>
      </w:hyperlink>
      <w:r>
        <w:rPr>
          <w:rFonts w:ascii="Arial" w:hAnsi="Arial" w:cs="Arial"/>
          <w:color w:val="373739"/>
          <w:sz w:val="18"/>
          <w:szCs w:val="18"/>
          <w:lang w:eastAsia="nl-NL"/>
        </w:rPr>
        <w:t xml:space="preserve">, </w:t>
      </w:r>
      <w:hyperlink w:tgtFrame="_blank" w:history="1" r:id="rId6">
        <w:r>
          <w:rPr>
            <w:rStyle w:val="Hyperlink"/>
            <w:rFonts w:ascii="Arial" w:hAnsi="Arial" w:cs="Arial"/>
            <w:color w:val="049DDA"/>
            <w:sz w:val="18"/>
            <w:szCs w:val="18"/>
            <w:u w:val="none"/>
            <w:lang w:eastAsia="nl-NL"/>
          </w:rPr>
          <w:t>pagina 1</w:t>
        </w:r>
      </w:hyperlink>
    </w:p>
    <w:p w:rsidR="005A5D1A" w:rsidP="005A5D1A" w:rsidRDefault="005A5D1A">
      <w:r>
        <w:rPr>
          <w:rFonts w:ascii="Arial" w:hAnsi="Arial" w:cs="Arial"/>
          <w:color w:val="373739"/>
          <w:sz w:val="18"/>
          <w:szCs w:val="18"/>
          <w:lang w:eastAsia="nl-NL"/>
        </w:rPr>
        <w:t>&lt;image001.gif&gt;</w:t>
      </w:r>
    </w:p>
    <w:p w:rsidR="005A5D1A" w:rsidP="005A5D1A" w:rsidRDefault="005A5D1A">
      <w:pPr>
        <w:spacing w:before="180" w:after="180"/>
      </w:pPr>
      <w:r>
        <w:rPr>
          <w:rFonts w:ascii="Arial" w:hAnsi="Arial" w:cs="Arial"/>
          <w:color w:val="373739"/>
          <w:sz w:val="18"/>
          <w:szCs w:val="18"/>
          <w:lang w:val="en-US" w:eastAsia="nl-NL"/>
        </w:rPr>
        <w:t>RICHARD CLEVERS</w:t>
      </w:r>
    </w:p>
    <w:p w:rsidR="005A5D1A" w:rsidP="005A5D1A" w:rsidRDefault="005A5D1A">
      <w:pPr>
        <w:spacing w:before="180" w:after="180"/>
      </w:pPr>
      <w:r>
        <w:rPr>
          <w:rFonts w:ascii="Arial" w:hAnsi="Arial" w:cs="Arial"/>
          <w:color w:val="373739"/>
          <w:sz w:val="18"/>
          <w:szCs w:val="18"/>
          <w:lang w:val="en-US" w:eastAsia="nl-NL"/>
        </w:rPr>
        <w:t xml:space="preserve">Copyright 2019 Wegener </w:t>
      </w:r>
      <w:proofErr w:type="spellStart"/>
      <w:r>
        <w:rPr>
          <w:rFonts w:ascii="Arial" w:hAnsi="Arial" w:cs="Arial"/>
          <w:color w:val="373739"/>
          <w:sz w:val="18"/>
          <w:szCs w:val="18"/>
          <w:lang w:val="en-US" w:eastAsia="nl-NL"/>
        </w:rPr>
        <w:t>NieuwsMedia</w:t>
      </w:r>
      <w:proofErr w:type="spellEnd"/>
      <w:r>
        <w:rPr>
          <w:rFonts w:ascii="Arial" w:hAnsi="Arial" w:cs="Arial"/>
          <w:color w:val="373739"/>
          <w:sz w:val="18"/>
          <w:szCs w:val="18"/>
          <w:lang w:val="en-US" w:eastAsia="nl-NL"/>
        </w:rPr>
        <w:t xml:space="preserve"> BV All Rights Reserved</w:t>
      </w:r>
    </w:p>
    <w:p w:rsidR="005A5D1A" w:rsidP="005A5D1A" w:rsidRDefault="005A5D1A">
      <w:r>
        <w:rPr>
          <w:rFonts w:ascii="Arial" w:hAnsi="Arial" w:cs="Arial"/>
          <w:color w:val="373739"/>
          <w:sz w:val="18"/>
          <w:szCs w:val="18"/>
          <w:lang w:val="en-US" w:eastAsia="nl-NL"/>
        </w:rPr>
        <w:br/>
      </w:r>
      <w:proofErr w:type="spellStart"/>
      <w:r>
        <w:rPr>
          <w:rFonts w:ascii="Arial" w:hAnsi="Arial" w:cs="Arial"/>
          <w:b/>
          <w:bCs/>
          <w:color w:val="373739"/>
          <w:sz w:val="18"/>
          <w:szCs w:val="18"/>
          <w:lang w:val="en-US" w:eastAsia="nl-NL"/>
        </w:rPr>
        <w:t>Indexeringsdatum</w:t>
      </w:r>
      <w:proofErr w:type="spellEnd"/>
      <w:r>
        <w:rPr>
          <w:rFonts w:ascii="Arial" w:hAnsi="Arial" w:cs="Arial"/>
          <w:b/>
          <w:bCs/>
          <w:color w:val="373739"/>
          <w:sz w:val="18"/>
          <w:szCs w:val="18"/>
          <w:lang w:val="en-US" w:eastAsia="nl-NL"/>
        </w:rPr>
        <w:t>:</w:t>
      </w:r>
      <w:r>
        <w:rPr>
          <w:rFonts w:ascii="Arial" w:hAnsi="Arial" w:cs="Arial"/>
          <w:color w:val="373739"/>
          <w:sz w:val="18"/>
          <w:szCs w:val="18"/>
          <w:lang w:val="en-US" w:eastAsia="nl-NL"/>
        </w:rPr>
        <w:t xml:space="preserve"> 02 May 2019 06:52 </w:t>
      </w:r>
    </w:p>
    <w:p w:rsidR="005A5D1A" w:rsidP="005A5D1A" w:rsidRDefault="005A5D1A">
      <w:pPr>
        <w:spacing w:line="336" w:lineRule="atLeast"/>
      </w:pPr>
      <w:proofErr w:type="spellStart"/>
      <w:r>
        <w:rPr>
          <w:rFonts w:ascii="Arial" w:hAnsi="Arial" w:cs="Arial"/>
          <w:b/>
          <w:bCs/>
          <w:color w:val="373739"/>
          <w:sz w:val="18"/>
          <w:szCs w:val="18"/>
          <w:lang w:val="en-US" w:eastAsia="nl-NL"/>
        </w:rPr>
        <w:t>Onderwerp</w:t>
      </w:r>
      <w:proofErr w:type="spellEnd"/>
      <w:r>
        <w:rPr>
          <w:rFonts w:ascii="Arial" w:hAnsi="Arial" w:cs="Arial"/>
          <w:b/>
          <w:bCs/>
          <w:color w:val="373739"/>
          <w:sz w:val="18"/>
          <w:szCs w:val="18"/>
          <w:lang w:val="en-US" w:eastAsia="nl-NL"/>
        </w:rPr>
        <w:t>:</w:t>
      </w:r>
      <w:r>
        <w:rPr>
          <w:rFonts w:ascii="Arial" w:hAnsi="Arial" w:cs="Arial"/>
          <w:color w:val="373739"/>
          <w:sz w:val="18"/>
          <w:szCs w:val="18"/>
          <w:lang w:val="en-US" w:eastAsia="nl-NL"/>
        </w:rPr>
        <w:t xml:space="preserve"> Epidemics (94%), Livestock Disease (81%), Infectious Disease (74%), Bacteria (71%), Viruses (68%), Public Health (64%) </w:t>
      </w:r>
    </w:p>
    <w:p w:rsidR="005A5D1A" w:rsidP="005A5D1A" w:rsidRDefault="005A5D1A">
      <w:r>
        <w:rPr>
          <w:lang w:val="en-US"/>
        </w:rPr>
        <w:t> </w:t>
      </w:r>
      <w:bookmarkEnd w:id="0"/>
    </w:p>
    <w:p w:rsidR="005A5D1A" w:rsidRDefault="005A5D1A"/>
    <w:sectPr w:rsidR="005A5D1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1A"/>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A5D1A"/>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230C"/>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0652"/>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057B"/>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A5D1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A5D1A"/>
    <w:rPr>
      <w:color w:val="0000FF"/>
      <w:u w:val="single"/>
    </w:rPr>
  </w:style>
  <w:style w:type="paragraph" w:styleId="Ballontekst">
    <w:name w:val="Balloon Text"/>
    <w:basedOn w:val="Standaard"/>
    <w:link w:val="BallontekstChar"/>
    <w:rsid w:val="005A5D1A"/>
    <w:rPr>
      <w:rFonts w:ascii="Tahoma" w:hAnsi="Tahoma" w:cs="Tahoma"/>
      <w:sz w:val="16"/>
      <w:szCs w:val="16"/>
    </w:rPr>
  </w:style>
  <w:style w:type="character" w:customStyle="1" w:styleId="BallontekstChar">
    <w:name w:val="Ballontekst Char"/>
    <w:basedOn w:val="Standaardalinea-lettertype"/>
    <w:link w:val="Ballontekst"/>
    <w:rsid w:val="005A5D1A"/>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A5D1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A5D1A"/>
    <w:rPr>
      <w:color w:val="0000FF"/>
      <w:u w:val="single"/>
    </w:rPr>
  </w:style>
  <w:style w:type="paragraph" w:styleId="Ballontekst">
    <w:name w:val="Balloon Text"/>
    <w:basedOn w:val="Standaard"/>
    <w:link w:val="BallontekstChar"/>
    <w:rsid w:val="005A5D1A"/>
    <w:rPr>
      <w:rFonts w:ascii="Tahoma" w:hAnsi="Tahoma" w:cs="Tahoma"/>
      <w:sz w:val="16"/>
      <w:szCs w:val="16"/>
    </w:rPr>
  </w:style>
  <w:style w:type="character" w:customStyle="1" w:styleId="BallontekstChar">
    <w:name w:val="Ballontekst Char"/>
    <w:basedOn w:val="Standaardalinea-lettertype"/>
    <w:link w:val="Ballontekst"/>
    <w:rsid w:val="005A5D1A"/>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14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content.moreover.com/eApolloRequest?data=_cITt85dTxxFnsQlm0zJi4zGR0bhyj3Dp5zGhaUgukildyP10P4-9mMev9gBqAAz" TargetMode="External" Id="rId6" /><Relationship Type="http://schemas.openxmlformats.org/officeDocument/2006/relationships/hyperlink" Target="http://content.moreover.com/eApolloRequest?data=Wylsytyde53mupGbnw7hSYzGR0bhyj3Dp5zGhaUgukildyP10P4-9mMev9gBqAAz"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599</ap:Words>
  <ap:Characters>3585</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2019-05-14T09:01:00.0000000Z</dcterms:created>
  <dcterms:modified xsi:type="dcterms:W3CDTF">2019-05-14T09:12:00.0000000Z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0x010100B45DF3363538504788D8195868722253</vt:lpwstr>
  </property>
</Properties>
</file>