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CA" w:rsidP="000722CA" w:rsidRDefault="000722CA">
      <w:pPr>
        <w:spacing w:after="24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"Moorlag, W." &lt;</w:t>
      </w:r>
      <w:hyperlink w:history="1" r:id="rId5">
        <w:r>
          <w:rPr>
            <w:rStyle w:val="Hyperlink"/>
            <w:rFonts w:eastAsia="Times New Roman"/>
          </w:rPr>
          <w:t>w.moorlag@tweedekamer.nl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4 april 2019 om 09:16:06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Nava D. &lt;</w:t>
      </w:r>
      <w:hyperlink w:history="1" r:id="rId6">
        <w:r>
          <w:rPr>
            <w:rStyle w:val="Hyperlink"/>
            <w:rFonts w:eastAsia="Times New Roman"/>
          </w:rPr>
          <w:t>D.Nava@tweedekamer.nl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Kopie:</w:t>
      </w:r>
      <w:r>
        <w:rPr>
          <w:rFonts w:eastAsia="Times New Roman"/>
        </w:rPr>
        <w:t xml:space="preserve"> Langenhuyzen T. &lt;</w:t>
      </w:r>
      <w:hyperlink w:history="1" r:id="rId7">
        <w:r>
          <w:rPr>
            <w:rStyle w:val="Hyperlink"/>
            <w:rFonts w:eastAsia="Times New Roman"/>
          </w:rPr>
          <w:t>T.Langenhuyzen@tweedekamer.nl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voorstel RTG</w:t>
      </w:r>
    </w:p>
    <w:p w:rsidR="000722CA" w:rsidP="000722CA" w:rsidRDefault="000722CA">
      <w:r>
        <w:t>Beste Dennis,</w:t>
      </w:r>
    </w:p>
    <w:p w:rsidR="000722CA" w:rsidP="000722CA" w:rsidRDefault="000722CA">
      <w:r>
        <w:t> </w:t>
      </w:r>
    </w:p>
    <w:p w:rsidR="000722CA" w:rsidP="000722CA" w:rsidRDefault="000722CA">
      <w:bookmarkStart w:name="_GoBack" w:id="0"/>
      <w:bookmarkEnd w:id="0"/>
      <w:r>
        <w:t> </w:t>
      </w:r>
    </w:p>
    <w:p w:rsidR="000722CA" w:rsidP="000722CA" w:rsidRDefault="000722CA">
      <w:r>
        <w:t xml:space="preserve">Verder stel ik het op prijs om in de rondvraag nog aan de orde te stellen op welke wijze we in gesprek kunnen gaan met De Jonge Klimaatbeweging. </w:t>
      </w:r>
    </w:p>
    <w:p w:rsidR="000722CA" w:rsidP="000722CA" w:rsidRDefault="000722CA">
      <w:r>
        <w:t> </w:t>
      </w:r>
    </w:p>
    <w:p w:rsidR="000722CA" w:rsidP="000722CA" w:rsidRDefault="000722CA">
      <w:pPr>
        <w:spacing w:after="240"/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0722CA" w:rsidP="000722CA" w:rsidRDefault="000722CA">
      <w:pPr>
        <w:spacing w:after="240"/>
      </w:pPr>
      <w:r>
        <w:rPr>
          <w:rFonts w:ascii="Verdana" w:hAnsi="Verdana"/>
          <w:color w:val="323296"/>
          <w:sz w:val="20"/>
          <w:szCs w:val="20"/>
          <w:lang w:eastAsia="nl-NL"/>
        </w:rPr>
        <w:t> </w:t>
      </w:r>
    </w:p>
    <w:p w:rsidR="000722CA" w:rsidP="000722CA" w:rsidRDefault="000722CA">
      <w:pPr>
        <w:spacing w:after="240"/>
      </w:pPr>
      <w:r>
        <w:rPr>
          <w:rFonts w:ascii="Verdana" w:hAnsi="Verdana"/>
          <w:color w:val="323296"/>
          <w:sz w:val="20"/>
          <w:szCs w:val="20"/>
          <w:lang w:eastAsia="nl-NL"/>
        </w:rPr>
        <w:t>William Moorlag</w:t>
      </w:r>
    </w:p>
    <w:p w:rsidR="00921C3B" w:rsidP="000722CA" w:rsidRDefault="000722CA">
      <w:r>
        <w:rPr>
          <w:rFonts w:ascii="Verdana" w:hAnsi="Verdana"/>
          <w:color w:val="969696"/>
          <w:sz w:val="20"/>
          <w:szCs w:val="20"/>
          <w:lang w:eastAsia="nl-NL"/>
        </w:rPr>
        <w:t>Kamerlid voor de Partij van de Arbeid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CA"/>
    <w:rsid w:val="000624AB"/>
    <w:rsid w:val="000722CA"/>
    <w:rsid w:val="00317F8C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722C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22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722C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2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T.Langenhuyzen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D.Nava@tweedekamer.nl" TargetMode="External" Id="rId6" /><Relationship Type="http://schemas.openxmlformats.org/officeDocument/2006/relationships/hyperlink" Target="mailto:w.moorlag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2019-04-04T10:06:00.0000000Z</dcterms:created>
  <dcterms:modified xsi:type="dcterms:W3CDTF">2019-04-04T10:06:00.0000000Z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0x01010076B04323A41E6F4E9F154DF021BC81DC</vt:lpwstr>
  </property>
</Properties>
</file>