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5D" w:rsidRDefault="00D4075D">
      <w:pPr>
        <w:spacing w:line="1" w:lineRule="exact"/>
        <w:sectPr w:rsidR="00D4075D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D4075D" w:rsidRDefault="00584199">
      <w:pPr>
        <w:pStyle w:val="WitregelW1bodytekst"/>
      </w:pPr>
      <w:r>
        <w:t xml:space="preserve"> </w:t>
      </w:r>
    </w:p>
    <w:p w:rsidR="00D4075D" w:rsidRDefault="00D4075D"/>
    <w:p w:rsidR="00D4075D" w:rsidRDefault="00584199">
      <w:pPr>
        <w:pStyle w:val="WitregelW1bodytekst"/>
      </w:pPr>
      <w:r>
        <w:t xml:space="preserve"> </w:t>
      </w:r>
    </w:p>
    <w:p w:rsidR="00DE2B36" w:rsidRDefault="00584199">
      <w:pPr>
        <w:pStyle w:val="WitregelW1bodytekst"/>
      </w:pPr>
      <w:r>
        <w:t xml:space="preserve"> </w:t>
      </w:r>
    </w:p>
    <w:p w:rsidRPr="00DE2B36" w:rsidR="00DE2B36" w:rsidP="00DE2B36" w:rsidRDefault="00DE2B36"/>
    <w:p w:rsidRPr="00DE2B36" w:rsidR="00DE2B36" w:rsidP="00DE2B36" w:rsidRDefault="00DE2B36"/>
    <w:p w:rsidRPr="00DE2B36" w:rsidR="00DE2B36" w:rsidP="00DE2B36" w:rsidRDefault="00DE2B36"/>
    <w:p w:rsidRPr="00DE2B36" w:rsidR="00DE2B36" w:rsidP="00DE2B36" w:rsidRDefault="00DE2B36"/>
    <w:p w:rsidR="00531E18" w:rsidP="00DE2B36" w:rsidRDefault="00531E18">
      <w:pPr>
        <w:tabs>
          <w:tab w:val="left" w:pos="990"/>
        </w:tabs>
      </w:pPr>
    </w:p>
    <w:p w:rsidR="00531E18" w:rsidP="00DE2B36" w:rsidRDefault="00531E18">
      <w:pPr>
        <w:tabs>
          <w:tab w:val="left" w:pos="990"/>
        </w:tabs>
      </w:pPr>
    </w:p>
    <w:p w:rsidR="00D4075D" w:rsidP="00DE2B36" w:rsidRDefault="00DE2B36">
      <w:pPr>
        <w:tabs>
          <w:tab w:val="left" w:pos="990"/>
        </w:tabs>
      </w:pPr>
      <w:r w:rsidRPr="00DE2B36">
        <w:t xml:space="preserve">Blijkens de mededeling van de Directeur van Uw kabinet van </w:t>
      </w:r>
      <w:r w:rsidR="00531E18">
        <w:t>20</w:t>
      </w:r>
      <w:r w:rsidRPr="00DE2B36">
        <w:t xml:space="preserve"> </w:t>
      </w:r>
      <w:r>
        <w:t>februari</w:t>
      </w:r>
      <w:r w:rsidRPr="00DE2B36">
        <w:t xml:space="preserve"> 201</w:t>
      </w:r>
      <w:r w:rsidR="00531E18">
        <w:t>9, nr.2018000561</w:t>
      </w:r>
      <w:r w:rsidR="000D6A95">
        <w:t>,</w:t>
      </w:r>
      <w:r w:rsidRPr="00DE2B36">
        <w:t xml:space="preserve"> machtigde Uwe Majesteit de Afdeling advisering van de Raad van State haar advies i</w:t>
      </w:r>
      <w:r w:rsidR="00531E18">
        <w:t>nzake bovenvermelde nota van wijziging</w:t>
      </w:r>
      <w:r w:rsidRPr="00DE2B36">
        <w:t xml:space="preserve"> rechtstreeks aan mij te doen toekomen. Dit advies, gedateerd </w:t>
      </w:r>
      <w:r w:rsidR="00531E18">
        <w:t>13</w:t>
      </w:r>
      <w:r w:rsidRPr="00DE2B36">
        <w:t xml:space="preserve"> </w:t>
      </w:r>
      <w:r w:rsidR="00BF6CB2">
        <w:t>maart</w:t>
      </w:r>
      <w:r w:rsidRPr="00DE2B36">
        <w:t xml:space="preserve"> 201</w:t>
      </w:r>
      <w:r w:rsidR="00531E18">
        <w:t>9, nr.</w:t>
      </w:r>
      <w:sdt>
        <w:sdtPr>
          <w:alias w:val="ZaakNummerPlus"/>
          <w:tag w:val="ZaakNummerPlus"/>
          <w:id w:val="-2079433656"/>
          <w:lock w:val="contentLocked"/>
          <w:placeholder>
            <w:docPart w:val="0CB7090211AB4504AD216F3899E4D1AD"/>
          </w:placeholder>
          <w:text/>
        </w:sdtPr>
        <w:sdtEndPr/>
        <w:sdtContent>
          <w:r w:rsidR="00531E18">
            <w:t>W04.19.0052/I</w:t>
          </w:r>
        </w:sdtContent>
      </w:sdt>
      <w:r w:rsidRPr="00DE2B36">
        <w:t>, bied ik U hierbij aan.</w:t>
      </w:r>
      <w:bookmarkStart w:name="_GoBack" w:id="0"/>
      <w:bookmarkEnd w:id="0"/>
    </w:p>
    <w:p w:rsidR="00BF6CB2" w:rsidP="00DE2B36" w:rsidRDefault="00BF6CB2">
      <w:pPr>
        <w:tabs>
          <w:tab w:val="left" w:pos="990"/>
        </w:tabs>
      </w:pPr>
    </w:p>
    <w:p w:rsidR="00531E18" w:rsidP="00BF6CB2" w:rsidRDefault="00531E18">
      <w:pPr>
        <w:tabs>
          <w:tab w:val="left" w:pos="990"/>
        </w:tabs>
      </w:pPr>
      <w:r>
        <w:t xml:space="preserve">De Afdeling advisering van de Raad van State heeft geen opmerkingen over de nota van wijziging en adviseert deze in te dienen bij de Tweede Kamer der Staten-Generaal. </w:t>
      </w:r>
    </w:p>
    <w:p w:rsidR="00531E18" w:rsidP="00BF6CB2" w:rsidRDefault="00531E18">
      <w:pPr>
        <w:tabs>
          <w:tab w:val="left" w:pos="990"/>
        </w:tabs>
      </w:pPr>
    </w:p>
    <w:p w:rsidRPr="00861582" w:rsidR="00861582" w:rsidP="00861582" w:rsidRDefault="00861582">
      <w:pPr>
        <w:tabs>
          <w:tab w:val="left" w:pos="990"/>
        </w:tabs>
      </w:pPr>
      <w:r>
        <w:t>In de nota van wijziging en de bijbehorende toelichting zijn nog enkele technische verbeteringen aangebracht.</w:t>
      </w:r>
      <w:r w:rsidR="00531E18">
        <w:br/>
      </w:r>
      <w:r w:rsidR="00531E18">
        <w:br/>
      </w:r>
      <w:r w:rsidRPr="00861582">
        <w:t>Ik moge U verzoeken in te stemmen met de toezending van de</w:t>
      </w:r>
      <w:r>
        <w:t xml:space="preserve"> gewijzigde</w:t>
      </w:r>
      <w:r w:rsidRPr="00861582">
        <w:t xml:space="preserve"> </w:t>
      </w:r>
      <w:r>
        <w:t xml:space="preserve">nota van wijziging </w:t>
      </w:r>
      <w:r w:rsidRPr="00861582">
        <w:t>en de gewijzigde toelichting aan de Tweede Kamer der Staten-Generaal.</w:t>
      </w:r>
    </w:p>
    <w:p w:rsidR="00BF6CB2" w:rsidP="00BF6CB2" w:rsidRDefault="00BF6CB2">
      <w:pPr>
        <w:tabs>
          <w:tab w:val="left" w:pos="990"/>
        </w:tabs>
      </w:pPr>
    </w:p>
    <w:p w:rsidR="00EE20A7" w:rsidP="00BF6CB2" w:rsidRDefault="00EE20A7">
      <w:pPr>
        <w:tabs>
          <w:tab w:val="left" w:pos="990"/>
        </w:tabs>
      </w:pPr>
    </w:p>
    <w:p w:rsidR="00BF6CB2" w:rsidP="00BF6CB2" w:rsidRDefault="004B7AF9">
      <w:pPr>
        <w:tabs>
          <w:tab w:val="left" w:pos="990"/>
        </w:tabs>
      </w:pPr>
      <w:r>
        <w:t>De m</w:t>
      </w:r>
      <w:r w:rsidR="007A3958">
        <w:t>inister van Binnenlandse Zaken en Koninkrijksrelaties,</w:t>
      </w:r>
    </w:p>
    <w:p w:rsidR="007A3958" w:rsidP="00BF6CB2" w:rsidRDefault="007A3958">
      <w:pPr>
        <w:tabs>
          <w:tab w:val="left" w:pos="990"/>
        </w:tabs>
      </w:pPr>
    </w:p>
    <w:p w:rsidR="007A3958" w:rsidP="00BF6CB2" w:rsidRDefault="007A3958">
      <w:pPr>
        <w:tabs>
          <w:tab w:val="left" w:pos="990"/>
        </w:tabs>
      </w:pPr>
    </w:p>
    <w:p w:rsidR="007A3958" w:rsidP="00BF6CB2" w:rsidRDefault="007A3958">
      <w:pPr>
        <w:tabs>
          <w:tab w:val="left" w:pos="990"/>
        </w:tabs>
      </w:pPr>
    </w:p>
    <w:p w:rsidR="007A3958" w:rsidP="00BF6CB2" w:rsidRDefault="007A3958">
      <w:pPr>
        <w:tabs>
          <w:tab w:val="left" w:pos="990"/>
        </w:tabs>
      </w:pPr>
    </w:p>
    <w:p w:rsidR="00EE20A7" w:rsidP="00BF6CB2" w:rsidRDefault="00EE20A7">
      <w:pPr>
        <w:tabs>
          <w:tab w:val="left" w:pos="990"/>
        </w:tabs>
      </w:pPr>
    </w:p>
    <w:p w:rsidRPr="00DE2B36" w:rsidR="007A3958" w:rsidP="00BF6CB2" w:rsidRDefault="00EE20A7">
      <w:pPr>
        <w:tabs>
          <w:tab w:val="left" w:pos="990"/>
        </w:tabs>
      </w:pPr>
      <w:r>
        <w:t xml:space="preserve">drs. K.H. </w:t>
      </w:r>
      <w:proofErr w:type="spellStart"/>
      <w:r>
        <w:t>Ollongren</w:t>
      </w:r>
      <w:proofErr w:type="spellEnd"/>
    </w:p>
    <w:sectPr w:rsidRPr="00DE2B36" w:rsidR="007A3958" w:rsidSect="00E14FB2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57D" w:rsidRDefault="00584199">
      <w:pPr>
        <w:spacing w:line="240" w:lineRule="auto"/>
      </w:pPr>
      <w:r>
        <w:separator/>
      </w:r>
    </w:p>
  </w:endnote>
  <w:endnote w:type="continuationSeparator" w:id="0">
    <w:p w:rsidR="00A0757D" w:rsidRDefault="005841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57D" w:rsidRDefault="00584199">
      <w:pPr>
        <w:spacing w:line="240" w:lineRule="auto"/>
      </w:pPr>
      <w:r>
        <w:separator/>
      </w:r>
    </w:p>
  </w:footnote>
  <w:footnote w:type="continuationSeparator" w:id="0">
    <w:p w:rsidR="00A0757D" w:rsidRDefault="005841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5D" w:rsidRDefault="00861582"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6" name="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757D" w:rsidRDefault="00A075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26" type="#_x0000_t202" style="position:absolute;margin-left:279.2pt;margin-top:0;width:36.85pt;height:124.7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" filled="f" stroked="f">
              <v:path arrowok="t"/>
              <v:textbox inset="0,0,0,0">
                <w:txbxContent>
                  <w:p w:rsidR="00A0757D" w:rsidRDefault="00A075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5" name="Woordme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075D" w:rsidRDefault="0058419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ordmerk" o:spid="_x0000_s1027" type="#_x0000_t202" style="position:absolute;margin-left:316.05pt;margin-top:0;width:184.25pt;height:124.7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" filled="f" stroked="f">
              <v:path arrowok="t"/>
              <v:textbox inset="0,0,0,0">
                <w:txbxContent>
                  <w:p w:rsidR="00D4075D" w:rsidRDefault="0058419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075D" w:rsidRDefault="00584199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etouradres" o:spid="_x0000_s1028" type="#_x0000_t202" style="position:absolute;margin-left:79.35pt;margin-top:136.05pt;width:340.15pt;height:8.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" filled="f" stroked="f">
              <v:path arrowok="t"/>
              <v:textbox inset="0,0,0,0">
                <w:txbxContent>
                  <w:p w:rsidR="00D4075D" w:rsidRDefault="00584199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1967865</wp:posOffset>
              </wp:positionV>
              <wp:extent cx="3352165" cy="1186180"/>
              <wp:effectExtent l="0" t="0" r="0" b="0"/>
              <wp:wrapNone/>
              <wp:docPr id="5" name="Toezendgegeven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075D" w:rsidRDefault="003E75B6">
                          <w:pPr>
                            <w:pStyle w:val="Toezend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>
                            <w:t>Aan de Koning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29" type="#_x0000_t202" style="position:absolute;margin-left:79.35pt;margin-top:154.95pt;width:263.95pt;height:93.4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" filled="f" stroked="f">
              <v:path arrowok="t"/>
              <v:textbox inset="0,0,0,0">
                <w:txbxContent>
                  <w:p w:rsidR="00D4075D" w:rsidRDefault="003E75B6">
                    <w:pPr>
                      <w:pStyle w:val="Toezendgegevens"/>
                    </w:pP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>
                      <w:t>Aan de Koning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3723640</wp:posOffset>
              </wp:positionV>
              <wp:extent cx="4761865" cy="1876425"/>
              <wp:effectExtent l="0" t="0" r="0" b="0"/>
              <wp:wrapNone/>
              <wp:docPr id="6" name="Documenteigenschappe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61865" cy="1876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4075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4075D" w:rsidRDefault="00D4075D"/>
                            </w:tc>
                            <w:tc>
                              <w:tcPr>
                                <w:tcW w:w="5918" w:type="dxa"/>
                              </w:tcPr>
                              <w:p w:rsidR="00D4075D" w:rsidRDefault="00D4075D"/>
                            </w:tc>
                          </w:tr>
                          <w:tr w:rsidR="00D4075D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D4075D" w:rsidRDefault="0058419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4075D" w:rsidRDefault="003E75B6">
                                <w:pPr>
                                  <w:pStyle w:val="Gegevensdocument"/>
                                </w:pPr>
                                <w:r>
                                  <w:t>27 maart 2019</w:t>
                                </w:r>
                              </w:p>
                            </w:tc>
                          </w:tr>
                          <w:tr w:rsidR="00D4075D" w:rsidTr="00A65483">
                            <w:trPr>
                              <w:trHeight w:val="2154"/>
                            </w:trPr>
                            <w:tc>
                              <w:tcPr>
                                <w:tcW w:w="1140" w:type="dxa"/>
                              </w:tcPr>
                              <w:p w:rsidR="00D4075D" w:rsidRDefault="0058419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4075D" w:rsidRPr="00A65483" w:rsidRDefault="00A65483" w:rsidP="00A65483">
                                <w:pPr>
                                  <w:rPr>
                                    <w:rFonts w:eastAsia="Times New Roman" w:cs="Times New Roman"/>
                                    <w:color w:val="auto"/>
                                  </w:rPr>
                                </w:pPr>
                                <w:r w:rsidRPr="00A65483">
                                  <w:t xml:space="preserve">Nader rapport inzake de nota van wijziging op </w:t>
                                </w:r>
                                <w:r w:rsidRPr="00A65483"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 xml:space="preserve">het voorstel </w:t>
                                </w:r>
                                <w:r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 xml:space="preserve">van </w:t>
                                </w:r>
                                <w:r w:rsidRPr="00A65483"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>wet tot wijziging van de Omgevingswet en enkele andere wetten vanwege opname in de Omgevingswet van regels over het vestigen van een</w:t>
                                </w:r>
                                <w:r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 xml:space="preserve"> </w:t>
                                </w:r>
                                <w:r w:rsidRPr="00A65483"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>voorkeurs</w:t>
                                </w:r>
                                <w:r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 xml:space="preserve">recht, regels over onteigening, </w:t>
                                </w:r>
                                <w:r w:rsidRPr="00A65483"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>bijzondere regels voor het inrichten van gebieden en, met het oog op versch</w:t>
                                </w:r>
                                <w:r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 xml:space="preserve">illende </w:t>
                                </w:r>
                                <w:r w:rsidRPr="00A65483"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>typen gebiedsontwikkelingen, een verdere aanpassing van de regels over</w:t>
                                </w:r>
                                <w:r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 xml:space="preserve"> </w:t>
                                </w:r>
                                <w:r w:rsidRPr="00A65483">
                                  <w:rPr>
                                    <w:rFonts w:eastAsia="Times New Roman" w:cs="Times New Roman"/>
                                    <w:color w:val="auto"/>
                                  </w:rPr>
                                  <w:t>kostenverhaal (Aanvullingswet grondeigendom Omgevingswet)</w:t>
                                </w:r>
                                <w:r w:rsidRPr="00A65483">
                                  <w:t xml:space="preserve"> </w:t>
                                </w:r>
                              </w:p>
                            </w:tc>
                          </w:tr>
                          <w:tr w:rsidR="00D4075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D4075D" w:rsidRDefault="00D4075D"/>
                            </w:tc>
                            <w:tc>
                              <w:tcPr>
                                <w:tcW w:w="5918" w:type="dxa"/>
                              </w:tcPr>
                              <w:p w:rsidR="00D4075D" w:rsidRPr="00A65483" w:rsidRDefault="00D4075D"/>
                            </w:tc>
                          </w:tr>
                        </w:tbl>
                        <w:p w:rsidR="00A0757D" w:rsidRDefault="00A0757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0" type="#_x0000_t202" style="position:absolute;margin-left:79.5pt;margin-top:293.2pt;width:374.95pt;height:147.7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" filled="f" stroked="f">
              <v:path arrowok="t"/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4075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4075D" w:rsidRDefault="00D4075D"/>
                      </w:tc>
                      <w:tc>
                        <w:tcPr>
                          <w:tcW w:w="5918" w:type="dxa"/>
                        </w:tcPr>
                        <w:p w:rsidR="00D4075D" w:rsidRDefault="00D4075D"/>
                      </w:tc>
                    </w:tr>
                    <w:tr w:rsidR="00D4075D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D4075D" w:rsidRDefault="0058419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4075D" w:rsidRDefault="003E75B6">
                          <w:pPr>
                            <w:pStyle w:val="Gegevensdocument"/>
                          </w:pPr>
                          <w:r>
                            <w:t>27 maart 2019</w:t>
                          </w:r>
                        </w:p>
                      </w:tc>
                    </w:tr>
                    <w:tr w:rsidR="00D4075D" w:rsidTr="00A65483">
                      <w:trPr>
                        <w:trHeight w:val="2154"/>
                      </w:trPr>
                      <w:tc>
                        <w:tcPr>
                          <w:tcW w:w="1140" w:type="dxa"/>
                        </w:tcPr>
                        <w:p w:rsidR="00D4075D" w:rsidRDefault="0058419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4075D" w:rsidRPr="00A65483" w:rsidRDefault="00A65483" w:rsidP="00A65483">
                          <w:pPr>
                            <w:rPr>
                              <w:rFonts w:eastAsia="Times New Roman" w:cs="Times New Roman"/>
                              <w:color w:val="auto"/>
                            </w:rPr>
                          </w:pPr>
                          <w:r w:rsidRPr="00A65483">
                            <w:t xml:space="preserve">Nader rapport inzake de nota van wijziging op </w:t>
                          </w:r>
                          <w:r w:rsidRPr="00A65483">
                            <w:rPr>
                              <w:rFonts w:eastAsia="Times New Roman" w:cs="Times New Roman"/>
                              <w:color w:val="auto"/>
                            </w:rPr>
                            <w:t xml:space="preserve">het voorstel </w:t>
                          </w:r>
                          <w:r>
                            <w:rPr>
                              <w:rFonts w:eastAsia="Times New Roman" w:cs="Times New Roman"/>
                              <w:color w:val="auto"/>
                            </w:rPr>
                            <w:t xml:space="preserve">van </w:t>
                          </w:r>
                          <w:r w:rsidRPr="00A65483">
                            <w:rPr>
                              <w:rFonts w:eastAsia="Times New Roman" w:cs="Times New Roman"/>
                              <w:color w:val="auto"/>
                            </w:rPr>
                            <w:t>wet tot wijziging van de Omgevingswet en enkele andere wetten vanwege opname in de Omgevingswet van regels over het vestigen van een</w:t>
                          </w:r>
                          <w:r>
                            <w:rPr>
                              <w:rFonts w:eastAsia="Times New Roman" w:cs="Times New Roman"/>
                              <w:color w:val="auto"/>
                            </w:rPr>
                            <w:t xml:space="preserve"> </w:t>
                          </w:r>
                          <w:r w:rsidRPr="00A65483">
                            <w:rPr>
                              <w:rFonts w:eastAsia="Times New Roman" w:cs="Times New Roman"/>
                              <w:color w:val="auto"/>
                            </w:rPr>
                            <w:t>voorkeurs</w:t>
                          </w:r>
                          <w:r>
                            <w:rPr>
                              <w:rFonts w:eastAsia="Times New Roman" w:cs="Times New Roman"/>
                              <w:color w:val="auto"/>
                            </w:rPr>
                            <w:t xml:space="preserve">recht, regels over onteigening, </w:t>
                          </w:r>
                          <w:r w:rsidRPr="00A65483">
                            <w:rPr>
                              <w:rFonts w:eastAsia="Times New Roman" w:cs="Times New Roman"/>
                              <w:color w:val="auto"/>
                            </w:rPr>
                            <w:t>bijzondere regels voor het inrichten van gebieden en, met het oog op versch</w:t>
                          </w:r>
                          <w:r>
                            <w:rPr>
                              <w:rFonts w:eastAsia="Times New Roman" w:cs="Times New Roman"/>
                              <w:color w:val="auto"/>
                            </w:rPr>
                            <w:t xml:space="preserve">illende </w:t>
                          </w:r>
                          <w:r w:rsidRPr="00A65483">
                            <w:rPr>
                              <w:rFonts w:eastAsia="Times New Roman" w:cs="Times New Roman"/>
                              <w:color w:val="auto"/>
                            </w:rPr>
                            <w:t>typen gebiedsontwikkelingen, een verdere aanpassing van de regels over</w:t>
                          </w:r>
                          <w:r>
                            <w:rPr>
                              <w:rFonts w:eastAsia="Times New Roman" w:cs="Times New Roman"/>
                              <w:color w:val="auto"/>
                            </w:rPr>
                            <w:t xml:space="preserve"> </w:t>
                          </w:r>
                          <w:r w:rsidRPr="00A65483">
                            <w:rPr>
                              <w:rFonts w:eastAsia="Times New Roman" w:cs="Times New Roman"/>
                              <w:color w:val="auto"/>
                            </w:rPr>
                            <w:t>kostenverhaal (Aanvullingswet grondeigendom Omgevingswet)</w:t>
                          </w:r>
                          <w:r w:rsidRPr="00A65483">
                            <w:t xml:space="preserve"> </w:t>
                          </w:r>
                        </w:p>
                      </w:tc>
                    </w:tr>
                    <w:tr w:rsidR="00D4075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D4075D" w:rsidRDefault="00D4075D"/>
                      </w:tc>
                      <w:tc>
                        <w:tcPr>
                          <w:tcW w:w="5918" w:type="dxa"/>
                        </w:tcPr>
                        <w:p w:rsidR="00D4075D" w:rsidRPr="00A65483" w:rsidRDefault="00D4075D"/>
                      </w:tc>
                    </w:tr>
                  </w:tbl>
                  <w:p w:rsidR="00A0757D" w:rsidRDefault="00A075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1961515</wp:posOffset>
              </wp:positionV>
              <wp:extent cx="1277620" cy="8009890"/>
              <wp:effectExtent l="0" t="0" r="0" b="0"/>
              <wp:wrapNone/>
              <wp:docPr id="7" name="C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075D" w:rsidRDefault="00584199">
                          <w:pPr>
                            <w:pStyle w:val="Kopjeafzendgegevens"/>
                          </w:pPr>
                          <w:r>
                            <w:t>Constitutionele Zaken en Wetgeving</w:t>
                          </w:r>
                        </w:p>
                        <w:p w:rsidR="00D4075D" w:rsidRDefault="00A65483">
                          <w:pPr>
                            <w:pStyle w:val="Afzendgegevens"/>
                          </w:pPr>
                          <w:r>
                            <w:t>Programmadirectie Omgevingswet</w:t>
                          </w:r>
                        </w:p>
                        <w:p w:rsidR="00D4075D" w:rsidRDefault="00D4075D">
                          <w:pPr>
                            <w:pStyle w:val="WitregelW1"/>
                          </w:pPr>
                        </w:p>
                        <w:p w:rsidR="00D4075D" w:rsidRDefault="00D4075D">
                          <w:pPr>
                            <w:pStyle w:val="WitregelW1"/>
                          </w:pPr>
                        </w:p>
                        <w:p w:rsidR="00D4075D" w:rsidRPr="00DE2B36" w:rsidRDefault="005841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DE2B36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DE2B36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D4075D" w:rsidRPr="00DE2B36" w:rsidRDefault="005841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2B36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D4075D" w:rsidRPr="00DE2B36" w:rsidRDefault="005841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2B36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D4075D" w:rsidRPr="00DE2B36" w:rsidRDefault="005841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2B36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D4075D" w:rsidRPr="00DE2B36" w:rsidRDefault="005841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2B36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D4075D" w:rsidRPr="00DE2B36" w:rsidRDefault="0058419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2B36"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:rsidR="00D4075D" w:rsidRPr="00864F2A" w:rsidRDefault="00584199">
                          <w:pPr>
                            <w:pStyle w:val="Afzendgegevens"/>
                          </w:pPr>
                          <w:r w:rsidRPr="00864F2A">
                            <w:t>www.twitter.com/minbzk</w:t>
                          </w:r>
                        </w:p>
                        <w:p w:rsidR="00D4075D" w:rsidRPr="00864F2A" w:rsidRDefault="00D4075D">
                          <w:pPr>
                            <w:pStyle w:val="WitregelW1"/>
                          </w:pPr>
                        </w:p>
                        <w:p w:rsidR="00D4075D" w:rsidRDefault="00584199">
                          <w:pPr>
                            <w:pStyle w:val="Kopjereferentiegegevens"/>
                          </w:pPr>
                          <w:r w:rsidRPr="00864F2A">
                            <w:t>Kenmerk</w:t>
                          </w:r>
                        </w:p>
                        <w:p w:rsidR="00D4075D" w:rsidRPr="00863D77" w:rsidRDefault="00863D77" w:rsidP="00863D7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63D77">
                            <w:rPr>
                              <w:sz w:val="13"/>
                              <w:szCs w:val="13"/>
                            </w:rPr>
                            <w:t>2019-0000149962</w:t>
                          </w:r>
                        </w:p>
                        <w:p w:rsidR="00A65483" w:rsidRDefault="00A65483">
                          <w:pPr>
                            <w:pStyle w:val="Kopjereferentiegegevens"/>
                          </w:pPr>
                        </w:p>
                        <w:p w:rsidR="00D4075D" w:rsidRDefault="0058419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D4075D" w:rsidRDefault="001F421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584199"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" o:spid="_x0000_s1031" type="#_x0000_t202" style="position:absolute;margin-left:466.25pt;margin-top:154.45pt;width:100.6pt;height:630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" filled="f" stroked="f">
              <v:path arrowok="t"/>
              <v:textbox inset="0,0,0,0">
                <w:txbxContent>
                  <w:p w:rsidR="00D4075D" w:rsidRDefault="00584199">
                    <w:pPr>
                      <w:pStyle w:val="Kopjeafzendgegevens"/>
                    </w:pPr>
                    <w:r>
                      <w:t>Constitutionele Zaken en Wetgeving</w:t>
                    </w:r>
                  </w:p>
                  <w:p w:rsidR="00D4075D" w:rsidRDefault="00A65483">
                    <w:pPr>
                      <w:pStyle w:val="Afzendgegevens"/>
                    </w:pPr>
                    <w:r>
                      <w:t>Programmadirectie Omgevingswet</w:t>
                    </w:r>
                  </w:p>
                  <w:p w:rsidR="00D4075D" w:rsidRDefault="00D4075D">
                    <w:pPr>
                      <w:pStyle w:val="WitregelW1"/>
                    </w:pPr>
                  </w:p>
                  <w:p w:rsidR="00D4075D" w:rsidRDefault="00D4075D">
                    <w:pPr>
                      <w:pStyle w:val="WitregelW1"/>
                    </w:pPr>
                  </w:p>
                  <w:p w:rsidR="00D4075D" w:rsidRPr="00DE2B36" w:rsidRDefault="00584199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DE2B36">
                      <w:rPr>
                        <w:lang w:val="de-DE"/>
                      </w:rPr>
                      <w:t>Turfmarkt</w:t>
                    </w:r>
                    <w:proofErr w:type="spellEnd"/>
                    <w:r w:rsidRPr="00DE2B36">
                      <w:rPr>
                        <w:lang w:val="de-DE"/>
                      </w:rPr>
                      <w:t xml:space="preserve"> 147</w:t>
                    </w:r>
                  </w:p>
                  <w:p w:rsidR="00D4075D" w:rsidRPr="00DE2B36" w:rsidRDefault="00584199">
                    <w:pPr>
                      <w:pStyle w:val="Afzendgegevens"/>
                      <w:rPr>
                        <w:lang w:val="de-DE"/>
                      </w:rPr>
                    </w:pPr>
                    <w:r w:rsidRPr="00DE2B36">
                      <w:rPr>
                        <w:lang w:val="de-DE"/>
                      </w:rPr>
                      <w:t>Den Haag</w:t>
                    </w:r>
                  </w:p>
                  <w:p w:rsidR="00D4075D" w:rsidRPr="00DE2B36" w:rsidRDefault="00584199">
                    <w:pPr>
                      <w:pStyle w:val="Afzendgegevens"/>
                      <w:rPr>
                        <w:lang w:val="de-DE"/>
                      </w:rPr>
                    </w:pPr>
                    <w:r w:rsidRPr="00DE2B36">
                      <w:rPr>
                        <w:lang w:val="de-DE"/>
                      </w:rPr>
                      <w:t>Postbus 20011</w:t>
                    </w:r>
                  </w:p>
                  <w:p w:rsidR="00D4075D" w:rsidRPr="00DE2B36" w:rsidRDefault="00584199">
                    <w:pPr>
                      <w:pStyle w:val="Afzendgegevens"/>
                      <w:rPr>
                        <w:lang w:val="de-DE"/>
                      </w:rPr>
                    </w:pPr>
                    <w:r w:rsidRPr="00DE2B36">
                      <w:rPr>
                        <w:lang w:val="de-DE"/>
                      </w:rPr>
                      <w:t>2500 EA  Den Haag</w:t>
                    </w:r>
                  </w:p>
                  <w:p w:rsidR="00D4075D" w:rsidRPr="00DE2B36" w:rsidRDefault="00584199">
                    <w:pPr>
                      <w:pStyle w:val="Afzendgegevens"/>
                      <w:rPr>
                        <w:lang w:val="de-DE"/>
                      </w:rPr>
                    </w:pPr>
                    <w:r w:rsidRPr="00DE2B36">
                      <w:rPr>
                        <w:lang w:val="de-DE"/>
                      </w:rPr>
                      <w:t>www.rijksoverheid.nl</w:t>
                    </w:r>
                  </w:p>
                  <w:p w:rsidR="00D4075D" w:rsidRPr="00DE2B36" w:rsidRDefault="00584199">
                    <w:pPr>
                      <w:pStyle w:val="Afzendgegevens"/>
                      <w:rPr>
                        <w:lang w:val="de-DE"/>
                      </w:rPr>
                    </w:pPr>
                    <w:r w:rsidRPr="00DE2B36">
                      <w:rPr>
                        <w:lang w:val="de-DE"/>
                      </w:rPr>
                      <w:t>www.facebook.com/minbzk</w:t>
                    </w:r>
                  </w:p>
                  <w:p w:rsidR="00D4075D" w:rsidRPr="00864F2A" w:rsidRDefault="00584199">
                    <w:pPr>
                      <w:pStyle w:val="Afzendgegevens"/>
                    </w:pPr>
                    <w:r w:rsidRPr="00864F2A">
                      <w:t>www.twitter.com/minbzk</w:t>
                    </w:r>
                  </w:p>
                  <w:p w:rsidR="00D4075D" w:rsidRPr="00864F2A" w:rsidRDefault="00D4075D">
                    <w:pPr>
                      <w:pStyle w:val="WitregelW1"/>
                    </w:pPr>
                  </w:p>
                  <w:p w:rsidR="00D4075D" w:rsidRDefault="00584199">
                    <w:pPr>
                      <w:pStyle w:val="Kopjereferentiegegevens"/>
                    </w:pPr>
                    <w:r w:rsidRPr="00864F2A">
                      <w:t>Kenmerk</w:t>
                    </w:r>
                  </w:p>
                  <w:p w:rsidR="00D4075D" w:rsidRPr="00863D77" w:rsidRDefault="00863D77" w:rsidP="00863D77">
                    <w:pPr>
                      <w:rPr>
                        <w:sz w:val="13"/>
                        <w:szCs w:val="13"/>
                      </w:rPr>
                    </w:pPr>
                    <w:r w:rsidRPr="00863D77">
                      <w:rPr>
                        <w:sz w:val="13"/>
                        <w:szCs w:val="13"/>
                      </w:rPr>
                      <w:t>2019-0000149962</w:t>
                    </w:r>
                  </w:p>
                  <w:p w:rsidR="00A65483" w:rsidRDefault="00A65483">
                    <w:pPr>
                      <w:pStyle w:val="Kopjereferentiegegevens"/>
                    </w:pPr>
                  </w:p>
                  <w:p w:rsidR="00D4075D" w:rsidRDefault="00584199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D4075D" w:rsidRDefault="001F421F">
                    <w:pPr>
                      <w:pStyle w:val="Referentiegegevens"/>
                    </w:pPr>
                    <w:r>
                      <w:fldChar w:fldCharType="begin"/>
                    </w:r>
                    <w:r w:rsidR="00584199"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075D" w:rsidRDefault="00D4075D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aginanummer" o:spid="_x0000_s1032" type="#_x0000_t202" style="position:absolute;margin-left:467.1pt;margin-top:802.95pt;width:98.2pt;height:11.2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" filled="f" stroked="f">
              <v:path arrowok="t"/>
              <v:textbox inset="0,0,0,0">
                <w:txbxContent>
                  <w:p w:rsidR="00D4075D" w:rsidRDefault="00D4075D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757D" w:rsidRDefault="00A075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onder" o:spid="_x0000_s1033" type="#_x0000_t202" style="position:absolute;margin-left:79.35pt;margin-top:802.95pt;width:141.75pt;height:11.9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" filled="f" stroked="f">
              <v:path arrowok="t"/>
              <v:textbox inset="0,0,0,0">
                <w:txbxContent>
                  <w:p w:rsidR="00A0757D" w:rsidRDefault="00A075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757D" w:rsidRDefault="00A075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naam" o:spid="_x0000_s1034" type="#_x0000_t202" style="position:absolute;margin-left:79.35pt;margin-top:248.95pt;width:98.2pt;height:37.5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" filled="f" stroked="f">
              <v:path arrowok="t"/>
              <v:textbox inset="0,0,0,0">
                <w:txbxContent>
                  <w:p w:rsidR="00A0757D" w:rsidRDefault="00A0757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5D" w:rsidRDefault="00861582"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90" cy="152400"/>
              <wp:effectExtent l="0" t="0" r="0" b="0"/>
              <wp:wrapNone/>
              <wp:docPr id="11" name="Rubricering ond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9590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757D" w:rsidRDefault="00A075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35" type="#_x0000_t202" style="position:absolute;margin-left:79.25pt;margin-top:805pt;width:141.7pt;height:12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" filled="f" stroked="f">
              <v:path arrowok="t"/>
              <v:textbox inset="0,0,0,0">
                <w:txbxContent>
                  <w:p w:rsidR="00A0757D" w:rsidRDefault="00A0757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075D" w:rsidRDefault="0058419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 w:rsidR="001F421F">
                            <w:fldChar w:fldCharType="begin"/>
                          </w:r>
                          <w:r>
                            <w:instrText>PAGE</w:instrText>
                          </w:r>
                          <w:r w:rsidR="001F421F">
                            <w:fldChar w:fldCharType="separate"/>
                          </w:r>
                          <w:r w:rsidR="003E75B6">
                            <w:rPr>
                              <w:noProof/>
                            </w:rPr>
                            <w:t>1</w:t>
                          </w:r>
                          <w:r w:rsidR="001F421F">
                            <w:fldChar w:fldCharType="end"/>
                          </w:r>
                          <w:r>
                            <w:t xml:space="preserve"> van </w:t>
                          </w:r>
                          <w:r w:rsidR="001F421F">
                            <w:fldChar w:fldCharType="begin"/>
                          </w:r>
                          <w:r>
                            <w:instrText>NUMPAGES</w:instrText>
                          </w:r>
                          <w:r w:rsidR="001F421F">
                            <w:fldChar w:fldCharType="separate"/>
                          </w:r>
                          <w:r w:rsidR="003E75B6">
                            <w:rPr>
                              <w:noProof/>
                            </w:rPr>
                            <w:t>1</w:t>
                          </w:r>
                          <w:r w:rsidR="001F421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36" type="#_x0000_t202" style="position:absolute;margin-left:467.1pt;margin-top:805pt;width:98.25pt;height:11.3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" filled="f" stroked="f">
              <v:path arrowok="t"/>
              <v:textbox inset="0,0,0,0">
                <w:txbxContent>
                  <w:p w:rsidR="00D4075D" w:rsidRDefault="00584199">
                    <w:pPr>
                      <w:pStyle w:val="Referentiegegevens"/>
                    </w:pPr>
                    <w:r>
                      <w:t xml:space="preserve">Pagina </w:t>
                    </w:r>
                    <w:r w:rsidR="001F421F">
                      <w:fldChar w:fldCharType="begin"/>
                    </w:r>
                    <w:r>
                      <w:instrText>PAGE</w:instrText>
                    </w:r>
                    <w:r w:rsidR="001F421F">
                      <w:fldChar w:fldCharType="separate"/>
                    </w:r>
                    <w:r w:rsidR="003E75B6">
                      <w:rPr>
                        <w:noProof/>
                      </w:rPr>
                      <w:t>1</w:t>
                    </w:r>
                    <w:r w:rsidR="001F421F">
                      <w:fldChar w:fldCharType="end"/>
                    </w:r>
                    <w:r>
                      <w:t xml:space="preserve"> van </w:t>
                    </w:r>
                    <w:r w:rsidR="001F421F">
                      <w:fldChar w:fldCharType="begin"/>
                    </w:r>
                    <w:r>
                      <w:instrText>NUMPAGES</w:instrText>
                    </w:r>
                    <w:r w:rsidR="001F421F">
                      <w:fldChar w:fldCharType="separate"/>
                    </w:r>
                    <w:r w:rsidR="003E75B6">
                      <w:rPr>
                        <w:noProof/>
                      </w:rPr>
                      <w:t>1</w:t>
                    </w:r>
                    <w:r w:rsidR="001F421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075D" w:rsidRDefault="00584199">
                          <w:pPr>
                            <w:pStyle w:val="Kopjeafzendgegevens"/>
                          </w:pPr>
                          <w:r>
                            <w:t>Constitutionele Zaken en Wetgeving</w:t>
                          </w:r>
                        </w:p>
                        <w:p w:rsidR="00D4075D" w:rsidRDefault="00584199">
                          <w:pPr>
                            <w:pStyle w:val="Afzendgegevens"/>
                          </w:pPr>
                          <w:r>
                            <w:t>Afdeling Wonen &amp; Rijksdienst</w:t>
                          </w:r>
                        </w:p>
                        <w:p w:rsidR="00D4075D" w:rsidRDefault="00D4075D">
                          <w:pPr>
                            <w:pStyle w:val="WitregelW2"/>
                          </w:pPr>
                        </w:p>
                        <w:p w:rsidR="00D4075D" w:rsidRDefault="0058419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D4075D" w:rsidRDefault="003E75B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21 maart 2019</w:t>
                          </w:r>
                          <w:r>
                            <w:fldChar w:fldCharType="end"/>
                          </w:r>
                        </w:p>
                        <w:p w:rsidR="00D4075D" w:rsidRDefault="00D4075D">
                          <w:pPr>
                            <w:pStyle w:val="WitregelW1"/>
                          </w:pPr>
                        </w:p>
                        <w:p w:rsidR="00D4075D" w:rsidRDefault="0058419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D4075D" w:rsidRDefault="003E75B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2019-0000149962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lofon vervolgpagina" o:spid="_x0000_s1037" type="#_x0000_t202" style="position:absolute;margin-left:467.1pt;margin-top:151.65pt;width:98.2pt;height:636.7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" filled="f" stroked="f">
              <v:path arrowok="t"/>
              <v:textbox inset="0,0,0,0">
                <w:txbxContent>
                  <w:p w:rsidR="00D4075D" w:rsidRDefault="00584199">
                    <w:pPr>
                      <w:pStyle w:val="Kopjeafzendgegevens"/>
                    </w:pPr>
                    <w:r>
                      <w:t>Constitutionele Zaken en Wetgeving</w:t>
                    </w:r>
                  </w:p>
                  <w:p w:rsidR="00D4075D" w:rsidRDefault="00584199">
                    <w:pPr>
                      <w:pStyle w:val="Afzendgegevens"/>
                    </w:pPr>
                    <w:r>
                      <w:t>Afdeling Wonen &amp; Rijksdienst</w:t>
                    </w:r>
                  </w:p>
                  <w:p w:rsidR="00D4075D" w:rsidRDefault="00D4075D">
                    <w:pPr>
                      <w:pStyle w:val="WitregelW2"/>
                    </w:pPr>
                  </w:p>
                  <w:p w:rsidR="00D4075D" w:rsidRDefault="00584199">
                    <w:pPr>
                      <w:pStyle w:val="Kopjereferentiegegevens"/>
                    </w:pPr>
                    <w:r>
                      <w:t>Datum</w:t>
                    </w:r>
                  </w:p>
                  <w:p w:rsidR="00D4075D" w:rsidRDefault="003E75B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21 maart 2019</w:t>
                    </w:r>
                    <w:r>
                      <w:fldChar w:fldCharType="end"/>
                    </w:r>
                  </w:p>
                  <w:p w:rsidR="00D4075D" w:rsidRDefault="00D4075D">
                    <w:pPr>
                      <w:pStyle w:val="WitregelW1"/>
                    </w:pPr>
                  </w:p>
                  <w:p w:rsidR="00D4075D" w:rsidRDefault="00584199">
                    <w:pPr>
                      <w:pStyle w:val="Kopjereferentiegegevens"/>
                    </w:pPr>
                    <w:r>
                      <w:t>Kenmerk</w:t>
                    </w:r>
                  </w:p>
                  <w:p w:rsidR="00D4075D" w:rsidRDefault="003E75B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2019-0000149962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1007745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0757D" w:rsidRDefault="00A0757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Rubricering boven vervolgpagina" o:spid="_x0000_s1038" type="#_x0000_t202" style="position:absolute;margin-left:79.35pt;margin-top:151.65pt;width:263.25pt;height:14.25pt;z-index: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" filled="f" stroked="f">
              <v:path arrowok="t"/>
              <v:textbox inset="0,0,0,0">
                <w:txbxContent>
                  <w:p w:rsidR="00A0757D" w:rsidRDefault="00A0757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885C87"/>
    <w:multiLevelType w:val="multilevel"/>
    <w:tmpl w:val="8924D91E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638CE65"/>
    <w:multiLevelType w:val="multilevel"/>
    <w:tmpl w:val="63427E6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1D3126B"/>
    <w:multiLevelType w:val="multilevel"/>
    <w:tmpl w:val="CD9B4C7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70DC876"/>
    <w:multiLevelType w:val="multilevel"/>
    <w:tmpl w:val="39B003C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08F1393"/>
    <w:multiLevelType w:val="multilevel"/>
    <w:tmpl w:val="2D8D4B90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37C2D62"/>
    <w:multiLevelType w:val="multilevel"/>
    <w:tmpl w:val="11545A3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4A62862"/>
    <w:multiLevelType w:val="multilevel"/>
    <w:tmpl w:val="DD0D51B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7FFAFDD"/>
    <w:multiLevelType w:val="multilevel"/>
    <w:tmpl w:val="8D7A59D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0971127"/>
    <w:multiLevelType w:val="multilevel"/>
    <w:tmpl w:val="6D8F9FE1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3A6A423"/>
    <w:multiLevelType w:val="multilevel"/>
    <w:tmpl w:val="79F61041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9274491"/>
    <w:multiLevelType w:val="multilevel"/>
    <w:tmpl w:val="834173B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B6956E9"/>
    <w:multiLevelType w:val="multilevel"/>
    <w:tmpl w:val="CA4D8E2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381C52F"/>
    <w:multiLevelType w:val="multilevel"/>
    <w:tmpl w:val="E640A3A7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888D41F"/>
    <w:multiLevelType w:val="multilevel"/>
    <w:tmpl w:val="4170768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331F056"/>
    <w:multiLevelType w:val="multilevel"/>
    <w:tmpl w:val="63B4F2B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9643ED1"/>
    <w:multiLevelType w:val="multilevel"/>
    <w:tmpl w:val="E28643E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C92EDD"/>
    <w:multiLevelType w:val="multilevel"/>
    <w:tmpl w:val="8228DAC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724AC65"/>
    <w:multiLevelType w:val="multilevel"/>
    <w:tmpl w:val="7C0E66E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3D8055"/>
    <w:multiLevelType w:val="multilevel"/>
    <w:tmpl w:val="2589CC8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0F2BE1"/>
    <w:multiLevelType w:val="multilevel"/>
    <w:tmpl w:val="E0DF709B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E4DCF7"/>
    <w:multiLevelType w:val="multilevel"/>
    <w:tmpl w:val="A03001A1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895F92"/>
    <w:multiLevelType w:val="multilevel"/>
    <w:tmpl w:val="3CAD771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5EBC44"/>
    <w:multiLevelType w:val="multilevel"/>
    <w:tmpl w:val="64FD50A2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E9BD334"/>
    <w:multiLevelType w:val="multilevel"/>
    <w:tmpl w:val="5D77D6D8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548CA7"/>
    <w:multiLevelType w:val="multilevel"/>
    <w:tmpl w:val="EA25FFB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6D97FE3"/>
    <w:multiLevelType w:val="multilevel"/>
    <w:tmpl w:val="BE0294C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0321CB"/>
    <w:multiLevelType w:val="multilevel"/>
    <w:tmpl w:val="CFBA3660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FDFF097"/>
    <w:multiLevelType w:val="multilevel"/>
    <w:tmpl w:val="39282DE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8"/>
  </w:num>
  <w:num w:numId="4">
    <w:abstractNumId w:val="16"/>
  </w:num>
  <w:num w:numId="5">
    <w:abstractNumId w:val="22"/>
  </w:num>
  <w:num w:numId="6">
    <w:abstractNumId w:val="18"/>
  </w:num>
  <w:num w:numId="7">
    <w:abstractNumId w:val="20"/>
  </w:num>
  <w:num w:numId="8">
    <w:abstractNumId w:val="11"/>
  </w:num>
  <w:num w:numId="9">
    <w:abstractNumId w:val="4"/>
  </w:num>
  <w:num w:numId="10">
    <w:abstractNumId w:val="10"/>
  </w:num>
  <w:num w:numId="11">
    <w:abstractNumId w:val="26"/>
  </w:num>
  <w:num w:numId="12">
    <w:abstractNumId w:val="19"/>
  </w:num>
  <w:num w:numId="13">
    <w:abstractNumId w:val="24"/>
  </w:num>
  <w:num w:numId="14">
    <w:abstractNumId w:val="5"/>
  </w:num>
  <w:num w:numId="15">
    <w:abstractNumId w:val="12"/>
  </w:num>
  <w:num w:numId="16">
    <w:abstractNumId w:val="0"/>
  </w:num>
  <w:num w:numId="17">
    <w:abstractNumId w:val="27"/>
  </w:num>
  <w:num w:numId="18">
    <w:abstractNumId w:val="14"/>
  </w:num>
  <w:num w:numId="19">
    <w:abstractNumId w:val="9"/>
  </w:num>
  <w:num w:numId="20">
    <w:abstractNumId w:val="7"/>
  </w:num>
  <w:num w:numId="21">
    <w:abstractNumId w:val="6"/>
  </w:num>
  <w:num w:numId="22">
    <w:abstractNumId w:val="1"/>
  </w:num>
  <w:num w:numId="23">
    <w:abstractNumId w:val="3"/>
  </w:num>
  <w:num w:numId="24">
    <w:abstractNumId w:val="15"/>
  </w:num>
  <w:num w:numId="25">
    <w:abstractNumId w:val="13"/>
  </w:num>
  <w:num w:numId="26">
    <w:abstractNumId w:val="23"/>
  </w:num>
  <w:num w:numId="27">
    <w:abstractNumId w:val="2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B0"/>
    <w:rsid w:val="000B7540"/>
    <w:rsid w:val="000D6A95"/>
    <w:rsid w:val="001A5848"/>
    <w:rsid w:val="001F421F"/>
    <w:rsid w:val="00211E6C"/>
    <w:rsid w:val="003D304C"/>
    <w:rsid w:val="003E75B6"/>
    <w:rsid w:val="00457467"/>
    <w:rsid w:val="004B7AF9"/>
    <w:rsid w:val="00531E18"/>
    <w:rsid w:val="00584199"/>
    <w:rsid w:val="0063324A"/>
    <w:rsid w:val="006461B0"/>
    <w:rsid w:val="006E752D"/>
    <w:rsid w:val="007A3958"/>
    <w:rsid w:val="00861582"/>
    <w:rsid w:val="00863D77"/>
    <w:rsid w:val="00864F2A"/>
    <w:rsid w:val="00A0757D"/>
    <w:rsid w:val="00A65483"/>
    <w:rsid w:val="00B32B5F"/>
    <w:rsid w:val="00B47101"/>
    <w:rsid w:val="00BF6CB2"/>
    <w:rsid w:val="00C94FC9"/>
    <w:rsid w:val="00D4075D"/>
    <w:rsid w:val="00DE2B36"/>
    <w:rsid w:val="00E14FB2"/>
    <w:rsid w:val="00EE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A5FBE18"/>
  <w15:docId w15:val="{9DE548A7-137F-41C5-A107-5C1731F3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E14FB2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E14FB2"/>
  </w:style>
  <w:style w:type="paragraph" w:customStyle="1" w:styleId="AanhefHvK">
    <w:name w:val="Aanhef HvK"/>
    <w:basedOn w:val="StandaardHvK"/>
    <w:next w:val="BodytekstHvK"/>
    <w:rsid w:val="00E14FB2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E14FB2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E14FB2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E14FB2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E14FB2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E14FB2"/>
  </w:style>
  <w:style w:type="paragraph" w:customStyle="1" w:styleId="Artikelniveau2">
    <w:name w:val="Artikel niveau 2"/>
    <w:basedOn w:val="Standaard"/>
    <w:next w:val="Standaard"/>
    <w:rsid w:val="00E14FB2"/>
  </w:style>
  <w:style w:type="paragraph" w:customStyle="1" w:styleId="ArtikelenAutorisatiebesluit">
    <w:name w:val="Artikelen Autorisatiebesluit"/>
    <w:basedOn w:val="Standaard"/>
    <w:rsid w:val="00E14FB2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E14FB2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E14FB2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E14FB2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E14FB2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E14FB2"/>
    <w:pPr>
      <w:spacing w:line="180" w:lineRule="exact"/>
    </w:pPr>
  </w:style>
  <w:style w:type="paragraph" w:customStyle="1" w:styleId="BodytekstHvK">
    <w:name w:val="Bodytekst HvK"/>
    <w:basedOn w:val="StandaardHvK"/>
    <w:rsid w:val="00E14FB2"/>
    <w:pPr>
      <w:spacing w:line="220" w:lineRule="exact"/>
    </w:pPr>
  </w:style>
  <w:style w:type="paragraph" w:customStyle="1" w:styleId="Colofon">
    <w:name w:val="Colofon"/>
    <w:basedOn w:val="Standaard"/>
    <w:next w:val="Standaard"/>
    <w:rsid w:val="00E14FB2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rsid w:val="00E14FB2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E14FB2"/>
  </w:style>
  <w:style w:type="paragraph" w:customStyle="1" w:styleId="Convenantletteringinspring">
    <w:name w:val="Convenant lettering inspring"/>
    <w:basedOn w:val="Standaard"/>
    <w:next w:val="Standaard"/>
    <w:rsid w:val="00E14FB2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E14FB2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E14FB2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E14FB2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E14FB2"/>
  </w:style>
  <w:style w:type="paragraph" w:customStyle="1" w:styleId="Convenantstandaard">
    <w:name w:val="Convenant standaard"/>
    <w:basedOn w:val="Standaard"/>
    <w:next w:val="Standaard"/>
    <w:rsid w:val="00E14FB2"/>
    <w:rPr>
      <w:sz w:val="20"/>
      <w:szCs w:val="20"/>
    </w:rPr>
  </w:style>
  <w:style w:type="paragraph" w:customStyle="1" w:styleId="ConvenantTitel">
    <w:name w:val="Convenant Titel"/>
    <w:next w:val="Standaard"/>
    <w:rsid w:val="00E14FB2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E14FB2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E14FB2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E14FB2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E14FB2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E14FB2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E14FB2"/>
    <w:rPr>
      <w:b/>
      <w:smallCaps/>
    </w:rPr>
  </w:style>
  <w:style w:type="paragraph" w:customStyle="1" w:styleId="FMHDechargeverklaringOndertekening">
    <w:name w:val="FMH_Dechargeverklaring_Ondertekening"/>
    <w:rsid w:val="00E14FB2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E14FB2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E14FB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E14FB2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E14FB2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E14FB2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E14FB2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E14FB2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E14FB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E14FB2"/>
    <w:pPr>
      <w:spacing w:before="320"/>
    </w:pPr>
  </w:style>
  <w:style w:type="paragraph" w:customStyle="1" w:styleId="Gegevensdocument">
    <w:name w:val="Gegevens document"/>
    <w:next w:val="Standaard"/>
    <w:rsid w:val="00E14FB2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E14FB2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E14FB2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rsid w:val="00E14FB2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E14FB2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E14FB2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E14FB2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E14FB2"/>
  </w:style>
  <w:style w:type="paragraph" w:styleId="Inhopg5">
    <w:name w:val="toc 5"/>
    <w:basedOn w:val="Inhopg4"/>
    <w:next w:val="Standaard"/>
    <w:rsid w:val="00E14FB2"/>
  </w:style>
  <w:style w:type="paragraph" w:styleId="Inhopg6">
    <w:name w:val="toc 6"/>
    <w:basedOn w:val="Inhopg5"/>
    <w:next w:val="Standaard"/>
    <w:rsid w:val="00E14FB2"/>
  </w:style>
  <w:style w:type="paragraph" w:styleId="Inhopg7">
    <w:name w:val="toc 7"/>
    <w:basedOn w:val="Inhopg6"/>
    <w:next w:val="Standaard"/>
    <w:rsid w:val="00E14FB2"/>
  </w:style>
  <w:style w:type="paragraph" w:styleId="Inhopg8">
    <w:name w:val="toc 8"/>
    <w:basedOn w:val="Inhopg7"/>
    <w:next w:val="Standaard"/>
    <w:rsid w:val="00E14FB2"/>
  </w:style>
  <w:style w:type="paragraph" w:styleId="Inhopg9">
    <w:name w:val="toc 9"/>
    <w:basedOn w:val="Inhopg8"/>
    <w:next w:val="Standaard"/>
    <w:rsid w:val="00E14FB2"/>
  </w:style>
  <w:style w:type="paragraph" w:customStyle="1" w:styleId="Kiesraadaanhef">
    <w:name w:val="Kiesraad_aanhef"/>
    <w:rsid w:val="00E14FB2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E14FB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E14FB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E14FB2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E14FB2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E14FB2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E14FB2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E14FB2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E14FB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E14FB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E14FB2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E14FB2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E14FB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E14FB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E14FB2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E14FB2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E14FB2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E14FB2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E14FB2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E14FB2"/>
    <w:rPr>
      <w:b/>
    </w:rPr>
  </w:style>
  <w:style w:type="paragraph" w:customStyle="1" w:styleId="Kopjegegevensdocument">
    <w:name w:val="Kopje gegevens document"/>
    <w:basedOn w:val="Gegevensdocument"/>
    <w:next w:val="Standaard"/>
    <w:rsid w:val="00E14FB2"/>
    <w:rPr>
      <w:sz w:val="13"/>
      <w:szCs w:val="13"/>
    </w:rPr>
  </w:style>
  <w:style w:type="paragraph" w:customStyle="1" w:styleId="KopjeNota">
    <w:name w:val="Kopje Nota"/>
    <w:next w:val="Standaard"/>
    <w:rsid w:val="00E14FB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E14FB2"/>
    <w:rPr>
      <w:b/>
    </w:rPr>
  </w:style>
  <w:style w:type="paragraph" w:customStyle="1" w:styleId="LedenArt1">
    <w:name w:val="Leden_Art_1"/>
    <w:basedOn w:val="Standaard"/>
    <w:next w:val="Standaard"/>
    <w:rsid w:val="00E14FB2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rsid w:val="00E14FB2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rsid w:val="00E14FB2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rsid w:val="00E14FB2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rsid w:val="00E14FB2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rsid w:val="00E14FB2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rsid w:val="00E14FB2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rsid w:val="00E14FB2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rsid w:val="00E14FB2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rsid w:val="00E14FB2"/>
    <w:pPr>
      <w:numPr>
        <w:ilvl w:val="1"/>
        <w:numId w:val="28"/>
      </w:numPr>
    </w:pPr>
  </w:style>
  <w:style w:type="table" w:customStyle="1" w:styleId="Logius-CelrechtsonderGrijs">
    <w:name w:val="Logius - Cel rechtsonder Grijs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E14FB2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E14FB2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E14FB2"/>
  </w:style>
  <w:style w:type="paragraph" w:customStyle="1" w:styleId="LogiusBullets">
    <w:name w:val="Logius Bullets"/>
    <w:basedOn w:val="Standaard"/>
    <w:next w:val="Standaard"/>
    <w:rsid w:val="00E14FB2"/>
  </w:style>
  <w:style w:type="paragraph" w:customStyle="1" w:styleId="LogiusBulletsRapport">
    <w:name w:val="Logius Bullets Rapport"/>
    <w:basedOn w:val="Standaard"/>
    <w:next w:val="Standaard"/>
    <w:rsid w:val="00E14FB2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rsid w:val="00E14FB2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rsid w:val="00E14FB2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E14FB2"/>
  </w:style>
  <w:style w:type="paragraph" w:customStyle="1" w:styleId="LogiusMTNotitieopsommingniv2">
    <w:name w:val="Logius MT Notitie opsomming niv 2"/>
    <w:basedOn w:val="Standaard"/>
    <w:next w:val="Standaard"/>
    <w:rsid w:val="00E14FB2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E14FB2"/>
  </w:style>
  <w:style w:type="paragraph" w:customStyle="1" w:styleId="LogiusNummeringExtra">
    <w:name w:val="Logius Nummering Extra"/>
    <w:basedOn w:val="Standaard"/>
    <w:next w:val="Standaard"/>
    <w:rsid w:val="00E14FB2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  <w:rsid w:val="00E14FB2"/>
  </w:style>
  <w:style w:type="paragraph" w:customStyle="1" w:styleId="LogiusonderschriftOpdrOvereenkomst">
    <w:name w:val="Logius onderschrift Opdr.Overeenkomst"/>
    <w:basedOn w:val="Standaard"/>
    <w:next w:val="Standaard"/>
    <w:rsid w:val="00E14FB2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rsid w:val="00E14FB2"/>
  </w:style>
  <w:style w:type="paragraph" w:customStyle="1" w:styleId="LogiusOpsomming1aniv1">
    <w:name w:val="Logius Opsomming 1a niv1"/>
    <w:basedOn w:val="Standaard"/>
    <w:next w:val="Standaard"/>
    <w:rsid w:val="00E14FB2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rsid w:val="00E14FB2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rsid w:val="00E14FB2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  <w:rsid w:val="00E14FB2"/>
  </w:style>
  <w:style w:type="table" w:customStyle="1" w:styleId="LogiusTabelGrijs">
    <w:name w:val="Logius Tabel Grijs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E14FB2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E14FB2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rsid w:val="00E14FB2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rsid w:val="00E14FB2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sid w:val="00E14FB2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E14FB2"/>
  </w:style>
  <w:style w:type="table" w:customStyle="1" w:styleId="LogiusBehoeftestelling">
    <w:name w:val="Logius_Behoeftestelling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E14FB2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E14FB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E14FB2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E14FB2"/>
    <w:rPr>
      <w:i/>
    </w:rPr>
  </w:style>
  <w:style w:type="paragraph" w:customStyle="1" w:styleId="Opsomminghoofdletters">
    <w:name w:val="Opsomming hoofdletters"/>
    <w:basedOn w:val="Standaard"/>
    <w:next w:val="Standaard"/>
    <w:rsid w:val="00E14FB2"/>
  </w:style>
  <w:style w:type="paragraph" w:customStyle="1" w:styleId="Paginaeinde">
    <w:name w:val="Paginaeinde"/>
    <w:basedOn w:val="Standaard"/>
    <w:next w:val="Standaard"/>
    <w:rsid w:val="00E14FB2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rsid w:val="00E14FB2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rsid w:val="00E14FB2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E14FB2"/>
  </w:style>
  <w:style w:type="paragraph" w:customStyle="1" w:styleId="RapportNiveau1">
    <w:name w:val="Rapport_Niveau_1"/>
    <w:basedOn w:val="Standaard"/>
    <w:next w:val="Standaard"/>
    <w:rsid w:val="00E14FB2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E14FB2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E14FB2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E14FB2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rsid w:val="00E14FB2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rsid w:val="00E14FB2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E14FB2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  <w:rsid w:val="00E14FB2"/>
  </w:style>
  <w:style w:type="paragraph" w:customStyle="1" w:styleId="RCabc">
    <w:name w:val="RC_abc"/>
    <w:basedOn w:val="Standaard"/>
    <w:next w:val="Standaard"/>
    <w:rsid w:val="00E14FB2"/>
  </w:style>
  <w:style w:type="paragraph" w:customStyle="1" w:styleId="RCabcalinea">
    <w:name w:val="RC_abc alinea"/>
    <w:basedOn w:val="Standaard"/>
    <w:next w:val="Standaard"/>
    <w:rsid w:val="00E14FB2"/>
    <w:pPr>
      <w:numPr>
        <w:numId w:val="19"/>
      </w:numPr>
    </w:pPr>
  </w:style>
  <w:style w:type="paragraph" w:customStyle="1" w:styleId="Referentiegegevens">
    <w:name w:val="Referentiegegevens"/>
    <w:next w:val="Standaard"/>
    <w:rsid w:val="00E14FB2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E14FB2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E14FB2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E14FB2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E14FB2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E14FB2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E14FB2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E14FB2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E14FB2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E14FB2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E14FB2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rsid w:val="00E14FB2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  <w:rsid w:val="00E14FB2"/>
  </w:style>
  <w:style w:type="paragraph" w:customStyle="1" w:styleId="Rubricering">
    <w:name w:val="Rubricering"/>
    <w:next w:val="Standaard"/>
    <w:rsid w:val="00E14FB2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E14FB2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E14FB2"/>
  </w:style>
  <w:style w:type="paragraph" w:customStyle="1" w:styleId="RVIGLetteropsomming">
    <w:name w:val="RVIG Letteropsomming"/>
    <w:basedOn w:val="Standaard"/>
    <w:next w:val="Standaard"/>
    <w:rsid w:val="00E14FB2"/>
  </w:style>
  <w:style w:type="paragraph" w:customStyle="1" w:styleId="RvIGOpsomming">
    <w:name w:val="RvIG Opsomming"/>
    <w:basedOn w:val="Standaard"/>
    <w:next w:val="Standaard"/>
    <w:rsid w:val="00E14FB2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E14FB2"/>
    <w:pPr>
      <w:tabs>
        <w:tab w:val="left" w:pos="5930"/>
      </w:tabs>
    </w:pPr>
  </w:style>
  <w:style w:type="table" w:customStyle="1" w:styleId="RViGTabelFormulieren">
    <w:name w:val="RViG Tabel Formulieren"/>
    <w:rsid w:val="00E14FB2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E14FB2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E14FB2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  <w:rsid w:val="00E14FB2"/>
  </w:style>
  <w:style w:type="paragraph" w:customStyle="1" w:styleId="SSCICTslotzin">
    <w:name w:val="SSC_ICT_slotzin"/>
    <w:basedOn w:val="Standaard"/>
    <w:next w:val="Standaard"/>
    <w:rsid w:val="00E14FB2"/>
    <w:pPr>
      <w:spacing w:before="240"/>
    </w:pPr>
  </w:style>
  <w:style w:type="paragraph" w:customStyle="1" w:styleId="SSC-ICTAanhef">
    <w:name w:val="SSC-ICT Aanhef"/>
    <w:basedOn w:val="Standaard"/>
    <w:next w:val="Standaard"/>
    <w:rsid w:val="00E14FB2"/>
    <w:pPr>
      <w:spacing w:before="100" w:after="240"/>
    </w:pPr>
  </w:style>
  <w:style w:type="table" w:customStyle="1" w:styleId="SSC-ICTTabelDecharge">
    <w:name w:val="SSC-ICT Tabel Decharge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E14FB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E14FB2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E14FB2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E14FB2"/>
    <w:rPr>
      <w:i/>
    </w:rPr>
  </w:style>
  <w:style w:type="paragraph" w:customStyle="1" w:styleId="StandaardGrijsgemarkeerd">
    <w:name w:val="Standaard Grijs gemarkeerd"/>
    <w:basedOn w:val="Standaard"/>
    <w:next w:val="Standaard"/>
    <w:rsid w:val="00E14FB2"/>
    <w:pPr>
      <w:shd w:val="clear" w:color="auto" w:fill="B2B2B2"/>
    </w:pPr>
  </w:style>
  <w:style w:type="paragraph" w:customStyle="1" w:styleId="StandaardHvK">
    <w:name w:val="Standaard HvK"/>
    <w:next w:val="Standaard"/>
    <w:rsid w:val="00E14FB2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E14FB2"/>
    <w:rPr>
      <w:smallCaps/>
    </w:rPr>
  </w:style>
  <w:style w:type="paragraph" w:customStyle="1" w:styleId="Standaardrechts">
    <w:name w:val="Standaard rechts"/>
    <w:basedOn w:val="Standaard"/>
    <w:next w:val="Standaard"/>
    <w:rsid w:val="00E14FB2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E14FB2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E14FB2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E14FB2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E14FB2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E14FB2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E14FB2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E14FB2"/>
    <w:rPr>
      <w:b/>
    </w:rPr>
  </w:style>
  <w:style w:type="table" w:customStyle="1" w:styleId="Standaardtabelmetranden">
    <w:name w:val="Standaardtabel met randen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rsid w:val="00E14FB2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rsid w:val="00E14FB2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sid w:val="00E14FB2"/>
    <w:rPr>
      <w:b w:val="0"/>
    </w:rPr>
  </w:style>
  <w:style w:type="paragraph" w:customStyle="1" w:styleId="SubtitelRapport">
    <w:name w:val="Subtitel Rapport"/>
    <w:next w:val="Standaard"/>
    <w:rsid w:val="00E14FB2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sid w:val="00E14FB2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sid w:val="00E14FB2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E14FB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E14FB2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E14FB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E14FB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E14FB2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E14FB2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E14FB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E14FB2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E14FB2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E14FB2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E14FB2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E14FB2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E14FB2"/>
    <w:rPr>
      <w:b/>
    </w:rPr>
  </w:style>
  <w:style w:type="paragraph" w:customStyle="1" w:styleId="Voetnoot">
    <w:name w:val="Voetnoot"/>
    <w:basedOn w:val="Standaard"/>
    <w:rsid w:val="00E14FB2"/>
    <w:rPr>
      <w:sz w:val="16"/>
      <w:szCs w:val="16"/>
    </w:rPr>
  </w:style>
  <w:style w:type="paragraph" w:customStyle="1" w:styleId="VoetnootVorderingsbrief">
    <w:name w:val="Voetnoot Vorderingsbrief"/>
    <w:basedOn w:val="Standaard"/>
    <w:rsid w:val="00E14FB2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sid w:val="00E14FB2"/>
    <w:rPr>
      <w:color w:val="FF0000"/>
      <w:sz w:val="16"/>
      <w:szCs w:val="16"/>
    </w:rPr>
  </w:style>
  <w:style w:type="table" w:customStyle="1" w:styleId="VTWTabelOnderdeel1">
    <w:name w:val="VTW Tabel Onderdeel 1"/>
    <w:rsid w:val="00E14FB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E14FB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E14FB2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E14FB2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E14F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E14FB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E14FB2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E14FB2"/>
    <w:rPr>
      <w:sz w:val="20"/>
      <w:szCs w:val="20"/>
    </w:rPr>
  </w:style>
  <w:style w:type="paragraph" w:customStyle="1" w:styleId="WitregelNota8pt">
    <w:name w:val="Witregel Nota 8pt"/>
    <w:next w:val="Standaard"/>
    <w:rsid w:val="00E14FB2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E14FB2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E14FB2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E14FB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E14FB2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E14FB2"/>
    <w:rPr>
      <w:sz w:val="2"/>
      <w:szCs w:val="2"/>
    </w:rPr>
  </w:style>
  <w:style w:type="paragraph" w:customStyle="1" w:styleId="wittetekst">
    <w:name w:val="witte tekst"/>
    <w:basedOn w:val="StandaardHvK"/>
    <w:rsid w:val="00E14FB2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E14FB2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E14FB2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E14FB2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E14FB2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E14FB2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E14FB2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E14FB2"/>
  </w:style>
  <w:style w:type="paragraph" w:customStyle="1" w:styleId="WobBijlageLedenArtikel10">
    <w:name w:val="Wob_Bijlage_Leden_Artikel_10"/>
    <w:basedOn w:val="Standaard"/>
    <w:next w:val="Standaard"/>
    <w:rsid w:val="00E14FB2"/>
  </w:style>
  <w:style w:type="paragraph" w:customStyle="1" w:styleId="WobBijlageLedenArtikel11">
    <w:name w:val="Wob_Bijlage_Leden_Artikel_11"/>
    <w:basedOn w:val="Standaard"/>
    <w:next w:val="Standaard"/>
    <w:rsid w:val="00E14FB2"/>
  </w:style>
  <w:style w:type="paragraph" w:customStyle="1" w:styleId="WobBijlageLedenArtikel3">
    <w:name w:val="Wob_Bijlage_Leden_Artikel_3"/>
    <w:basedOn w:val="Standaard"/>
    <w:next w:val="Standaard"/>
    <w:rsid w:val="00E14FB2"/>
  </w:style>
  <w:style w:type="paragraph" w:customStyle="1" w:styleId="WobBijlageLedenArtikel6">
    <w:name w:val="Wob_Bijlage_Leden_Artikel_6"/>
    <w:basedOn w:val="Standaard"/>
    <w:next w:val="Standaard"/>
    <w:rsid w:val="00E14FB2"/>
  </w:style>
  <w:style w:type="paragraph" w:customStyle="1" w:styleId="WobBijlageLedenArtikel7">
    <w:name w:val="Wob_Bijlage_Leden_Artikel_7"/>
    <w:basedOn w:val="Standaard"/>
    <w:next w:val="Standaard"/>
    <w:rsid w:val="00E14FB2"/>
  </w:style>
  <w:style w:type="paragraph" w:customStyle="1" w:styleId="Workaroundalineatekstblok">
    <w:name w:val="Workaround alinea tekstblok"/>
    <w:rsid w:val="00E14FB2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E14FB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E14FB2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E14FB2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E14FB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E2B36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2B3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E2B36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2B36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B7A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7AF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webSetting" Target="webSettings0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B7090211AB4504AD216F3899E4D1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496763-9393-4A37-95A8-38274C1001AD}"/>
      </w:docPartPr>
      <w:docPartBody>
        <w:p w:rsidR="00240410" w:rsidRDefault="00F73FD6" w:rsidP="00F73FD6">
          <w:pPr>
            <w:pStyle w:val="0CB7090211AB4504AD216F3899E4D1AD"/>
          </w:pPr>
          <w:r w:rsidRPr="00FE44FD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D6"/>
    <w:rsid w:val="00240410"/>
    <w:rsid w:val="00F7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73FD6"/>
    <w:rPr>
      <w:color w:val="808080"/>
    </w:rPr>
  </w:style>
  <w:style w:type="paragraph" w:customStyle="1" w:styleId="63E0706D32034BF299D84B3861E65B8D">
    <w:name w:val="63E0706D32034BF299D84B3861E65B8D"/>
    <w:rsid w:val="00F73FD6"/>
  </w:style>
  <w:style w:type="paragraph" w:customStyle="1" w:styleId="0CB7090211AB4504AD216F3899E4D1AD">
    <w:name w:val="0CB7090211AB4504AD216F3899E4D1AD"/>
    <w:rsid w:val="00F73F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2019-03-20T11:11:00.0000000Z</lastPrinted>
  <dcterms:created xsi:type="dcterms:W3CDTF">2019-03-21T10:34:00.0000000Z</dcterms:created>
  <dcterms:modified xsi:type="dcterms:W3CDTF">2019-03-27T09:51:00.0000000Z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Nader rapport inzake het voorstel van wet tot wijziging van de Wet op de huurtoeslag</vt:lpwstr>
  </property>
  <property fmtid="{D5CDD505-2E9C-101B-9397-08002B2CF9AE}" pid="4" name="Datum">
    <vt:lpwstr>21 maart 2019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2019-0000149962</vt:lpwstr>
  </property>
  <property fmtid="{D5CDD505-2E9C-101B-9397-08002B2CF9AE}" pid="8" name="UwKenmerk">
    <vt:lpwstr/>
  </property>
  <property fmtid="{D5CDD505-2E9C-101B-9397-08002B2CF9AE}" pid="9" name="ContentTypeId">
    <vt:lpwstr>0x010100813C29AD67B6844790495D5646E91E7A</vt:lpwstr>
  </property>
</Properties>
</file>