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97AE2" w:rsidR="003C7556" w:rsidP="003C7556" w:rsidRDefault="003C7556"/>
    <w:p w:rsidRPr="003C7556" w:rsidR="00E00446" w:rsidP="003C7556" w:rsidRDefault="00036AF4">
      <w:r w:rsidRPr="003C7556">
        <w:t>Geachte Voorzitter,</w:t>
      </w:r>
    </w:p>
    <w:p w:rsidR="003C7556" w:rsidP="003C7556" w:rsidRDefault="003C7556">
      <w:pPr>
        <w:tabs>
          <w:tab w:val="left" w:pos="426"/>
        </w:tabs>
      </w:pPr>
    </w:p>
    <w:p w:rsidR="003C7556" w:rsidP="003C7556" w:rsidRDefault="00977C2A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 mede namens de Minister van Financiën de n</w:t>
      </w:r>
      <w:r w:rsidRPr="0087211F">
        <w:t>ota naar aanleiding van het verslag</w:t>
      </w:r>
      <w:r>
        <w:t xml:space="preserve"> inzake het bovenvermelde voorstel aan</w:t>
      </w:r>
      <w:r w:rsidRPr="00977C2A">
        <w:t>, alsmede een nota van wijziging</w:t>
      </w:r>
      <w:r>
        <w:t>.</w:t>
      </w:r>
    </w:p>
    <w:p w:rsidR="003C7556" w:rsidP="003C7556" w:rsidRDefault="003C7556">
      <w:pPr>
        <w:tabs>
          <w:tab w:val="left" w:pos="426"/>
        </w:tabs>
      </w:pPr>
    </w:p>
    <w:p w:rsidR="003C7556" w:rsidP="003C7556" w:rsidRDefault="003C7556">
      <w:pPr>
        <w:tabs>
          <w:tab w:val="left" w:pos="426"/>
        </w:tabs>
      </w:pPr>
    </w:p>
    <w:p w:rsidR="00036AF4" w:rsidP="003C7556" w:rsidRDefault="00036AF4">
      <w:pPr>
        <w:tabs>
          <w:tab w:val="left" w:pos="426"/>
        </w:tabs>
      </w:pPr>
    </w:p>
    <w:p w:rsidR="00036AF4" w:rsidP="003C7556" w:rsidRDefault="00036AF4">
      <w:pPr>
        <w:tabs>
          <w:tab w:val="left" w:pos="426"/>
        </w:tabs>
      </w:pPr>
    </w:p>
    <w:p w:rsidR="00036AF4" w:rsidP="003C7556" w:rsidRDefault="00036AF4">
      <w:pPr>
        <w:tabs>
          <w:tab w:val="left" w:pos="426"/>
        </w:tabs>
      </w:pPr>
    </w:p>
    <w:p w:rsidR="00036AF4" w:rsidP="003C7556" w:rsidRDefault="00036AF4">
      <w:pPr>
        <w:tabs>
          <w:tab w:val="left" w:pos="426"/>
        </w:tabs>
      </w:pPr>
      <w:r>
        <w:t>E</w:t>
      </w:r>
      <w:r w:rsidR="00C9145D">
        <w:t xml:space="preserve">ric </w:t>
      </w:r>
      <w:r>
        <w:t>Wiebes</w:t>
      </w:r>
    </w:p>
    <w:p w:rsidRPr="00BE7CD7" w:rsidR="003C7556" w:rsidP="003C7556" w:rsidRDefault="00977C2A">
      <w:pPr>
        <w:tabs>
          <w:tab w:val="left" w:pos="360"/>
          <w:tab w:val="left" w:pos="2160"/>
          <w:tab w:val="left" w:pos="4320"/>
          <w:tab w:val="left" w:pos="6480"/>
        </w:tabs>
      </w:pPr>
      <w:r w:rsidRPr="00BE7CD7">
        <w:t>Minister van Economische Zaken en Klimaat</w:t>
      </w:r>
    </w:p>
    <w:sectPr w:rsidRPr="00BE7CD7" w:rsidR="003C7556" w:rsidSect="003C7556">
      <w:headerReference w:type="even" r:id="rId67"/>
      <w:headerReference w:type="default" r:id="rId68"/>
      <w:footerReference w:type="even" r:id="rId69"/>
      <w:footerReference w:type="default" r:id="rId70"/>
      <w:headerReference w:type="first" r:id="rId71"/>
      <w:footerReference w:type="first" r:id="rId7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5D2E" w:rsidRDefault="004C5D2E">
      <w:pPr>
        <w:spacing w:line="240" w:lineRule="auto"/>
      </w:pPr>
      <w:r>
        <w:separator/>
      </w:r>
    </w:p>
  </w:endnote>
  <w:endnote w:type="continuationSeparator" w:id="0">
    <w:p w:rsidR="004C5D2E" w:rsidRDefault="004C5D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56" w:rsidRDefault="003C7556">
    <w:pPr>
      <w:pStyle w:val="Voettekst"/>
    </w:pPr>
  </w:p>
  <w:p w:rsidR="003C7556" w:rsidRDefault="003C7556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C7556">
      <w:trPr>
        <w:trHeight w:hRule="exact" w:val="240"/>
      </w:trPr>
      <w:tc>
        <w:tcPr>
          <w:tcW w:w="7752" w:type="dxa"/>
          <w:shd w:val="clear" w:color="auto" w:fill="auto"/>
        </w:tcPr>
        <w:p w:rsidR="003C7556" w:rsidRDefault="003C7556" w:rsidP="003C7556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C7556" w:rsidRDefault="003C7556" w:rsidP="003C7556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4C5D2E">
            <w:fldChar w:fldCharType="begin"/>
          </w:r>
          <w:r w:rsidR="004C5D2E">
            <w:instrText xml:space="preserve"> NUMPAGES   \* MERGEFORMAT </w:instrText>
          </w:r>
          <w:r w:rsidR="004C5D2E">
            <w:fldChar w:fldCharType="separate"/>
          </w:r>
          <w:r>
            <w:t>2</w:t>
          </w:r>
          <w:r w:rsidR="004C5D2E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56" w:rsidRPr="00BC3B53" w:rsidRDefault="003C7556" w:rsidP="003C7556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3C7556" w:rsidTr="003C7556">
      <w:trPr>
        <w:trHeight w:hRule="exact" w:val="240"/>
      </w:trPr>
      <w:tc>
        <w:tcPr>
          <w:tcW w:w="7601" w:type="dxa"/>
          <w:shd w:val="clear" w:color="auto" w:fill="auto"/>
        </w:tcPr>
        <w:p w:rsidR="003C7556" w:rsidRDefault="003C7556" w:rsidP="003C7556">
          <w:pPr>
            <w:pStyle w:val="Huisstijl-Rubricering"/>
          </w:pPr>
        </w:p>
      </w:tc>
      <w:tc>
        <w:tcPr>
          <w:tcW w:w="2156" w:type="dxa"/>
        </w:tcPr>
        <w:p w:rsidR="003C7556" w:rsidRPr="00645414" w:rsidRDefault="003C7556" w:rsidP="003C7556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C5D2E">
            <w:fldChar w:fldCharType="begin"/>
          </w:r>
          <w:r w:rsidR="004C5D2E">
            <w:instrText xml:space="preserve"> SECTIONPAGES   \* MERGEFORMAT </w:instrText>
          </w:r>
          <w:r w:rsidR="004C5D2E">
            <w:fldChar w:fldCharType="separate"/>
          </w:r>
          <w:r>
            <w:t>2</w:t>
          </w:r>
          <w:r w:rsidR="004C5D2E">
            <w:fldChar w:fldCharType="end"/>
          </w:r>
        </w:p>
      </w:tc>
    </w:tr>
  </w:tbl>
  <w:p w:rsidR="003C7556" w:rsidRPr="00BC3B53" w:rsidRDefault="003C7556" w:rsidP="003C7556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3C7556" w:rsidTr="003C7556">
      <w:trPr>
        <w:trHeight w:hRule="exact" w:val="240"/>
      </w:trPr>
      <w:tc>
        <w:tcPr>
          <w:tcW w:w="7601" w:type="dxa"/>
          <w:shd w:val="clear" w:color="auto" w:fill="auto"/>
        </w:tcPr>
        <w:p w:rsidR="003C7556" w:rsidRDefault="003C7556" w:rsidP="003C7556">
          <w:pPr>
            <w:pStyle w:val="Huisstijl-Rubricering"/>
          </w:pPr>
        </w:p>
      </w:tc>
      <w:tc>
        <w:tcPr>
          <w:tcW w:w="2170" w:type="dxa"/>
        </w:tcPr>
        <w:p w:rsidR="003C7556" w:rsidRPr="00ED539E" w:rsidRDefault="003C7556" w:rsidP="003C7556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Pr="00ED539E">
            <w:t xml:space="preserve"> </w:t>
          </w:r>
          <w:r w:rsidR="004C5D2E">
            <w:fldChar w:fldCharType="begin"/>
          </w:r>
          <w:r w:rsidR="004C5D2E">
            <w:instrText xml:space="preserve"> SECTIONPAGES   \* MERGEFORMAT </w:instrText>
          </w:r>
          <w:r w:rsidR="004C5D2E">
            <w:fldChar w:fldCharType="separate"/>
          </w:r>
          <w:r w:rsidR="00483DCC">
            <w:t>1</w:t>
          </w:r>
          <w:r w:rsidR="004C5D2E">
            <w:fldChar w:fldCharType="end"/>
          </w:r>
        </w:p>
      </w:tc>
    </w:tr>
  </w:tbl>
  <w:p w:rsidR="003C7556" w:rsidRPr="00BC3B53" w:rsidRDefault="003C7556" w:rsidP="003C7556">
    <w:pPr>
      <w:pStyle w:val="Voettekst"/>
      <w:spacing w:line="240" w:lineRule="auto"/>
      <w:rPr>
        <w:sz w:val="2"/>
        <w:szCs w:val="2"/>
      </w:rPr>
    </w:pPr>
  </w:p>
  <w:p w:rsidR="003C7556" w:rsidRPr="00BC3B53" w:rsidRDefault="003C7556" w:rsidP="003C7556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5D2E" w:rsidRDefault="004C5D2E">
      <w:pPr>
        <w:spacing w:line="240" w:lineRule="auto"/>
      </w:pPr>
      <w:r>
        <w:separator/>
      </w:r>
    </w:p>
  </w:footnote>
  <w:footnote w:type="continuationSeparator" w:id="0">
    <w:p w:rsidR="004C5D2E" w:rsidRDefault="004C5D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556" w:rsidRDefault="003C7556">
    <w:pPr>
      <w:pStyle w:val="Koptekst"/>
    </w:pPr>
  </w:p>
  <w:p w:rsidR="003C7556" w:rsidRDefault="003C75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3C7556" w:rsidTr="003C7556">
      <w:tc>
        <w:tcPr>
          <w:tcW w:w="2156" w:type="dxa"/>
          <w:shd w:val="clear" w:color="auto" w:fill="auto"/>
        </w:tcPr>
        <w:p w:rsidR="003C7556" w:rsidRPr="00AA4791" w:rsidRDefault="003C7556" w:rsidP="003C7556">
          <w:pPr>
            <w:pStyle w:val="Huisstijl-Kopje"/>
          </w:pPr>
          <w:r>
            <w:t>Ons kenmerk</w:t>
          </w:r>
        </w:p>
        <w:p w:rsidR="003C7556" w:rsidRPr="005819CE" w:rsidRDefault="003C7556" w:rsidP="003C755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C5D2E">
                <w:fldChar w:fldCharType="begin"/>
              </w:r>
              <w:r w:rsidR="004C5D2E">
                <w:instrText xml:space="preserve"> DOCPROPERTY  "documentId"  \* MERGEFORMAT </w:instrText>
              </w:r>
              <w:r w:rsidR="004C5D2E">
                <w:fldChar w:fldCharType="separate"/>
              </w:r>
              <w:r>
                <w:t>19060214</w:t>
              </w:r>
              <w:r w:rsidR="004C5D2E">
                <w:fldChar w:fldCharType="end"/>
              </w:r>
            </w:sdtContent>
          </w:sdt>
        </w:p>
      </w:tc>
    </w:tr>
  </w:tbl>
  <w:p w:rsidR="003C7556" w:rsidRDefault="003C7556" w:rsidP="003C7556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3C7556" w:rsidTr="003C7556">
      <w:trPr>
        <w:trHeight w:hRule="exact" w:val="400"/>
      </w:trPr>
      <w:tc>
        <w:tcPr>
          <w:tcW w:w="7380" w:type="dxa"/>
          <w:shd w:val="clear" w:color="auto" w:fill="auto"/>
        </w:tcPr>
        <w:p w:rsidR="003C7556" w:rsidRPr="00275984" w:rsidRDefault="003C7556" w:rsidP="003C7556">
          <w:pPr>
            <w:spacing w:line="240" w:lineRule="auto"/>
            <w:rPr>
              <w:sz w:val="12"/>
              <w:szCs w:val="12"/>
            </w:rPr>
          </w:pPr>
        </w:p>
      </w:tc>
    </w:tr>
  </w:tbl>
  <w:p w:rsidR="003C7556" w:rsidRDefault="003C7556" w:rsidP="003C7556"/>
  <w:p w:rsidR="003C7556" w:rsidRPr="00740712" w:rsidRDefault="003C7556" w:rsidP="003C7556"/>
  <w:p w:rsidR="003C7556" w:rsidRPr="00217880" w:rsidRDefault="003C7556" w:rsidP="003C7556">
    <w:pPr>
      <w:spacing w:line="0" w:lineRule="atLeast"/>
      <w:rPr>
        <w:sz w:val="2"/>
        <w:szCs w:val="2"/>
      </w:rPr>
    </w:pPr>
  </w:p>
  <w:p w:rsidR="003C7556" w:rsidRDefault="003C7556" w:rsidP="003C7556">
    <w:pPr>
      <w:pStyle w:val="Koptekst"/>
      <w:rPr>
        <w:rFonts w:cs="Verdana-Bold"/>
        <w:b/>
        <w:bCs/>
        <w:smallCaps/>
        <w:szCs w:val="18"/>
      </w:rPr>
    </w:pPr>
  </w:p>
  <w:p w:rsidR="003C7556" w:rsidRDefault="003C7556" w:rsidP="003C7556"/>
  <w:p w:rsidR="003C7556" w:rsidRPr="00740712" w:rsidRDefault="003C7556" w:rsidP="003C7556"/>
  <w:p w:rsidR="003C7556" w:rsidRPr="00217880" w:rsidRDefault="003C7556" w:rsidP="003C7556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3C7556" w:rsidTr="003C7556">
      <w:trPr>
        <w:trHeight w:val="2636"/>
      </w:trPr>
      <w:tc>
        <w:tcPr>
          <w:tcW w:w="737" w:type="dxa"/>
          <w:shd w:val="clear" w:color="auto" w:fill="auto"/>
        </w:tcPr>
        <w:p w:rsidR="003C7556" w:rsidRDefault="003C7556" w:rsidP="003C7556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3C7556" w:rsidRDefault="003C7556" w:rsidP="003C7556">
          <w:pPr>
            <w:rPr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61595</wp:posOffset>
                </wp:positionV>
                <wp:extent cx="2282190" cy="1544320"/>
                <wp:effectExtent l="0" t="0" r="0" b="0"/>
                <wp:wrapSquare wrapText="bothSides"/>
                <wp:docPr id="2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2190" cy="154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3C7556" w:rsidRPr="00F350ED" w:rsidRDefault="003C7556" w:rsidP="003C7556">
          <w:pPr>
            <w:rPr>
              <w:szCs w:val="18"/>
            </w:rPr>
          </w:pPr>
        </w:p>
      </w:tc>
    </w:tr>
  </w:tbl>
  <w:p w:rsidR="003C7556" w:rsidRDefault="003C7556" w:rsidP="003C7556">
    <w:pPr>
      <w:framePr w:w="6340" w:h="2750" w:hRule="exact" w:hSpace="180" w:wrap="around" w:vAnchor="page" w:hAnchor="text" w:x="3873" w:y="-140"/>
    </w:pPr>
  </w:p>
  <w:p w:rsidR="003C7556" w:rsidRDefault="003C7556" w:rsidP="003C7556">
    <w:pPr>
      <w:pStyle w:val="Koptekst"/>
    </w:pPr>
  </w:p>
  <w:tbl>
    <w:tblPr>
      <w:tblpPr w:leftFromText="142" w:rightFromText="142" w:vertAnchor="page" w:tblpX="7899" w:tblpY="2978"/>
      <w:tblOverlap w:val="never"/>
      <w:tblW w:w="187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877"/>
    </w:tblGrid>
    <w:tr w:rsidR="003C7556" w:rsidTr="00036AF4">
      <w:tc>
        <w:tcPr>
          <w:tcW w:w="1877" w:type="dxa"/>
        </w:tcPr>
        <w:p w:rsidR="003C7556" w:rsidRPr="00036AF4" w:rsidRDefault="003C7556" w:rsidP="003C7556">
          <w:pPr>
            <w:pStyle w:val="Huisstijl-Adres"/>
          </w:pPr>
          <w:r w:rsidRPr="00036AF4">
            <w:t>Directie Wetgeving en Juridische Zaken</w:t>
          </w:r>
          <w:r w:rsidRPr="00036AF4">
            <w:br/>
          </w:r>
        </w:p>
        <w:p w:rsidR="003C7556" w:rsidRPr="00036AF4" w:rsidRDefault="003C7556" w:rsidP="003C7556">
          <w:pPr>
            <w:pStyle w:val="Huisstijl-Adres"/>
          </w:pPr>
          <w:r w:rsidRPr="00036AF4">
            <w:t>Bezoekadres</w:t>
          </w:r>
          <w:r w:rsidRPr="00036AF4">
            <w:br/>
            <w:t>Bezuidenhoutseweg 73</w:t>
          </w:r>
          <w:r w:rsidRPr="00036AF4">
            <w:br/>
            <w:t>2594 AC Den Haag</w:t>
          </w:r>
        </w:p>
        <w:p w:rsidR="003C7556" w:rsidRPr="00036AF4" w:rsidRDefault="003C7556" w:rsidP="003C7556">
          <w:pPr>
            <w:pStyle w:val="Huisstijl-Adres"/>
          </w:pPr>
          <w:r w:rsidRPr="00036AF4">
            <w:t>Postadres</w:t>
          </w:r>
          <w:r w:rsidRPr="00036AF4">
            <w:br/>
            <w:t>Postbus 20401</w:t>
          </w:r>
          <w:r w:rsidRPr="00036AF4">
            <w:br/>
            <w:t>2500 EK Den Haag</w:t>
          </w:r>
        </w:p>
        <w:p w:rsidR="003C7556" w:rsidRPr="00036AF4" w:rsidRDefault="003C7556" w:rsidP="003C7556">
          <w:pPr>
            <w:pStyle w:val="Huisstijl-Adres"/>
          </w:pPr>
          <w:r w:rsidRPr="00036AF4">
            <w:t>Overheidsidentificatienr</w:t>
          </w:r>
          <w:r w:rsidRPr="00036AF4">
            <w:br/>
            <w:t>00000001003214369000</w:t>
          </w:r>
        </w:p>
        <w:p w:rsidR="003C7556" w:rsidRPr="003C7556" w:rsidRDefault="003C7556" w:rsidP="003C7556">
          <w:pPr>
            <w:pStyle w:val="Huisstijl-Adres"/>
            <w:rPr>
              <w:u w:val="single"/>
            </w:rPr>
          </w:pPr>
          <w:r w:rsidRPr="00036AF4">
            <w:t>T</w:t>
          </w:r>
          <w:r w:rsidRPr="00036AF4">
            <w:tab/>
            <w:t>070 379 8911 (algemeen)</w:t>
          </w:r>
          <w:r w:rsidRPr="00036AF4">
            <w:br/>
            <w:t>F</w:t>
          </w:r>
          <w:r w:rsidRPr="00036AF4">
            <w:tab/>
            <w:t>070 378 6100 (algemeen)</w:t>
          </w:r>
          <w:r w:rsidRPr="00036AF4">
            <w:br/>
            <w:t>www.rijksoverheid.nl/ezk</w:t>
          </w:r>
        </w:p>
      </w:tc>
    </w:tr>
    <w:tr w:rsidR="003C7556" w:rsidTr="00036AF4">
      <w:tc>
        <w:tcPr>
          <w:tcW w:w="1877" w:type="dxa"/>
        </w:tcPr>
        <w:p w:rsidR="003C7556" w:rsidRPr="00036AF4" w:rsidRDefault="003C7556" w:rsidP="003C7556"/>
      </w:tc>
    </w:tr>
    <w:tr w:rsidR="003C7556" w:rsidTr="00036AF4">
      <w:tc>
        <w:tcPr>
          <w:tcW w:w="1877" w:type="dxa"/>
        </w:tcPr>
        <w:p w:rsidR="003C7556" w:rsidRPr="00F9751C" w:rsidRDefault="003C7556" w:rsidP="003C7556">
          <w:pPr>
            <w:pStyle w:val="Huisstijl-Kopje"/>
          </w:pPr>
          <w:r w:rsidRPr="00F9751C">
            <w:t>Ons kenmerk</w:t>
          </w:r>
        </w:p>
        <w:p w:rsidR="003C7556" w:rsidRDefault="003C7556" w:rsidP="003C755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4C5D2E">
                <w:fldChar w:fldCharType="begin"/>
              </w:r>
              <w:r w:rsidR="004C5D2E">
                <w:instrText xml:space="preserve"> DOCPROPERTY  "documentId"  \* MERGEFORMAT </w:instrText>
              </w:r>
              <w:r w:rsidR="004C5D2E">
                <w:fldChar w:fldCharType="separate"/>
              </w:r>
              <w:r>
                <w:t>19060214</w:t>
              </w:r>
              <w:r w:rsidR="004C5D2E">
                <w:fldChar w:fldCharType="end"/>
              </w:r>
            </w:sdtContent>
          </w:sdt>
        </w:p>
        <w:p w:rsidR="003C7556" w:rsidRPr="003F7063" w:rsidRDefault="003C7556" w:rsidP="003C7556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:rsidR="003C7556" w:rsidRPr="00F0379C" w:rsidRDefault="003C7556" w:rsidP="003C7556">
          <w:pPr>
            <w:pStyle w:val="Huisstijl-Gegeven"/>
          </w:pPr>
          <w:r>
            <w:t>2</w:t>
          </w:r>
        </w:p>
      </w:tc>
    </w:tr>
  </w:tbl>
  <w:p w:rsidR="003C7556" w:rsidRPr="00A13C59" w:rsidRDefault="003C7556" w:rsidP="003C7556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3C7556" w:rsidTr="003C755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3C7556" w:rsidRPr="00BC3B53" w:rsidRDefault="003C7556" w:rsidP="003C7556">
          <w:pPr>
            <w:pStyle w:val="Huisstijl-Retouradres"/>
          </w:pPr>
          <w:r>
            <w:t>&gt; Retouradres Postbus 20401 2500 EK Den Haag</w:t>
          </w:r>
        </w:p>
      </w:tc>
    </w:tr>
    <w:tr w:rsidR="003C7556" w:rsidTr="003C755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3C7556" w:rsidRDefault="003C7556" w:rsidP="003C7556">
          <w:r w:rsidRPr="00D24199">
            <w:t xml:space="preserve">De </w:t>
          </w:r>
          <w:r>
            <w:t>V</w:t>
          </w:r>
          <w:r w:rsidRPr="00D24199">
            <w:t xml:space="preserve">oorzitter van de Tweede Kamer </w:t>
          </w:r>
        </w:p>
        <w:p w:rsidR="003C7556" w:rsidRPr="00D24199" w:rsidRDefault="003C7556" w:rsidP="003C7556">
          <w:r w:rsidRPr="00D24199">
            <w:t>der Staten-Generaal</w:t>
          </w:r>
        </w:p>
        <w:p w:rsidR="003C7556" w:rsidRPr="00D24199" w:rsidRDefault="003C7556" w:rsidP="003C7556">
          <w:r w:rsidRPr="00D24199">
            <w:t>Binnenhof 4</w:t>
          </w:r>
        </w:p>
        <w:p w:rsidR="003C7556" w:rsidRPr="00097AE2" w:rsidRDefault="003C7556" w:rsidP="003C7556">
          <w:r w:rsidRPr="00D24199">
            <w:t xml:space="preserve">2513 AA </w:t>
          </w:r>
          <w:r>
            <w:t xml:space="preserve"> DEN HAAG</w:t>
          </w:r>
        </w:p>
      </w:tc>
    </w:tr>
    <w:tr w:rsidR="003C7556" w:rsidTr="003C755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3C7556" w:rsidRPr="00035E67" w:rsidRDefault="003C7556" w:rsidP="003C75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C7556" w:rsidTr="003C7556">
      <w:trPr>
        <w:trHeight w:val="240"/>
      </w:trPr>
      <w:tc>
        <w:tcPr>
          <w:tcW w:w="900" w:type="dxa"/>
          <w:shd w:val="clear" w:color="auto" w:fill="auto"/>
        </w:tcPr>
        <w:p w:rsidR="003C7556" w:rsidRPr="00AA4791" w:rsidRDefault="003C7556" w:rsidP="003C755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3C7556" w:rsidRPr="007709EF" w:rsidRDefault="00FC3B5A" w:rsidP="003C7556">
          <w:r>
            <w:t>25 maart 2019</w:t>
          </w:r>
          <w:bookmarkStart w:id="0" w:name="_GoBack"/>
          <w:bookmarkEnd w:id="0"/>
        </w:p>
      </w:tc>
    </w:tr>
    <w:tr w:rsidR="003C7556" w:rsidTr="003C7556">
      <w:trPr>
        <w:trHeight w:val="240"/>
      </w:trPr>
      <w:tc>
        <w:tcPr>
          <w:tcW w:w="900" w:type="dxa"/>
          <w:shd w:val="clear" w:color="auto" w:fill="auto"/>
        </w:tcPr>
        <w:p w:rsidR="003C7556" w:rsidRPr="00AA4791" w:rsidRDefault="003C7556" w:rsidP="003C755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3C7556" w:rsidRPr="00F83BC6" w:rsidRDefault="003C7556" w:rsidP="003C7556">
          <w:r w:rsidRPr="00F83BC6">
            <w:t>Voorstel van wet</w:t>
          </w:r>
          <w:r>
            <w:t xml:space="preserve"> houdende Machtiging tot oprichting van de Nederlandse financierings- en ontwikkelingsinstelling </w:t>
          </w:r>
          <w:proofErr w:type="spellStart"/>
          <w:r>
            <w:t>Invest</w:t>
          </w:r>
          <w:proofErr w:type="spellEnd"/>
          <w:r>
            <w:t xml:space="preserve">-NL (Machtigingswet oprichting </w:t>
          </w:r>
          <w:proofErr w:type="spellStart"/>
          <w:r>
            <w:t>Invest</w:t>
          </w:r>
          <w:proofErr w:type="spellEnd"/>
          <w:r>
            <w:t xml:space="preserve">-NL) </w:t>
          </w:r>
          <w:r w:rsidRPr="00F83BC6">
            <w:t xml:space="preserve">(Kamerstuknummer </w:t>
          </w:r>
          <w:r>
            <w:t>35123)</w:t>
          </w:r>
        </w:p>
      </w:tc>
    </w:tr>
  </w:tbl>
  <w:p w:rsidR="003C7556" w:rsidRPr="00BC4AE3" w:rsidRDefault="003C7556" w:rsidP="003C755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97406F"/>
    <w:multiLevelType w:val="hybridMultilevel"/>
    <w:tmpl w:val="1D8E1FCE"/>
    <w:lvl w:ilvl="0" w:tplc="F0C8ADCC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9D2FD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3B883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2008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94E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9008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7C4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EAEE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4CFF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BD5A8"/>
    <w:multiLevelType w:val="hybridMultilevel"/>
    <w:tmpl w:val="50F0923E"/>
    <w:lvl w:ilvl="0" w:tplc="88A2466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0BA2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58E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10DC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42AA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04B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3E1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7082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5FC6B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EE8DC"/>
    <w:multiLevelType w:val="hybridMultilevel"/>
    <w:tmpl w:val="1D8E1FCE"/>
    <w:lvl w:ilvl="0" w:tplc="C888C17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A69E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8688A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FEE4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44BE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C88B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6C2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0204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89418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EA9BC"/>
    <w:multiLevelType w:val="hybridMultilevel"/>
    <w:tmpl w:val="50F0923E"/>
    <w:lvl w:ilvl="0" w:tplc="E746FE5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844825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4E441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364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E477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E12F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D2D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68D8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4CF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D03"/>
    <w:rsid w:val="00036AF4"/>
    <w:rsid w:val="00336317"/>
    <w:rsid w:val="0037775F"/>
    <w:rsid w:val="003C7556"/>
    <w:rsid w:val="00417D03"/>
    <w:rsid w:val="00483DCC"/>
    <w:rsid w:val="004C5D2E"/>
    <w:rsid w:val="00977C2A"/>
    <w:rsid w:val="00C9145D"/>
    <w:rsid w:val="00E00446"/>
    <w:rsid w:val="00F57EEC"/>
    <w:rsid w:val="00FC3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E6F46"/>
  <w15:docId w15:val="{3200A546-1BC0-43DA-BA25-0E823CB5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63" /><Relationship Type="http://schemas.openxmlformats.org/officeDocument/2006/relationships/header" Target="header2.xml" Id="rId68" /><Relationship Type="http://schemas.openxmlformats.org/officeDocument/2006/relationships/endnotes" Target="endnotes.xml" Id="rId66" /><Relationship Type="http://schemas.openxmlformats.org/officeDocument/2006/relationships/glossaryDocument" Target="glossary/document.xml" Id="rId74" /><Relationship Type="http://schemas.openxmlformats.org/officeDocument/2006/relationships/numbering" Target="numbering.xml" Id="rId61" /><Relationship Type="http://schemas.openxmlformats.org/officeDocument/2006/relationships/webSettings" Target="webSettings.xml" Id="rId64" /><Relationship Type="http://schemas.openxmlformats.org/officeDocument/2006/relationships/footer" Target="footer1.xml" Id="rId69" /><Relationship Type="http://schemas.openxmlformats.org/officeDocument/2006/relationships/footer" Target="footer3.xml" Id="rId72" /><Relationship Type="http://schemas.openxmlformats.org/officeDocument/2006/relationships/header" Target="header1.xml" Id="rId67" /><Relationship Type="http://schemas.openxmlformats.org/officeDocument/2006/relationships/styles" Target="styles.xml" Id="rId62" /><Relationship Type="http://schemas.openxmlformats.org/officeDocument/2006/relationships/footer" Target="footer2.xml" Id="rId70" /><Relationship Type="http://schemas.openxmlformats.org/officeDocument/2006/relationships/theme" Target="theme/theme1.xml" Id="rId75" /><Relationship Type="http://schemas.openxmlformats.org/officeDocument/2006/relationships/footnotes" Target="footnotes.xml" Id="rId65" /><Relationship Type="http://schemas.openxmlformats.org/officeDocument/2006/relationships/fontTable" Target="fontTable.xml" Id="rId73" /><Relationship Type="http://schemas.openxmlformats.org/officeDocument/2006/relationships/header" Target="header3.xml" Id="rId71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3068CB" w:rsidRDefault="003068CB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CB"/>
    <w:rsid w:val="003068CB"/>
    <w:rsid w:val="004F70F3"/>
    <w:rsid w:val="00D74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2008-07-25T15:17:00.0000000Z</lastPrinted>
  <dcterms:created xsi:type="dcterms:W3CDTF">2019-03-06T13:43:00.0000000Z</dcterms:created>
  <dcterms:modified xsi:type="dcterms:W3CDTF">2019-03-25T17:06:00.0000000Z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HoltgrefeA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2019-02-28</vt:lpwstr>
  </property>
  <property fmtid="{D5CDD505-2E9C-101B-9397-08002B2CF9AE}" pid="5" name="A_DOC_RICHTING_ID">
    <vt:lpwstr>Uitgaand</vt:lpwstr>
  </property>
  <property fmtid="{D5CDD505-2E9C-101B-9397-08002B2CF9AE}" pid="6" name="DOCNAME">
    <vt:lpwstr>Machtiging tot oprichting van de Nederlandse financierings- en ontwikkelingsinstelling Invest-NL (Machtigingswet oprichting Invest-NL)</vt:lpwstr>
  </property>
  <property fmtid="{D5CDD505-2E9C-101B-9397-08002B2CF9AE}" pid="7" name="documentId">
    <vt:lpwstr>19060214</vt:lpwstr>
  </property>
  <property fmtid="{D5CDD505-2E9C-101B-9397-08002B2CF9AE}" pid="8" name="RegisterInEdocs">
    <vt:bool>true</vt:bool>
  </property>
  <property fmtid="{D5CDD505-2E9C-101B-9397-08002B2CF9AE}" pid="9" name="TYPE_ID">
    <vt:lpwstr>Vervolgstuk regelgeving</vt:lpwstr>
  </property>
  <property fmtid="{D5CDD505-2E9C-101B-9397-08002B2CF9AE}" pid="10" name="ContentTypeId">
    <vt:lpwstr>0x010100790C3F745E25D74B9281F5037B22FFE2</vt:lpwstr>
  </property>
</Properties>
</file>