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CA6" w:rsidRDefault="005A2CA6">
      <w:pPr>
        <w:rPr>
          <w:b/>
        </w:rPr>
      </w:pPr>
      <w:r>
        <w:rPr>
          <w:b/>
        </w:rPr>
        <w:t xml:space="preserve">Vogelmigratie is meetbaar en voorspelbaar, dus </w:t>
      </w:r>
      <w:r w:rsidR="00357461">
        <w:rPr>
          <w:b/>
        </w:rPr>
        <w:t>is</w:t>
      </w:r>
      <w:r w:rsidR="00F67058">
        <w:rPr>
          <w:b/>
        </w:rPr>
        <w:t xml:space="preserve"> operationalisering</w:t>
      </w:r>
      <w:r w:rsidR="00357461">
        <w:rPr>
          <w:b/>
        </w:rPr>
        <w:t xml:space="preserve"> van die kennis</w:t>
      </w:r>
      <w:r>
        <w:rPr>
          <w:b/>
        </w:rPr>
        <w:t xml:space="preserve"> in de civiele luchtvaart</w:t>
      </w:r>
      <w:r w:rsidR="00357461">
        <w:rPr>
          <w:b/>
        </w:rPr>
        <w:t xml:space="preserve"> onontkoombaar</w:t>
      </w:r>
    </w:p>
    <w:p w:rsidRPr="006C1696" w:rsidR="006C1696" w:rsidP="006C1696" w:rsidRDefault="006C1696">
      <w:pPr>
        <w:rPr>
          <w:i/>
        </w:rPr>
      </w:pPr>
      <w:proofErr w:type="spellStart"/>
      <w:r w:rsidRPr="006C1696">
        <w:rPr>
          <w:i/>
        </w:rPr>
        <w:t>Position</w:t>
      </w:r>
      <w:proofErr w:type="spellEnd"/>
      <w:r w:rsidRPr="006C1696">
        <w:rPr>
          <w:i/>
        </w:rPr>
        <w:t xml:space="preserve"> paper Luit Buurma</w:t>
      </w:r>
      <w:r>
        <w:rPr>
          <w:i/>
        </w:rPr>
        <w:t xml:space="preserve">, </w:t>
      </w:r>
      <w:r w:rsidRPr="006C1696">
        <w:rPr>
          <w:i/>
        </w:rPr>
        <w:t xml:space="preserve"> 27 maart 2019</w:t>
      </w:r>
      <w:r>
        <w:rPr>
          <w:i/>
        </w:rPr>
        <w:t>,  Vaste Commissie I&amp;W Tweede Kamer</w:t>
      </w:r>
    </w:p>
    <w:p w:rsidR="006C1696" w:rsidRDefault="006C1696"/>
    <w:p w:rsidR="003E7343" w:rsidRDefault="003E7343">
      <w:r>
        <w:t>De nieuwste generatie vogelradars maakt het mogelijk</w:t>
      </w:r>
      <w:r w:rsidR="00EB4198">
        <w:t xml:space="preserve"> het aantal</w:t>
      </w:r>
      <w:r>
        <w:t xml:space="preserve"> vogelaanvaringen buiten de hekken van vliegvelden met een factor 2 tot 4 terug te brengen zonder dat</w:t>
      </w:r>
      <w:r w:rsidR="000E3905">
        <w:t xml:space="preserve"> deze </w:t>
      </w:r>
      <w:r w:rsidR="00EB4198">
        <w:t xml:space="preserve">zeer </w:t>
      </w:r>
      <w:r w:rsidR="000E3905">
        <w:t>significante veiligheidswinst onoverkomelijke operationele hinder geeft. Deze stelling</w:t>
      </w:r>
      <w:r w:rsidR="00490F93">
        <w:t xml:space="preserve"> stuit helaas</w:t>
      </w:r>
      <w:r w:rsidR="00EB4198">
        <w:t xml:space="preserve"> op onbegrip en daardoor weerstand bij de civiele luchtvaart omdat </w:t>
      </w:r>
      <w:r w:rsidR="00490F93">
        <w:t xml:space="preserve">het schort aan </w:t>
      </w:r>
      <w:r w:rsidR="00480F65">
        <w:t xml:space="preserve">rapportage van aanvaringen “en route” en </w:t>
      </w:r>
      <w:r w:rsidR="00EB4198">
        <w:t xml:space="preserve">men het </w:t>
      </w:r>
      <w:r w:rsidR="00204DF7">
        <w:t xml:space="preserve">wereldwijd </w:t>
      </w:r>
      <w:r w:rsidR="00EB4198">
        <w:t>niet eens kan worden over de definitie van een vogelaanvaring</w:t>
      </w:r>
      <w:r w:rsidR="008B0531">
        <w:t xml:space="preserve"> (ref1)</w:t>
      </w:r>
      <w:r w:rsidR="00EB4198">
        <w:t xml:space="preserve">. </w:t>
      </w:r>
      <w:r w:rsidR="0085178F">
        <w:t>De daaruit voortvloeiende variatie in rapportage</w:t>
      </w:r>
      <w:r w:rsidR="00490F93">
        <w:t>-</w:t>
      </w:r>
      <w:r w:rsidR="0085178F">
        <w:t>di</w:t>
      </w:r>
      <w:r w:rsidR="008B0531">
        <w:t>scipline verhindert de fixatie</w:t>
      </w:r>
      <w:r w:rsidR="0063376A">
        <w:t xml:space="preserve"> </w:t>
      </w:r>
      <w:r w:rsidR="00204DF7">
        <w:t xml:space="preserve">door ICAO </w:t>
      </w:r>
      <w:bookmarkStart w:name="_GoBack" w:id="0"/>
      <w:bookmarkEnd w:id="0"/>
      <w:r w:rsidR="0063376A">
        <w:t xml:space="preserve">van </w:t>
      </w:r>
      <w:r w:rsidR="00BC43F2">
        <w:t xml:space="preserve"> veiligheids</w:t>
      </w:r>
      <w:r w:rsidR="0063376A">
        <w:t>standaarden</w:t>
      </w:r>
      <w:r w:rsidR="0085178F">
        <w:t>.</w:t>
      </w:r>
      <w:r w:rsidR="00EB4198">
        <w:t xml:space="preserve"> </w:t>
      </w:r>
      <w:r w:rsidR="0085178F">
        <w:t>Een recente analyse van 40 jaar militaire vogelaanvaringen “en route”</w:t>
      </w:r>
      <w:r w:rsidR="008B0531">
        <w:t xml:space="preserve"> (ref2</w:t>
      </w:r>
      <w:r w:rsidR="0085178F">
        <w:t xml:space="preserve">) </w:t>
      </w:r>
      <w:r w:rsidR="008B0531">
        <w:t>toont echter eindelijk aan dat we aan de vooravond staan van een mondiale doorbraak waarin Schiphol het voortouw kan nemen. De aanpak bij Lelystad Airport laat zien hoe het niet moet.</w:t>
      </w:r>
      <w:r w:rsidR="0085178F">
        <w:t xml:space="preserve"> </w:t>
      </w:r>
      <w:r w:rsidR="00EB4198">
        <w:t xml:space="preserve"> </w:t>
      </w:r>
    </w:p>
    <w:p w:rsidR="005A2CA6" w:rsidRDefault="00490F93">
      <w:r>
        <w:t xml:space="preserve">De </w:t>
      </w:r>
      <w:r w:rsidR="00B2733F">
        <w:t>aard van</w:t>
      </w:r>
      <w:r w:rsidR="005A2CA6">
        <w:t xml:space="preserve"> een vogelaanvaring</w:t>
      </w:r>
      <w:r w:rsidR="00B2733F">
        <w:t xml:space="preserve"> kan als gevolg van een</w:t>
      </w:r>
      <w:r w:rsidR="005A2CA6">
        <w:t xml:space="preserve"> </w:t>
      </w:r>
      <w:r w:rsidR="00B2733F">
        <w:t>flink aantal factoren variëren</w:t>
      </w:r>
      <w:r w:rsidR="00A841B1">
        <w:t xml:space="preserve"> </w:t>
      </w:r>
      <w:r w:rsidR="005A2CA6">
        <w:t>van</w:t>
      </w:r>
      <w:r w:rsidR="00B2733F">
        <w:t xml:space="preserve"> veel gevallen waarin</w:t>
      </w:r>
      <w:r w:rsidR="005A2CA6">
        <w:t xml:space="preserve"> alleen </w:t>
      </w:r>
      <w:r w:rsidR="00B2733F">
        <w:t xml:space="preserve">de </w:t>
      </w:r>
      <w:r w:rsidR="005A2CA6">
        <w:t>vogel</w:t>
      </w:r>
      <w:r w:rsidR="00B2733F">
        <w:t xml:space="preserve"> de</w:t>
      </w:r>
      <w:r w:rsidR="005A2CA6">
        <w:t xml:space="preserve"> dood</w:t>
      </w:r>
      <w:r w:rsidR="00B2733F">
        <w:t xml:space="preserve"> vond</w:t>
      </w:r>
      <w:r w:rsidR="00A3074E">
        <w:t xml:space="preserve"> </w:t>
      </w:r>
      <w:r w:rsidR="006134AB">
        <w:t>en</w:t>
      </w:r>
      <w:r w:rsidR="00480F65">
        <w:t xml:space="preserve"> </w:t>
      </w:r>
      <w:r w:rsidR="006134AB">
        <w:t>een</w:t>
      </w:r>
      <w:r w:rsidR="00A3074E">
        <w:t xml:space="preserve"> bloedvlek op</w:t>
      </w:r>
      <w:r w:rsidR="006134AB">
        <w:t xml:space="preserve"> het</w:t>
      </w:r>
      <w:r w:rsidR="00A3074E">
        <w:t xml:space="preserve"> vliegtuig</w:t>
      </w:r>
      <w:r w:rsidR="00B2733F">
        <w:t xml:space="preserve"> achterliet (80-9</w:t>
      </w:r>
      <w:r w:rsidR="0085178F">
        <w:t>0%), via gevallen met</w:t>
      </w:r>
      <w:r w:rsidR="00B2733F">
        <w:t xml:space="preserve"> schade</w:t>
      </w:r>
      <w:r w:rsidR="00C35AE6">
        <w:t xml:space="preserve"> aan het vliegtuig</w:t>
      </w:r>
      <w:r w:rsidR="00B2733F">
        <w:t xml:space="preserve"> (1-20%)</w:t>
      </w:r>
      <w:r w:rsidR="005A2CA6">
        <w:t xml:space="preserve"> tot e</w:t>
      </w:r>
      <w:r w:rsidR="00A3074E">
        <w:t>e</w:t>
      </w:r>
      <w:r w:rsidR="005A2CA6">
        <w:t>n</w:t>
      </w:r>
      <w:r w:rsidR="00A3074E">
        <w:t xml:space="preserve"> crash</w:t>
      </w:r>
      <w:r w:rsidR="005A2CA6">
        <w:t xml:space="preserve"> </w:t>
      </w:r>
      <w:r w:rsidR="00C35AE6">
        <w:t xml:space="preserve">al dan niet </w:t>
      </w:r>
      <w:r w:rsidR="005A2CA6">
        <w:t>met menselijke slachtoffers</w:t>
      </w:r>
      <w:r w:rsidR="00B2733F">
        <w:t xml:space="preserve"> (</w:t>
      </w:r>
      <w:r w:rsidR="00C35AE6">
        <w:t xml:space="preserve">0,01 tot </w:t>
      </w:r>
      <w:r w:rsidR="00284B51">
        <w:t>0,</w:t>
      </w:r>
      <w:r w:rsidR="00C35AE6">
        <w:t>1%</w:t>
      </w:r>
      <w:r w:rsidR="005A2CA6">
        <w:t>)</w:t>
      </w:r>
      <w:r w:rsidR="0085178F">
        <w:t>.</w:t>
      </w:r>
      <w:r w:rsidR="00800FA9">
        <w:t xml:space="preserve"> Toegepast op de Nederlandse situatie (ca 5 aanvaringen per 10.000 starts en landingen op Schiphol – ref3) zou dat eens in de </w:t>
      </w:r>
      <w:r w:rsidR="00F50D0D">
        <w:t>4</w:t>
      </w:r>
      <w:r w:rsidR="00800FA9">
        <w:t xml:space="preserve"> tot </w:t>
      </w:r>
      <w:r w:rsidR="00F50D0D">
        <w:t>4</w:t>
      </w:r>
      <w:r w:rsidR="00800FA9">
        <w:t xml:space="preserve">0 jaar een vliegramp betekenen. </w:t>
      </w:r>
      <w:r w:rsidR="00F50D0D">
        <w:t>Deze schatting is conservatief omdat vogels als initiële oor</w:t>
      </w:r>
      <w:r w:rsidR="007541E3">
        <w:t xml:space="preserve">zaak in een “chain of </w:t>
      </w:r>
      <w:proofErr w:type="spellStart"/>
      <w:r w:rsidR="007541E3">
        <w:t>mishaps</w:t>
      </w:r>
      <w:proofErr w:type="spellEnd"/>
      <w:r w:rsidR="007541E3">
        <w:t>” vaak</w:t>
      </w:r>
      <w:r w:rsidR="00F50D0D">
        <w:t xml:space="preserve"> niet worden teruggevonden</w:t>
      </w:r>
      <w:r w:rsidR="007541E3">
        <w:t>. De onvoorstelbaarheid en het toeschrijven aan toeval leiden</w:t>
      </w:r>
      <w:r w:rsidR="00357461">
        <w:t xml:space="preserve"> tot </w:t>
      </w:r>
      <w:r w:rsidR="008C3D9E">
        <w:t xml:space="preserve">het afschuiven van aansprakelijkheid en in sommige gevallen tot misbruik. </w:t>
      </w:r>
      <w:r w:rsidR="00B35C35">
        <w:t>Dat laatste, h</w:t>
      </w:r>
      <w:r w:rsidR="008C3D9E">
        <w:t xml:space="preserve">et onder de mat vegen van de primaire oorzaak </w:t>
      </w:r>
      <w:r w:rsidR="00B35C35">
        <w:t>vogelaanvaring bij een vliegongeval,</w:t>
      </w:r>
      <w:r w:rsidR="008C3D9E">
        <w:t xml:space="preserve"> vloeit voort uit het veronderstelde ontbreken van een handelingsperspectief. </w:t>
      </w:r>
      <w:r w:rsidR="00A841B1">
        <w:t>Het idee ‘act of God’ wordt dus vertaald als een onvermijdbaar ‘rest risico’ dat via het internationale verzekeringscircuit wordt afgehandeld.</w:t>
      </w:r>
    </w:p>
    <w:p w:rsidR="001C1377" w:rsidRDefault="00A3074E">
      <w:r>
        <w:t>Fatale vogelaanvaringen zijn er alti</w:t>
      </w:r>
      <w:r w:rsidR="007541E3">
        <w:t xml:space="preserve">jd geweest maar de kans op een crash </w:t>
      </w:r>
      <w:r>
        <w:t>nam significant toe met de komst van straalmotoren. Dankzij de rapportage</w:t>
      </w:r>
      <w:r w:rsidR="00490F93">
        <w:t>-</w:t>
      </w:r>
      <w:r>
        <w:t>discipline in de militaire luchtvaart in Duitsla</w:t>
      </w:r>
      <w:r w:rsidR="00B35C35">
        <w:t xml:space="preserve">nd en Nederland werd </w:t>
      </w:r>
      <w:r w:rsidR="00490F93">
        <w:t>vanaf</w:t>
      </w:r>
      <w:r w:rsidR="00B35C35">
        <w:t xml:space="preserve"> 1975</w:t>
      </w:r>
      <w:r>
        <w:t xml:space="preserve"> duidelijk dat </w:t>
      </w:r>
      <w:r w:rsidR="00430008">
        <w:t xml:space="preserve">snel laagvliegen met straaljagers (maar ook met helikopters en </w:t>
      </w:r>
      <w:r w:rsidR="009D1A0D">
        <w:t>transport</w:t>
      </w:r>
      <w:r w:rsidR="00430008">
        <w:t xml:space="preserve"> vliegtuigen!) tijdens vogeltrekgolven </w:t>
      </w:r>
      <w:r w:rsidR="00490F93">
        <w:t>risicovol is. Het inzicht groeide</w:t>
      </w:r>
      <w:r w:rsidR="006C1696">
        <w:t xml:space="preserve"> </w:t>
      </w:r>
      <w:r w:rsidR="00430008">
        <w:t>dat met</w:t>
      </w:r>
      <w:r w:rsidR="001C1377">
        <w:t xml:space="preserve"> kortdurende</w:t>
      </w:r>
      <w:r w:rsidR="00490F93">
        <w:t xml:space="preserve"> </w:t>
      </w:r>
      <w:r w:rsidR="00430008">
        <w:t xml:space="preserve">vliegrestricties de meeste </w:t>
      </w:r>
      <w:r w:rsidR="006C1696">
        <w:t xml:space="preserve">“en route” aanvaringen konden worden voorkomen. </w:t>
      </w:r>
      <w:r w:rsidR="001C1377">
        <w:t>Maar d</w:t>
      </w:r>
      <w:r w:rsidR="009D79F0">
        <w:t xml:space="preserve">e </w:t>
      </w:r>
      <w:r w:rsidR="0062183D">
        <w:t xml:space="preserve">operationele </w:t>
      </w:r>
      <w:r w:rsidR="009D79F0">
        <w:t>toepassing van radar voor vogeldetect</w:t>
      </w:r>
      <w:r w:rsidR="001C1377">
        <w:t>ie</w:t>
      </w:r>
      <w:r w:rsidR="0062183D">
        <w:t xml:space="preserve"> </w:t>
      </w:r>
      <w:r w:rsidR="009D1A0D">
        <w:t>en de berichtgeving aan de vliegers</w:t>
      </w:r>
      <w:r w:rsidR="001C1377">
        <w:t xml:space="preserve"> was</w:t>
      </w:r>
      <w:r w:rsidR="0062183D">
        <w:t xml:space="preserve"> in de jaren z</w:t>
      </w:r>
      <w:r w:rsidR="009D79F0">
        <w:t xml:space="preserve">eventig nog </w:t>
      </w:r>
      <w:r w:rsidR="002E617C">
        <w:t>onvolkomen</w:t>
      </w:r>
      <w:r w:rsidR="009D79F0">
        <w:t>.</w:t>
      </w:r>
      <w:r w:rsidR="00965CE5">
        <w:t xml:space="preserve"> </w:t>
      </w:r>
      <w:r w:rsidR="009D79F0">
        <w:t>De aanvaringsstatistieken uit die tijd</w:t>
      </w:r>
      <w:r w:rsidR="00480F65">
        <w:t xml:space="preserve"> zijn daarom echter</w:t>
      </w:r>
      <w:r w:rsidR="00965CE5">
        <w:t>, anders dan nu, wel indicatief voor de risico’s in ruimte en tijd.</w:t>
      </w:r>
      <w:r w:rsidR="001C1377">
        <w:t xml:space="preserve"> </w:t>
      </w:r>
      <w:r w:rsidR="0062183D">
        <w:t xml:space="preserve">Je experimenteert immers niet met vliegveiligheid door </w:t>
      </w:r>
      <w:r w:rsidR="009D1A0D">
        <w:t xml:space="preserve">er </w:t>
      </w:r>
      <w:r w:rsidR="0062183D">
        <w:t>een referentie</w:t>
      </w:r>
      <w:r w:rsidR="009D1A0D">
        <w:t xml:space="preserve"> squadron</w:t>
      </w:r>
      <w:r w:rsidR="0062183D">
        <w:t xml:space="preserve"> zonder vliegrestricties</w:t>
      </w:r>
      <w:r w:rsidR="009D1A0D">
        <w:t xml:space="preserve"> op na te houden</w:t>
      </w:r>
      <w:r w:rsidR="0062183D">
        <w:t xml:space="preserve">. Dat de oude </w:t>
      </w:r>
      <w:r w:rsidR="009D1A0D">
        <w:t xml:space="preserve">statistieken een grondige </w:t>
      </w:r>
      <w:proofErr w:type="spellStart"/>
      <w:r w:rsidR="009D1A0D">
        <w:t>heranalyse</w:t>
      </w:r>
      <w:proofErr w:type="spellEnd"/>
      <w:r w:rsidR="0062183D">
        <w:t xml:space="preserve"> waard zijn moge</w:t>
      </w:r>
      <w:r w:rsidR="00B97E54">
        <w:t xml:space="preserve"> blijken uit een figuur van de Duitse luchtmacht (uit ref</w:t>
      </w:r>
      <w:r w:rsidR="002E617C">
        <w:t>4</w:t>
      </w:r>
      <w:r w:rsidR="00B97E54">
        <w:t>, onder deze tekst) waarin de vogelaanvaringen</w:t>
      </w:r>
      <w:r w:rsidR="004A1DAB">
        <w:t xml:space="preserve"> </w:t>
      </w:r>
      <w:r w:rsidR="009D1A0D">
        <w:t>van 1971 tot 1978 (n=1733)</w:t>
      </w:r>
      <w:r w:rsidR="004A1DAB">
        <w:t xml:space="preserve"> per maand</w:t>
      </w:r>
      <w:r w:rsidR="00B97E54">
        <w:t xml:space="preserve"> en per vlieghoo</w:t>
      </w:r>
      <w:r w:rsidR="009D1A0D">
        <w:t xml:space="preserve">gte als ratio’s (per 10.000 </w:t>
      </w:r>
      <w:r w:rsidR="00B97E54">
        <w:t xml:space="preserve">vlieguren) </w:t>
      </w:r>
      <w:r w:rsidR="004A1DAB">
        <w:t xml:space="preserve">zijn weergegeven. </w:t>
      </w:r>
    </w:p>
    <w:p w:rsidR="009429EA" w:rsidRDefault="00965CE5">
      <w:r>
        <w:t xml:space="preserve">De figuur laat zien dat </w:t>
      </w:r>
      <w:r w:rsidR="00147B01">
        <w:t>aanvaringen op zeer lage hoogte boven en rondom startbanen de hoogste ratio’s vertonen in de l</w:t>
      </w:r>
      <w:r w:rsidR="009D1A0D">
        <w:t>ate zomer. Er zijn dan</w:t>
      </w:r>
      <w:r w:rsidR="00147B01">
        <w:t xml:space="preserve"> veel vogels</w:t>
      </w:r>
      <w:r w:rsidR="009D1A0D">
        <w:t xml:space="preserve"> in de lucht</w:t>
      </w:r>
      <w:r w:rsidR="00147B01">
        <w:t xml:space="preserve"> en het aandeel jonge</w:t>
      </w:r>
      <w:r w:rsidR="009D1A0D">
        <w:t xml:space="preserve"> onervaren</w:t>
      </w:r>
      <w:r w:rsidR="00147B01">
        <w:t xml:space="preserve"> vogels</w:t>
      </w:r>
      <w:r w:rsidR="001332AE">
        <w:t xml:space="preserve"> dat is</w:t>
      </w:r>
      <w:r w:rsidR="00147B01">
        <w:t xml:space="preserve"> betrokken bij aanvaringen is groot.</w:t>
      </w:r>
      <w:r w:rsidR="000867C5">
        <w:t xml:space="preserve"> Het aandeel schade</w:t>
      </w:r>
      <w:r w:rsidR="00147B01">
        <w:t>gevallen</w:t>
      </w:r>
      <w:r w:rsidR="000867C5">
        <w:t xml:space="preserve"> is bij deze zomerpiek op lage hoogte gering als gevolg van de lage snelheden van de vliegtuigen</w:t>
      </w:r>
      <w:r w:rsidRPr="00480F65" w:rsidR="00480F65">
        <w:t xml:space="preserve"> bij start en landing</w:t>
      </w:r>
      <w:r w:rsidR="000867C5">
        <w:t>. Sterk daarmee contrasterend</w:t>
      </w:r>
      <w:r w:rsidR="00147B01">
        <w:t xml:space="preserve"> </w:t>
      </w:r>
      <w:r w:rsidR="000867C5">
        <w:t>zijn de aanvaringen op grotere hoogtes tijdens de herfst</w:t>
      </w:r>
      <w:r w:rsidR="00480F65">
        <w:t>-</w:t>
      </w:r>
      <w:r w:rsidR="000867C5">
        <w:t xml:space="preserve"> en vo</w:t>
      </w:r>
      <w:r w:rsidR="00480F65">
        <w:t>o</w:t>
      </w:r>
      <w:r w:rsidR="000867C5">
        <w:t xml:space="preserve">rjaarstrek. Als gevolg van hun grote </w:t>
      </w:r>
      <w:r w:rsidR="00017884">
        <w:t>kruis</w:t>
      </w:r>
      <w:r w:rsidR="000867C5">
        <w:t>snelheid</w:t>
      </w:r>
      <w:r w:rsidR="00017884">
        <w:t xml:space="preserve"> kan het aandeel</w:t>
      </w:r>
      <w:r w:rsidR="000867C5">
        <w:t xml:space="preserve"> schade</w:t>
      </w:r>
      <w:r w:rsidR="00017884">
        <w:t>gevallen</w:t>
      </w:r>
      <w:r w:rsidR="000867C5">
        <w:t xml:space="preserve"> bij straaljagers dan oplopen tot</w:t>
      </w:r>
      <w:r w:rsidR="00017884">
        <w:t xml:space="preserve"> boven </w:t>
      </w:r>
      <w:r w:rsidR="000867C5">
        <w:t>80%</w:t>
      </w:r>
      <w:r w:rsidR="001332AE">
        <w:t xml:space="preserve"> (ref4</w:t>
      </w:r>
      <w:r w:rsidR="00017884">
        <w:t>)</w:t>
      </w:r>
      <w:r w:rsidR="000867C5">
        <w:t xml:space="preserve">. </w:t>
      </w:r>
      <w:r w:rsidR="00017884">
        <w:t>Achteraf bezien geen wonder dat onze luchtmacht 10 straaljagers als gevolg van vogelaanvaringen verloor totdat de vogeltrekwaarschuwingen geavanceerder werden en serieuzer werden gebruikt</w:t>
      </w:r>
      <w:r w:rsidR="001332AE">
        <w:t>,</w:t>
      </w:r>
      <w:r w:rsidR="00017884">
        <w:t xml:space="preserve"> terwijl ook de prevent</w:t>
      </w:r>
      <w:r w:rsidR="009429EA">
        <w:t>ie op en direct rond de startba</w:t>
      </w:r>
      <w:r w:rsidR="00017884">
        <w:t>n</w:t>
      </w:r>
      <w:r w:rsidR="009429EA">
        <w:t>en</w:t>
      </w:r>
      <w:r w:rsidR="00017884">
        <w:t xml:space="preserve"> verbeterde. </w:t>
      </w:r>
    </w:p>
    <w:p w:rsidR="00DE786A" w:rsidRDefault="009429EA">
      <w:r>
        <w:lastRenderedPageBreak/>
        <w:t>Bij de civiele luchtvaart komen “en route”</w:t>
      </w:r>
      <w:r w:rsidR="000867C5">
        <w:t xml:space="preserve"> </w:t>
      </w:r>
      <w:r>
        <w:t xml:space="preserve">aanvaringen veel minder voor omdat </w:t>
      </w:r>
      <w:proofErr w:type="spellStart"/>
      <w:r>
        <w:t>airliners</w:t>
      </w:r>
      <w:proofErr w:type="spellEnd"/>
      <w:r>
        <w:t xml:space="preserve"> in het ideale geval snel boven de luchtlagen met vogels opstijgen en via een </w:t>
      </w:r>
      <w:r w:rsidR="001332AE">
        <w:t>‘</w:t>
      </w:r>
      <w:proofErr w:type="spellStart"/>
      <w:r>
        <w:t>continuous</w:t>
      </w:r>
      <w:proofErr w:type="spellEnd"/>
      <w:r>
        <w:t xml:space="preserve"> </w:t>
      </w:r>
      <w:proofErr w:type="spellStart"/>
      <w:r>
        <w:t>descent</w:t>
      </w:r>
      <w:proofErr w:type="spellEnd"/>
      <w:r>
        <w:t xml:space="preserve"> approach</w:t>
      </w:r>
      <w:r w:rsidR="001332AE">
        <w:t>’</w:t>
      </w:r>
      <w:r>
        <w:t xml:space="preserve"> landen. </w:t>
      </w:r>
      <w:r w:rsidR="00DE786A">
        <w:t xml:space="preserve">Daarvan zal voorlopig </w:t>
      </w:r>
      <w:r>
        <w:t>geen sprake</w:t>
      </w:r>
      <w:r w:rsidR="00DE786A">
        <w:t xml:space="preserve"> zijn</w:t>
      </w:r>
      <w:r>
        <w:t xml:space="preserve"> bij Lelystad</w:t>
      </w:r>
      <w:r w:rsidR="00DE786A">
        <w:t>. Ook bij Schiphol is het in- en uitvliegen niet altijd ideaal. Aangepast medegebruik van het militaire waarschuwingssysteem is daarom dringend nodig.</w:t>
      </w:r>
      <w:r w:rsidR="008535EF">
        <w:t xml:space="preserve"> </w:t>
      </w:r>
      <w:r w:rsidR="001332AE">
        <w:t>Zelfs al wordt slechts bij extreme vogeldichtheid in ruimte en tijd een vliegrestrictie toegepast</w:t>
      </w:r>
      <w:r w:rsidR="00B42B01">
        <w:t xml:space="preserve"> (code rood)</w:t>
      </w:r>
      <w:r w:rsidR="001332AE">
        <w:t xml:space="preserve"> dan nog is</w:t>
      </w:r>
      <w:r w:rsidR="00B42B01">
        <w:t xml:space="preserve"> </w:t>
      </w:r>
      <w:proofErr w:type="spellStart"/>
      <w:r w:rsidR="00B42B01">
        <w:t>alertering</w:t>
      </w:r>
      <w:proofErr w:type="spellEnd"/>
      <w:r w:rsidR="00B42B01">
        <w:t xml:space="preserve"> via code oranje zinvol </w:t>
      </w:r>
      <w:r w:rsidR="00CA7F3F">
        <w:t>voor de</w:t>
      </w:r>
      <w:r w:rsidR="008535EF">
        <w:t xml:space="preserve"> piloot in de lucht en de </w:t>
      </w:r>
      <w:proofErr w:type="spellStart"/>
      <w:r w:rsidR="008535EF">
        <w:t>bird</w:t>
      </w:r>
      <w:proofErr w:type="spellEnd"/>
      <w:r w:rsidR="008535EF">
        <w:t xml:space="preserve"> control op de grond. </w:t>
      </w:r>
      <w:r w:rsidR="00B42B01">
        <w:t>D</w:t>
      </w:r>
      <w:r w:rsidR="00DE786A">
        <w:t>e inzet van een netwerk van vogelradars</w:t>
      </w:r>
      <w:r w:rsidR="008535EF">
        <w:t xml:space="preserve"> voor voorspelling en ad hoc monitoring </w:t>
      </w:r>
      <w:r w:rsidR="00B42B01">
        <w:t>is binnen operationeel bereik</w:t>
      </w:r>
      <w:r w:rsidR="008535EF">
        <w:t xml:space="preserve"> gekomen.</w:t>
      </w:r>
      <w:r w:rsidRPr="00B42B01" w:rsidR="00B42B01">
        <w:t xml:space="preserve"> </w:t>
      </w:r>
      <w:r w:rsidR="00B42B01">
        <w:t>Bovendien is de kennis over</w:t>
      </w:r>
      <w:r w:rsidR="00B42B01">
        <w:t xml:space="preserve"> vogelmobiliteit</w:t>
      </w:r>
      <w:r w:rsidR="00B42B01">
        <w:t xml:space="preserve"> enorm gegroeid</w:t>
      </w:r>
      <w:r w:rsidR="00B42B01">
        <w:t>, onder meer dankzij met GPS en chips uitgeruste vogels</w:t>
      </w:r>
      <w:r w:rsidR="00B42B01">
        <w:t>.</w:t>
      </w:r>
    </w:p>
    <w:p w:rsidR="007346BE" w:rsidRDefault="00DE786A">
      <w:r>
        <w:t>Een nog volkomen onderbelichte sleutelfactor is het vermogen van vogels</w:t>
      </w:r>
      <w:r w:rsidR="008535EF">
        <w:t xml:space="preserve"> om</w:t>
      </w:r>
      <w:r>
        <w:t xml:space="preserve"> een vliegtuig op tijd te zien aankomen en </w:t>
      </w:r>
      <w:r w:rsidR="008535EF">
        <w:t xml:space="preserve">een ontwijkmanoeuvre uit te voeren. De </w:t>
      </w:r>
      <w:r w:rsidR="00B42B01">
        <w:t>nazomerpiek in</w:t>
      </w:r>
      <w:r w:rsidR="008535EF">
        <w:t xml:space="preserve"> </w:t>
      </w:r>
      <w:r w:rsidR="00CA2755">
        <w:t xml:space="preserve">onderstaande </w:t>
      </w:r>
      <w:r w:rsidR="008535EF">
        <w:t>grafiek is een aanwijzing dat ervaring van de vogel een rol speelt. Dat zou ook kunnen gelden voor communicatie tuss</w:t>
      </w:r>
      <w:r w:rsidR="00CA2755">
        <w:t>en vogels binnen een trek</w:t>
      </w:r>
      <w:r w:rsidR="007346BE">
        <w:t>groep die het anticiperen op een aanstormend vliegtuig bevordert.</w:t>
      </w:r>
      <w:r w:rsidR="00CA2755">
        <w:t xml:space="preserve"> Wanneer radar en optische middelen (warmtebeeld camera’s) worden gecombineerd </w:t>
      </w:r>
      <w:r w:rsidR="007346BE">
        <w:t>wordt een nieuw domein van onderzoek ontsloten.</w:t>
      </w:r>
    </w:p>
    <w:p w:rsidR="000867C5" w:rsidRDefault="007346BE">
      <w:r>
        <w:t xml:space="preserve">Het medegebruik van vogelradars voor wetenschappelijk onderzoek aan vogelvlieggedrag betekent een tweesnijdend zwaard. Daarmee zou een eind kunnen komen aan de onjuiste toepassing van het jachtgeweer. Het is zeer de vraag of </w:t>
      </w:r>
      <w:r w:rsidR="00B42B01">
        <w:t xml:space="preserve">verjaging via </w:t>
      </w:r>
      <w:r>
        <w:t>afschot op meer dan enkele honderden meters van de startbaan bi</w:t>
      </w:r>
      <w:r w:rsidR="00466ACC">
        <w:t>jdraagt aan de vliegveiligheid</w:t>
      </w:r>
      <w:r w:rsidR="00425B8E">
        <w:t xml:space="preserve"> bui</w:t>
      </w:r>
      <w:r w:rsidR="00B42B01">
        <w:t xml:space="preserve">ten de hekken van een vliegveld. </w:t>
      </w:r>
    </w:p>
    <w:p w:rsidR="00CA2755" w:rsidRDefault="00195C0A">
      <w:r w:rsidRPr="00195C0A">
        <w:rPr>
          <w:noProof/>
          <w:lang w:eastAsia="nl-NL"/>
        </w:rPr>
        <w:drawing>
          <wp:inline distT="0" distB="0" distL="0" distR="0">
            <wp:extent cx="5524500" cy="3855334"/>
            <wp:effectExtent l="0" t="0" r="0" b="0"/>
            <wp:docPr id="1" name="Afbeelding 1" descr="C:\Users\Luit\Downloads\IMG_1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it\Downloads\IMG_1101.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776" t="8123" r="3289" b="3542"/>
                    <a:stretch/>
                  </pic:blipFill>
                  <pic:spPr bwMode="auto">
                    <a:xfrm>
                      <a:off x="0" y="0"/>
                      <a:ext cx="5544270" cy="3869131"/>
                    </a:xfrm>
                    <a:prstGeom prst="rect">
                      <a:avLst/>
                    </a:prstGeom>
                    <a:noFill/>
                    <a:ln>
                      <a:noFill/>
                    </a:ln>
                    <a:extLst>
                      <a:ext uri="{53640926-AAD7-44D8-BBD7-CCE9431645EC}">
                        <a14:shadowObscured xmlns:a14="http://schemas.microsoft.com/office/drawing/2010/main"/>
                      </a:ext>
                    </a:extLst>
                  </pic:spPr>
                </pic:pic>
              </a:graphicData>
            </a:graphic>
          </wp:inline>
        </w:drawing>
      </w:r>
    </w:p>
    <w:p w:rsidRPr="00425B8E" w:rsidR="00CC1BF6" w:rsidRDefault="00CA7F3F">
      <w:pPr>
        <w:rPr>
          <w:sz w:val="16"/>
          <w:szCs w:val="16"/>
        </w:rPr>
      </w:pPr>
      <w:r w:rsidRPr="00425B8E">
        <w:rPr>
          <w:sz w:val="16"/>
          <w:szCs w:val="16"/>
        </w:rPr>
        <w:t>Ref1</w:t>
      </w:r>
      <w:r w:rsidRPr="00425B8E" w:rsidR="00CC1BF6">
        <w:rPr>
          <w:sz w:val="16"/>
          <w:szCs w:val="16"/>
        </w:rPr>
        <w:t xml:space="preserve">: </w:t>
      </w:r>
      <w:r w:rsidRPr="00425B8E">
        <w:rPr>
          <w:sz w:val="16"/>
          <w:szCs w:val="16"/>
        </w:rPr>
        <w:t xml:space="preserve">ICAO werkgroep (pers </w:t>
      </w:r>
      <w:proofErr w:type="spellStart"/>
      <w:r w:rsidRPr="00425B8E">
        <w:rPr>
          <w:sz w:val="16"/>
          <w:szCs w:val="16"/>
        </w:rPr>
        <w:t>meded</w:t>
      </w:r>
      <w:proofErr w:type="spellEnd"/>
      <w:r w:rsidR="002E617C">
        <w:rPr>
          <w:sz w:val="16"/>
          <w:szCs w:val="16"/>
        </w:rPr>
        <w:t xml:space="preserve"> </w:t>
      </w:r>
      <w:r w:rsidRPr="00425B8E">
        <w:rPr>
          <w:sz w:val="16"/>
          <w:szCs w:val="16"/>
        </w:rPr>
        <w:t xml:space="preserve"> </w:t>
      </w:r>
      <w:r w:rsidRPr="00425B8E" w:rsidR="00CC1BF6">
        <w:rPr>
          <w:sz w:val="16"/>
          <w:szCs w:val="16"/>
        </w:rPr>
        <w:t>Ir L.J.M de Hoon</w:t>
      </w:r>
      <w:r w:rsidR="00B42B01">
        <w:rPr>
          <w:sz w:val="16"/>
          <w:szCs w:val="16"/>
        </w:rPr>
        <w:t>, 2019</w:t>
      </w:r>
      <w:r w:rsidRPr="00425B8E" w:rsidR="00CC1BF6">
        <w:rPr>
          <w:sz w:val="16"/>
          <w:szCs w:val="16"/>
        </w:rPr>
        <w:t>)</w:t>
      </w:r>
    </w:p>
    <w:p w:rsidRPr="00773205" w:rsidR="00CC1BF6" w:rsidRDefault="00773205">
      <w:pPr>
        <w:rPr>
          <w:sz w:val="16"/>
          <w:szCs w:val="16"/>
        </w:rPr>
      </w:pPr>
      <w:r w:rsidRPr="00773205">
        <w:rPr>
          <w:sz w:val="16"/>
          <w:szCs w:val="16"/>
        </w:rPr>
        <w:t>Ref2: Van Gasteren et al (2019) https://onlinelibrary.wiley.com/doi/abs/10.1111/ecog.04125</w:t>
      </w:r>
    </w:p>
    <w:p w:rsidRPr="00B42B01" w:rsidR="00425B8E" w:rsidRDefault="00425B8E">
      <w:pPr>
        <w:rPr>
          <w:sz w:val="16"/>
          <w:szCs w:val="16"/>
        </w:rPr>
      </w:pPr>
      <w:r w:rsidRPr="00B42B01">
        <w:rPr>
          <w:sz w:val="16"/>
          <w:szCs w:val="16"/>
        </w:rPr>
        <w:t xml:space="preserve">Ref3: NLR </w:t>
      </w:r>
      <w:r w:rsidRPr="00B42B01" w:rsidR="002E617C">
        <w:rPr>
          <w:sz w:val="16"/>
          <w:szCs w:val="16"/>
        </w:rPr>
        <w:t>(</w:t>
      </w:r>
      <w:r w:rsidRPr="00B42B01">
        <w:rPr>
          <w:sz w:val="16"/>
          <w:szCs w:val="16"/>
        </w:rPr>
        <w:t>2018</w:t>
      </w:r>
      <w:r w:rsidRPr="00B42B01" w:rsidR="002E617C">
        <w:rPr>
          <w:sz w:val="16"/>
          <w:szCs w:val="16"/>
        </w:rPr>
        <w:t>) Integrale veiligheidsanalyse Schiphol</w:t>
      </w:r>
      <w:r w:rsidRPr="00B42B01" w:rsidR="00B42B01">
        <w:rPr>
          <w:sz w:val="16"/>
          <w:szCs w:val="16"/>
        </w:rPr>
        <w:t xml:space="preserve"> (rapport)</w:t>
      </w:r>
    </w:p>
    <w:p w:rsidRPr="00425B8E" w:rsidR="00425B8E" w:rsidRDefault="002E617C">
      <w:pPr>
        <w:rPr>
          <w:sz w:val="16"/>
          <w:szCs w:val="16"/>
          <w:lang w:val="en-GB"/>
        </w:rPr>
      </w:pPr>
      <w:r>
        <w:rPr>
          <w:sz w:val="16"/>
          <w:szCs w:val="16"/>
          <w:lang w:val="en-GB"/>
        </w:rPr>
        <w:t>Ref4</w:t>
      </w:r>
      <w:r w:rsidRPr="00425B8E" w:rsidR="00425B8E">
        <w:rPr>
          <w:sz w:val="16"/>
          <w:szCs w:val="16"/>
          <w:lang w:val="en-GB"/>
        </w:rPr>
        <w:t>:</w:t>
      </w:r>
      <w:r w:rsidR="00425B8E">
        <w:rPr>
          <w:sz w:val="16"/>
          <w:szCs w:val="16"/>
          <w:lang w:val="en-GB"/>
        </w:rPr>
        <w:t xml:space="preserve"> Buurma, L.S. (1984) Key factors determining bird strike and risks. </w:t>
      </w:r>
      <w:proofErr w:type="spellStart"/>
      <w:r w:rsidR="00425B8E">
        <w:rPr>
          <w:sz w:val="16"/>
          <w:szCs w:val="16"/>
          <w:lang w:val="en-GB"/>
        </w:rPr>
        <w:t>Int.J.of</w:t>
      </w:r>
      <w:proofErr w:type="spellEnd"/>
      <w:r w:rsidR="00425B8E">
        <w:rPr>
          <w:sz w:val="16"/>
          <w:szCs w:val="16"/>
          <w:lang w:val="en-GB"/>
        </w:rPr>
        <w:t xml:space="preserve"> Aviation Safety Vol 2:91-107</w:t>
      </w:r>
    </w:p>
    <w:sectPr w:rsidRPr="00425B8E" w:rsidR="00425B8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E65"/>
    <w:rsid w:val="00017884"/>
    <w:rsid w:val="000867C5"/>
    <w:rsid w:val="000E3905"/>
    <w:rsid w:val="001332AE"/>
    <w:rsid w:val="00147B01"/>
    <w:rsid w:val="00195C0A"/>
    <w:rsid w:val="001C1377"/>
    <w:rsid w:val="00204DF7"/>
    <w:rsid w:val="00284B51"/>
    <w:rsid w:val="00295325"/>
    <w:rsid w:val="002E617C"/>
    <w:rsid w:val="00357461"/>
    <w:rsid w:val="003E7343"/>
    <w:rsid w:val="00425B8E"/>
    <w:rsid w:val="00425E01"/>
    <w:rsid w:val="00430008"/>
    <w:rsid w:val="00466ACC"/>
    <w:rsid w:val="00480F65"/>
    <w:rsid w:val="00490F93"/>
    <w:rsid w:val="004930DA"/>
    <w:rsid w:val="004A1DAB"/>
    <w:rsid w:val="005A2CA6"/>
    <w:rsid w:val="006134AB"/>
    <w:rsid w:val="0062183D"/>
    <w:rsid w:val="0063376A"/>
    <w:rsid w:val="00660E65"/>
    <w:rsid w:val="006C1696"/>
    <w:rsid w:val="007346BE"/>
    <w:rsid w:val="007541E3"/>
    <w:rsid w:val="00773205"/>
    <w:rsid w:val="007975CD"/>
    <w:rsid w:val="00800FA9"/>
    <w:rsid w:val="0085178F"/>
    <w:rsid w:val="008535EF"/>
    <w:rsid w:val="008B0531"/>
    <w:rsid w:val="008C3D9E"/>
    <w:rsid w:val="009429EA"/>
    <w:rsid w:val="00965CE5"/>
    <w:rsid w:val="009D1A0D"/>
    <w:rsid w:val="009D79F0"/>
    <w:rsid w:val="00A3074E"/>
    <w:rsid w:val="00A841B1"/>
    <w:rsid w:val="00AB4EC0"/>
    <w:rsid w:val="00B2733F"/>
    <w:rsid w:val="00B35C35"/>
    <w:rsid w:val="00B42B01"/>
    <w:rsid w:val="00B97E54"/>
    <w:rsid w:val="00BC43F2"/>
    <w:rsid w:val="00C35AE6"/>
    <w:rsid w:val="00CA2755"/>
    <w:rsid w:val="00CA7F3F"/>
    <w:rsid w:val="00CC1BF6"/>
    <w:rsid w:val="00DE786A"/>
    <w:rsid w:val="00EB4198"/>
    <w:rsid w:val="00ED15D2"/>
    <w:rsid w:val="00F50D0D"/>
    <w:rsid w:val="00F670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3FDFA4-0876-4BB1-AED5-7B0A123BE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95C0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95C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jpeg"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956</ap:Words>
  <ap:Characters>5261</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2019-03-24T11:24:00.0000000Z</lastPrinted>
  <dcterms:created xsi:type="dcterms:W3CDTF">2019-03-24T11:24:00.0000000Z</dcterms:created>
  <dcterms:modified xsi:type="dcterms:W3CDTF">2019-03-24T19:49:00.0000000Z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0x010100790C3F745E25D74B9281F5037B22FFE2</vt:lpwstr>
  </property>
</Properties>
</file>