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AA1C93"/>
        <w:p w:rsidR="00241BB9" w:rsidRDefault="00AA1C93">
          <w:pPr>
            <w:spacing w:line="240" w:lineRule="auto"/>
          </w:pPr>
        </w:p>
      </w:sdtContent>
    </w:sdt>
    <w:p w:rsidR="00CD5856" w:rsidRDefault="00AA1C93">
      <w:pPr>
        <w:spacing w:line="240" w:lineRule="auto"/>
      </w:pPr>
    </w:p>
    <w:p w:rsidR="00CD5856" w:rsidRDefault="00AA1C93"/>
    <w:p w:rsidR="00CD5856" w:rsidRDefault="00AA1C93"/>
    <w:p w:rsidR="00CD5856" w:rsidRDefault="00AA1C93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384721">
      <w:pPr>
        <w:pStyle w:val="Huisstijl-Aanhef"/>
      </w:pPr>
      <w:r>
        <w:t>Geachte voorzitter,</w:t>
      </w:r>
    </w:p>
    <w:p w:rsidRPr="008D59C5" w:rsidR="008D59C5" w:rsidP="008D59C5" w:rsidRDefault="00384721">
      <w:r>
        <w:t>Hierbij bied ik u de nota naar aanleiding van het nader verslag inzake het bovenvermelde voorstel aan.</w:t>
      </w:r>
    </w:p>
    <w:p w:rsidR="00A83321" w:rsidP="00A83321" w:rsidRDefault="00AA1C93">
      <w:pPr>
        <w:spacing w:line="240" w:lineRule="auto"/>
        <w:rPr>
          <w:noProof/>
        </w:rPr>
      </w:pPr>
    </w:p>
    <w:p w:rsidR="00A83321" w:rsidP="00A83321" w:rsidRDefault="00384721">
      <w:pPr>
        <w:spacing w:line="240" w:lineRule="auto"/>
        <w:rPr>
          <w:noProof/>
        </w:rPr>
      </w:pPr>
      <w:r>
        <w:rPr>
          <w:noProof/>
        </w:rPr>
        <w:t>Hoogachtend,</w:t>
      </w:r>
    </w:p>
    <w:p w:rsidR="00A83321" w:rsidP="00A83321" w:rsidRDefault="00AA1C93">
      <w:pPr>
        <w:spacing w:line="240" w:lineRule="auto"/>
        <w:rPr>
          <w:noProof/>
        </w:rPr>
      </w:pPr>
    </w:p>
    <w:p w:rsidR="00A83321" w:rsidP="00A83321" w:rsidRDefault="00384721">
      <w:pPr>
        <w:spacing w:line="240" w:lineRule="auto"/>
        <w:rPr>
          <w:noProof/>
        </w:rPr>
      </w:pPr>
      <w:r>
        <w:rPr>
          <w:noProof/>
        </w:rPr>
        <w:t>de minister voor Medische Zorg</w:t>
      </w:r>
    </w:p>
    <w:p w:rsidR="00A83321" w:rsidP="00A83321" w:rsidRDefault="00384721">
      <w:pPr>
        <w:spacing w:line="240" w:lineRule="auto"/>
        <w:rPr>
          <w:noProof/>
        </w:rPr>
      </w:pPr>
      <w:r>
        <w:rPr>
          <w:noProof/>
        </w:rPr>
        <w:t>en Sport,</w:t>
      </w:r>
    </w:p>
    <w:p w:rsidR="00A83321" w:rsidP="00A83321" w:rsidRDefault="00AA1C93">
      <w:pPr>
        <w:spacing w:line="240" w:lineRule="auto"/>
        <w:rPr>
          <w:noProof/>
        </w:rPr>
      </w:pPr>
    </w:p>
    <w:p w:rsidR="00A83321" w:rsidP="00A83321" w:rsidRDefault="00AA1C93">
      <w:pPr>
        <w:spacing w:line="240" w:lineRule="auto"/>
        <w:rPr>
          <w:noProof/>
        </w:rPr>
      </w:pPr>
    </w:p>
    <w:p w:rsidR="00A83321" w:rsidP="00A83321" w:rsidRDefault="00AA1C93">
      <w:pPr>
        <w:spacing w:line="240" w:lineRule="auto"/>
        <w:rPr>
          <w:noProof/>
        </w:rPr>
      </w:pPr>
    </w:p>
    <w:p w:rsidR="00A83321" w:rsidP="00A83321" w:rsidRDefault="00AA1C93">
      <w:pPr>
        <w:spacing w:line="240" w:lineRule="auto"/>
        <w:rPr>
          <w:noProof/>
        </w:rPr>
      </w:pPr>
    </w:p>
    <w:p w:rsidR="00A83321" w:rsidP="00A83321" w:rsidRDefault="00AA1C93">
      <w:pPr>
        <w:spacing w:line="240" w:lineRule="auto"/>
        <w:rPr>
          <w:noProof/>
        </w:rPr>
      </w:pPr>
    </w:p>
    <w:p w:rsidR="00A83321" w:rsidP="00A83321" w:rsidRDefault="00AA1C93">
      <w:pPr>
        <w:spacing w:line="240" w:lineRule="auto"/>
        <w:rPr>
          <w:noProof/>
        </w:rPr>
      </w:pPr>
    </w:p>
    <w:p w:rsidR="00523C02" w:rsidP="00A83321" w:rsidRDefault="00384721">
      <w:pPr>
        <w:spacing w:line="240" w:lineRule="auto"/>
        <w:rPr>
          <w:noProof/>
        </w:rPr>
      </w:pPr>
      <w:r>
        <w:rPr>
          <w:noProof/>
        </w:rPr>
        <w:t>Bruno Bruins</w:t>
      </w:r>
    </w:p>
    <w:p w:rsidR="001B792C" w:rsidP="001B792C" w:rsidRDefault="00AA1C93">
      <w:pPr>
        <w:spacing w:line="240" w:lineRule="auto"/>
        <w:rPr>
          <w:noProof/>
        </w:rPr>
      </w:pPr>
    </w:p>
    <w:sectPr w:rsidR="001B792C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C93" w:rsidRDefault="00AA1C93">
      <w:pPr>
        <w:spacing w:line="240" w:lineRule="auto"/>
      </w:pPr>
      <w:r>
        <w:separator/>
      </w:r>
    </w:p>
  </w:endnote>
  <w:endnote w:type="continuationSeparator" w:id="0">
    <w:p w:rsidR="00AA1C93" w:rsidRDefault="00AA1C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AA1C93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384721" w:rsidP="00DC7639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 w:rsidR="002C2DCC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NUMPAGES   \* MERGEFORMAT ">
                  <w:r w:rsidR="002C2DCC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C93" w:rsidRDefault="00AA1C93">
      <w:pPr>
        <w:spacing w:line="240" w:lineRule="auto"/>
      </w:pPr>
      <w:r>
        <w:separator/>
      </w:r>
    </w:p>
  </w:footnote>
  <w:footnote w:type="continuationSeparator" w:id="0">
    <w:p w:rsidR="00AA1C93" w:rsidRDefault="00AA1C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384721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165573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0788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AA1C93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84721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384721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384721">
                <w:pPr>
                  <w:pStyle w:val="Huisstijl-Afzendgegevens"/>
                </w:pPr>
                <w:r>
                  <w:t>2511</w:t>
                </w:r>
                <w:r w:rsidRPr="008D59C5">
                  <w:t xml:space="preserve"> </w:t>
                </w:r>
                <w:r>
                  <w:t xml:space="preserve">VX  </w:t>
                </w:r>
                <w:r w:rsidRPr="008D59C5">
                  <w:t>Den Haag</w:t>
                </w:r>
              </w:p>
              <w:p w:rsidR="00CD5856" w:rsidRDefault="00384721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384721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384721">
                <w:pPr>
                  <w:pStyle w:val="Huisstijl-Referentiegegevens"/>
                </w:pPr>
                <w:fldSimple w:instr=" DOCPROPERTY  KenmerkVWS  \* MERGEFORMAT ">
                  <w:r w:rsidR="002C2DCC">
                    <w:t>1496951-176646-WJZ</w:t>
                  </w:r>
                </w:fldSimple>
              </w:p>
              <w:p w:rsidR="00CD5856" w:rsidRPr="002B504F" w:rsidRDefault="00384721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D5856" w:rsidRPr="009A31BF" w:rsidRDefault="00384721">
                <w:pPr>
                  <w:pStyle w:val="Huisstijl-Referentiegegevens"/>
                </w:pPr>
                <w:r>
                  <w:t>1</w:t>
                </w:r>
                <w:r>
                  <w:fldChar w:fldCharType="begin"/>
                </w:r>
                <w:r>
                  <w:instrText xml:space="preserve"> DOCPROPERTY  Bijlagen  \* MERGEFORMAT </w:instrText>
                </w:r>
                <w:r>
                  <w:fldChar w:fldCharType="end"/>
                </w:r>
              </w:p>
              <w:p w:rsidR="00CD5856" w:rsidRDefault="00384721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384721">
                <w:pPr>
                  <w:pStyle w:val="Huisstijl-Referentiegegevens"/>
                </w:pPr>
                <w:r>
                  <w:fldChar w:fldCharType="begin"/>
                </w:r>
                <w:r>
                  <w:instrText xml:space="preserve"> DOCPROPERTY  KenmerkAfzender  \* MERGEFORMAT </w:instrText>
                </w:r>
                <w:r>
                  <w:fldChar w:fldCharType="end"/>
                </w:r>
                <w:r>
                  <w:t xml:space="preserve"> </w:t>
                </w:r>
              </w:p>
              <w:p w:rsidR="00CD5856" w:rsidRDefault="00384721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AA1C93"/>
            </w:txbxContent>
          </v:textbox>
          <w10:wrap anchorx="page" anchory="page"/>
        </v:shape>
      </w:pict>
    </w:r>
    <w:r w:rsidR="00AA1C93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38472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>
                  <w:tab/>
                  <w:t>18 maart 2019</w:t>
                </w:r>
              </w:p>
              <w:p w:rsidR="00CD5856" w:rsidRDefault="00384721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</w:t>
                </w:r>
                <w:r>
                  <w:tab/>
                  <w:t xml:space="preserve">Regels over de veiligheid en kwaliteit van medische </w:t>
                </w:r>
                <w:r>
                  <w:tab/>
                  <w:t>hulpmiddelen (Wet medische hulpmiddelen)</w:t>
                </w:r>
              </w:p>
              <w:p w:rsidR="00CD5856" w:rsidRDefault="00AA1C9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AA1C93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A1C9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AA1C93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84721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 w:rsidR="00AA1C93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384721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AA1C9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84721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384721">
                <w:pPr>
                  <w:pStyle w:val="Huisstijl-Referentiegegevens"/>
                </w:pPr>
                <w:fldSimple w:instr=" DOCPROPERTY  KenmerkVWS  \* MERGEFORMAT ">
                  <w:r w:rsidR="002C2DCC">
                    <w:t>1496951-176646-WJZ</w:t>
                  </w:r>
                </w:fldSimple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84721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  <w:p w:rsidR="00CD5856" w:rsidRDefault="00AA1C93"/>
              <w:p w:rsidR="00CD5856" w:rsidRDefault="00AA1C93">
                <w:pPr>
                  <w:pStyle w:val="Huisstijl-Paginanummer"/>
                </w:pPr>
              </w:p>
              <w:p w:rsidR="00CD5856" w:rsidRDefault="00AA1C93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AA1C93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38472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t>26 juni 2014</w:t>
                    </w:r>
                  </w:sdtContent>
                </w:sdt>
              </w:p>
              <w:p w:rsidR="00CD5856" w:rsidRDefault="00384721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BETREFT</w:t>
                </w:r>
              </w:p>
              <w:p w:rsidR="00CD5856" w:rsidRDefault="00AA1C93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384721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8657549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84721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9067445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84721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384721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384721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384721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384721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384721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384721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384721">
                <w:pPr>
                  <w:pStyle w:val="Huisstijl-Referentiegegevens"/>
                </w:pPr>
                <w:r>
                  <w:t>KENMERK</w:t>
                </w:r>
              </w:p>
              <w:p w:rsidR="00CD5856" w:rsidRDefault="00384721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384721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84721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384721">
                <w:pPr>
                  <w:pStyle w:val="Huisstijl-Paginanummer"/>
                </w:pPr>
                <w:r>
                  <w:t xml:space="preserve">Pagina </w:t>
                </w:r>
                <w:r>
                  <w:fldChar w:fldCharType="begin"/>
                </w:r>
                <w:r>
                  <w:instrText xml:space="preserve"> PAGE 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AA1C93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384721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9E28E76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9886D3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EBE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6201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678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2E47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4EF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82E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0063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readOnly" w:enforcement="1" w:cryptProviderType="rsaFull" w:cryptAlgorithmClass="hash" w:cryptAlgorithmType="typeAny" w:cryptAlgorithmSid="4" w:cryptSpinCount="50000" w:hash="iIMI9pcDi7dA9WJdSAjYMcrUgto=" w:salt="hIqOl99kIr/+N0hyovEq7Q==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87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721"/>
    <w:rsid w:val="00283319"/>
    <w:rsid w:val="002C2DCC"/>
    <w:rsid w:val="00384721"/>
    <w:rsid w:val="00AA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7"/>
    <o:shapelayout v:ext="edit">
      <o:idmap v:ext="edit" data="1"/>
    </o:shapelayout>
  </w:shapeDefaults>
  <w:decimalSymbol w:val=","/>
  <w:listSeparator w:val=";"/>
  <w15:docId w15:val="{00D35DC6-FE66-4EF7-9179-07959903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176</ap:Characters>
  <ap:DocSecurity>8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206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2019-03-18T15:16:00.0000000Z</lastPrinted>
  <dcterms:created xsi:type="dcterms:W3CDTF">2019-03-18T15:15:00.0000000Z</dcterms:created>
  <dcterms:modified xsi:type="dcterms:W3CDTF">2019-03-18T15:16:00.0000000Z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voor Medische Zorg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Afzender">
    <vt:lpwstr/>
  </property>
  <property fmtid="{D5CDD505-2E9C-101B-9397-08002B2CF9AE}" pid="7" name="KenmerkVWS">
    <vt:lpwstr>1496951-176646-WJZ</vt:lpwstr>
  </property>
  <property fmtid="{D5CDD505-2E9C-101B-9397-08002B2CF9AE}" pid="8" name="Naam">
    <vt:lpwstr/>
  </property>
  <property fmtid="{D5CDD505-2E9C-101B-9397-08002B2CF9AE}" pid="9" name="NaamOndertekenaar">
    <vt:lpwstr>Bruno Bruins</vt:lpwstr>
  </property>
  <property fmtid="{D5CDD505-2E9C-101B-9397-08002B2CF9AE}" pid="10" name="RolOndertekenaar">
    <vt:lpwstr>de minister voor Medische Zorg en Sport</vt:lpwstr>
  </property>
  <property fmtid="{D5CDD505-2E9C-101B-9397-08002B2CF9AE}" pid="11" name="ContentTypeId">
    <vt:lpwstr>0x010100EC4F02FE2EF0AC459FDAAC3F656EE899</vt:lpwstr>
  </property>
</Properties>
</file>