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D553D" w:rsidR="003D553D" w:rsidP="003D553D" w:rsidRDefault="003D553D">
      <w:pPr>
        <w:rPr>
          <w:rFonts w:ascii="Calibri" w:hAnsi="Calibri" w:eastAsia="Calibri"/>
          <w:sz w:val="22"/>
          <w:szCs w:val="22"/>
          <w:lang w:eastAsia="en-US"/>
        </w:rPr>
      </w:pPr>
      <w:r w:rsidRPr="003D553D">
        <w:rPr>
          <w:rFonts w:ascii="Calibri" w:hAnsi="Calibri" w:eastAsia="Calibri"/>
          <w:sz w:val="22"/>
          <w:szCs w:val="22"/>
          <w:lang w:eastAsia="en-US"/>
        </w:rPr>
        <w:t>Geachte leden en plaatsvervangend leden van de vaste commissie voor Infrastructuur en Waterstaat,</w:t>
      </w:r>
    </w:p>
    <w:p w:rsidRPr="003D553D" w:rsidR="003D553D" w:rsidP="003D553D" w:rsidRDefault="003D553D">
      <w:pPr>
        <w:rPr>
          <w:rFonts w:ascii="Calibri" w:hAnsi="Calibri" w:eastAsia="Calibri"/>
          <w:sz w:val="22"/>
          <w:szCs w:val="22"/>
          <w:lang w:eastAsia="en-US"/>
        </w:rPr>
      </w:pPr>
    </w:p>
    <w:p w:rsidRPr="003D553D" w:rsidR="003D553D" w:rsidP="003D553D" w:rsidRDefault="003D553D">
      <w:pPr>
        <w:rPr>
          <w:rFonts w:ascii="Calibri" w:hAnsi="Calibri" w:eastAsia="Calibri"/>
          <w:sz w:val="22"/>
          <w:szCs w:val="22"/>
          <w:lang w:eastAsia="en-US"/>
        </w:rPr>
      </w:pPr>
      <w:r w:rsidRPr="003D553D">
        <w:rPr>
          <w:rFonts w:ascii="Calibri" w:hAnsi="Calibri" w:eastAsia="Calibri"/>
          <w:sz w:val="22"/>
          <w:szCs w:val="22"/>
          <w:lang w:eastAsia="en-US"/>
        </w:rPr>
        <w:t>Hierbij doe ik u het volgende rondvraagpunt toekomen voor de procedurevergadering van woensdag 20 februari 2019.</w:t>
      </w:r>
    </w:p>
    <w:p w:rsidRPr="003D553D" w:rsidR="003D553D" w:rsidP="003D553D" w:rsidRDefault="003D553D">
      <w:pPr>
        <w:rPr>
          <w:rFonts w:ascii="Calibri" w:hAnsi="Calibri" w:eastAsia="Calibri"/>
          <w:sz w:val="22"/>
          <w:szCs w:val="22"/>
          <w:lang w:eastAsia="en-US"/>
        </w:rPr>
      </w:pPr>
    </w:p>
    <w:p w:rsidRPr="003D553D" w:rsidR="003D553D" w:rsidP="003D553D" w:rsidRDefault="003D553D">
      <w:pPr>
        <w:rPr>
          <w:rFonts w:ascii="Calibri" w:hAnsi="Calibri" w:eastAsia="Calibri"/>
          <w:sz w:val="22"/>
          <w:szCs w:val="22"/>
          <w:lang w:eastAsia="en-US"/>
        </w:rPr>
      </w:pPr>
      <w:r w:rsidRPr="003D553D">
        <w:rPr>
          <w:rFonts w:ascii="Calibri" w:hAnsi="Calibri" w:eastAsia="Calibri"/>
          <w:sz w:val="22"/>
          <w:szCs w:val="22"/>
          <w:lang w:eastAsia="en-US"/>
        </w:rPr>
        <w:t xml:space="preserve">Het lid Kröger (GroenLinks) stelt voor om de minister van </w:t>
      </w:r>
      <w:proofErr w:type="spellStart"/>
      <w:r w:rsidRPr="003D553D">
        <w:rPr>
          <w:rFonts w:ascii="Calibri" w:hAnsi="Calibri" w:eastAsia="Calibri"/>
          <w:sz w:val="22"/>
          <w:szCs w:val="22"/>
          <w:lang w:eastAsia="en-US"/>
        </w:rPr>
        <w:t>IenW</w:t>
      </w:r>
      <w:proofErr w:type="spellEnd"/>
      <w:r w:rsidRPr="003D553D">
        <w:rPr>
          <w:rFonts w:ascii="Calibri" w:hAnsi="Calibri" w:eastAsia="Calibri"/>
          <w:sz w:val="22"/>
          <w:szCs w:val="22"/>
          <w:lang w:eastAsia="en-US"/>
        </w:rPr>
        <w:t xml:space="preserve"> een reactie te vragen op </w:t>
      </w:r>
      <w:hyperlink w:history="1" r:id="rId5">
        <w:r w:rsidRPr="003D553D">
          <w:rPr>
            <w:rFonts w:ascii="Calibri" w:hAnsi="Calibri" w:eastAsia="Calibri"/>
            <w:color w:val="0000FF"/>
            <w:sz w:val="22"/>
            <w:szCs w:val="22"/>
            <w:u w:val="single"/>
            <w:lang w:eastAsia="en-US"/>
          </w:rPr>
          <w:t>het bericht</w:t>
        </w:r>
      </w:hyperlink>
      <w:r w:rsidRPr="003D553D">
        <w:rPr>
          <w:rFonts w:ascii="Calibri" w:hAnsi="Calibri" w:eastAsia="Calibri"/>
          <w:sz w:val="22"/>
          <w:szCs w:val="22"/>
          <w:lang w:eastAsia="en-US"/>
        </w:rPr>
        <w:t xml:space="preserve"> dat de huidige constructie van de Botlekbrug ongeschikt zou zijn voor de aanleg van het spoor en </w:t>
      </w:r>
      <w:proofErr w:type="gramStart"/>
      <w:r w:rsidRPr="003D553D">
        <w:rPr>
          <w:rFonts w:ascii="Calibri" w:hAnsi="Calibri" w:eastAsia="Calibri"/>
          <w:sz w:val="22"/>
          <w:szCs w:val="22"/>
          <w:lang w:eastAsia="en-US"/>
        </w:rPr>
        <w:t>derhalve</w:t>
      </w:r>
      <w:proofErr w:type="gramEnd"/>
      <w:r w:rsidRPr="003D553D">
        <w:rPr>
          <w:rFonts w:ascii="Calibri" w:hAnsi="Calibri" w:eastAsia="Calibri"/>
          <w:sz w:val="22"/>
          <w:szCs w:val="22"/>
          <w:lang w:eastAsia="en-US"/>
        </w:rPr>
        <w:t xml:space="preserve"> moet worden aangepast. </w:t>
      </w:r>
    </w:p>
    <w:p w:rsidRPr="003D553D" w:rsidR="003D553D" w:rsidP="003D553D" w:rsidRDefault="003D553D">
      <w:pPr>
        <w:rPr>
          <w:rFonts w:ascii="Calibri" w:hAnsi="Calibri" w:eastAsia="Calibri"/>
          <w:sz w:val="22"/>
          <w:szCs w:val="22"/>
          <w:lang w:eastAsia="en-US"/>
        </w:rPr>
      </w:pPr>
    </w:p>
    <w:p w:rsidRPr="003D553D" w:rsidR="003D553D" w:rsidP="003D553D" w:rsidRDefault="003D553D">
      <w:pPr>
        <w:rPr>
          <w:rFonts w:ascii="Calibri" w:hAnsi="Calibri" w:eastAsia="Calibri"/>
          <w:sz w:val="22"/>
          <w:szCs w:val="22"/>
          <w:lang w:eastAsia="en-US"/>
        </w:rPr>
      </w:pPr>
      <w:r w:rsidRPr="003D553D">
        <w:rPr>
          <w:rFonts w:ascii="Calibri" w:hAnsi="Calibri" w:eastAsia="Calibri"/>
          <w:sz w:val="22"/>
          <w:szCs w:val="22"/>
          <w:lang w:eastAsia="en-US"/>
        </w:rPr>
        <w:t>U hoeft niet te reageren op deze mail. Dit voorstel zal worden besproken tijdens de procedurevergadering van morgen.</w:t>
      </w:r>
    </w:p>
    <w:p w:rsidRPr="003D553D" w:rsidR="003D553D" w:rsidP="003D553D" w:rsidRDefault="003D553D">
      <w:pPr>
        <w:rPr>
          <w:rFonts w:ascii="Calibri" w:hAnsi="Calibri" w:eastAsia="Calibri"/>
          <w:sz w:val="22"/>
          <w:szCs w:val="22"/>
          <w:lang w:eastAsia="en-US"/>
        </w:rPr>
      </w:pPr>
    </w:p>
    <w:p w:rsidRPr="003D553D" w:rsidR="003D553D" w:rsidP="003D553D" w:rsidRDefault="003D553D">
      <w:pPr>
        <w:rPr>
          <w:rFonts w:ascii="Verdana" w:hAnsi="Verdana" w:eastAsia="Calibri"/>
          <w:color w:val="323296"/>
          <w:sz w:val="20"/>
          <w:szCs w:val="20"/>
        </w:rPr>
      </w:pPr>
      <w:r w:rsidRPr="003D553D">
        <w:rPr>
          <w:rFonts w:ascii="Verdana" w:hAnsi="Verdana" w:eastAsia="Calibri"/>
          <w:color w:val="323296"/>
          <w:sz w:val="20"/>
          <w:szCs w:val="20"/>
        </w:rPr>
        <w:t>Met vriendelijke groet,</w:t>
      </w:r>
    </w:p>
    <w:p w:rsidRPr="003D553D" w:rsidR="003D553D" w:rsidP="003D553D" w:rsidRDefault="003D553D">
      <w:pPr>
        <w:rPr>
          <w:rFonts w:ascii="Verdana" w:hAnsi="Verdana" w:eastAsia="Calibri"/>
          <w:color w:val="323296"/>
          <w:sz w:val="20"/>
          <w:szCs w:val="20"/>
        </w:rPr>
      </w:pPr>
      <w:r w:rsidRPr="003D553D">
        <w:rPr>
          <w:rFonts w:ascii="Verdana" w:hAnsi="Verdana" w:eastAsia="Calibri"/>
          <w:color w:val="323296"/>
          <w:sz w:val="20"/>
          <w:szCs w:val="20"/>
        </w:rPr>
        <w:t>Janne Rijkers</w:t>
      </w:r>
    </w:p>
    <w:p w:rsidRPr="003D553D" w:rsidR="003D553D" w:rsidP="003D553D" w:rsidRDefault="003D553D">
      <w:pPr>
        <w:rPr>
          <w:rFonts w:ascii="Verdana" w:hAnsi="Verdana" w:eastAsia="Calibri"/>
          <w:color w:val="323296"/>
          <w:sz w:val="20"/>
          <w:szCs w:val="20"/>
        </w:rPr>
      </w:pPr>
    </w:p>
    <w:p w:rsidRPr="003D553D" w:rsidR="003D553D" w:rsidP="003D553D" w:rsidRDefault="003D553D">
      <w:pPr>
        <w:rPr>
          <w:rFonts w:ascii="Verdana" w:hAnsi="Verdana" w:eastAsia="Calibri"/>
          <w:color w:val="808080"/>
          <w:sz w:val="20"/>
          <w:szCs w:val="20"/>
        </w:rPr>
      </w:pPr>
      <w:r w:rsidRPr="003D553D">
        <w:rPr>
          <w:rFonts w:ascii="Verdana" w:hAnsi="Verdana" w:eastAsia="Calibri"/>
          <w:color w:val="808080"/>
          <w:sz w:val="20"/>
          <w:szCs w:val="20"/>
        </w:rPr>
        <w:t xml:space="preserve">Mevr. </w:t>
      </w:r>
      <w:proofErr w:type="gramStart"/>
      <w:r w:rsidRPr="003D553D">
        <w:rPr>
          <w:rFonts w:ascii="Verdana" w:hAnsi="Verdana" w:eastAsia="Calibri"/>
          <w:color w:val="808080"/>
          <w:sz w:val="20"/>
          <w:szCs w:val="20"/>
        </w:rPr>
        <w:t>mr.</w:t>
      </w:r>
      <w:proofErr w:type="gramEnd"/>
      <w:r w:rsidRPr="003D553D">
        <w:rPr>
          <w:rFonts w:ascii="Verdana" w:hAnsi="Verdana" w:eastAsia="Calibri"/>
          <w:color w:val="808080"/>
          <w:sz w:val="20"/>
          <w:szCs w:val="20"/>
        </w:rPr>
        <w:t xml:space="preserve"> J.T. Rijkers</w:t>
      </w:r>
    </w:p>
    <w:p w:rsidRPr="003D553D" w:rsidR="003D553D" w:rsidP="003D553D" w:rsidRDefault="003D553D">
      <w:pPr>
        <w:rPr>
          <w:rFonts w:ascii="Verdana" w:hAnsi="Verdana" w:eastAsia="Calibri"/>
          <w:color w:val="808080"/>
          <w:sz w:val="20"/>
          <w:szCs w:val="20"/>
        </w:rPr>
      </w:pPr>
      <w:r w:rsidRPr="003D553D">
        <w:rPr>
          <w:rFonts w:ascii="Verdana" w:hAnsi="Verdana" w:eastAsia="Calibri"/>
          <w:color w:val="808080"/>
          <w:sz w:val="20"/>
          <w:szCs w:val="20"/>
        </w:rPr>
        <w:t>Adjunct-griffier vaste commissie voor Infrastructuur en Waterstaat</w:t>
      </w:r>
    </w:p>
    <w:p w:rsidRPr="003D553D" w:rsidR="00E8220C" w:rsidP="003D553D" w:rsidRDefault="00E8220C">
      <w:bookmarkStart w:name="_GoBack" w:id="0"/>
      <w:bookmarkEnd w:id="0"/>
    </w:p>
    <w:sectPr w:rsidRPr="003D553D" w:rsidR="00E8220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C13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C070F"/>
    <w:rsid w:val="003D540F"/>
    <w:rsid w:val="003D553D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B6C13"/>
    <w:rsid w:val="006C198E"/>
    <w:rsid w:val="006C2D87"/>
    <w:rsid w:val="006D07C7"/>
    <w:rsid w:val="006F3E99"/>
    <w:rsid w:val="007041C0"/>
    <w:rsid w:val="00716D6E"/>
    <w:rsid w:val="007208E2"/>
    <w:rsid w:val="00731269"/>
    <w:rsid w:val="00736AD4"/>
    <w:rsid w:val="007450BB"/>
    <w:rsid w:val="00754A96"/>
    <w:rsid w:val="0078068D"/>
    <w:rsid w:val="007977E3"/>
    <w:rsid w:val="007B274C"/>
    <w:rsid w:val="007B5F80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823A7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D3BFA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8220C"/>
    <w:rsid w:val="00E84FE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7B5F80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7B5F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7B5F80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7B5F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cobouw.nl/infra/nieuws/2019/02/weer-miljoenenstrop-constructie-nieuwe-botlekbrug-kan-spoor-niet-aan-101269934?vakmedianet-approve-cookies=1&amp;_ga=2.154899192.1557302435.1550563593-67974346.1550563593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816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2019-02-19T14:58:00.0000000Z</dcterms:created>
  <dcterms:modified xsi:type="dcterms:W3CDTF">2019-02-19T14:58:00.0000000Z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0x010100EE14C3E0C9237D40B2F2B07D12D15003</vt:lpwstr>
  </property>
</Properties>
</file>