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A5" w:rsidP="00FA71A5" w:rsidRDefault="00FA71A5">
      <w:r>
        <w:t>Bart Snels zou graag het volgende agenderen bij de rondvraag vanmiddag:</w:t>
      </w:r>
    </w:p>
    <w:p w:rsidR="00FA71A5" w:rsidP="00FA71A5" w:rsidRDefault="00FA71A5"/>
    <w:p w:rsidR="00FA71A5" w:rsidP="00FA71A5" w:rsidRDefault="00FA71A5">
      <w:r>
        <w:t>Deze week is er een rapport verschenen van de Europese Groenen over effectieve belastingtarieven voor multinationals (zie bijlage).</w:t>
      </w:r>
    </w:p>
    <w:p w:rsidR="00FA71A5" w:rsidP="00FA71A5" w:rsidRDefault="00FA71A5">
      <w:r>
        <w:t xml:space="preserve">Een week eerder verscheen al “Corporate </w:t>
      </w:r>
      <w:proofErr w:type="spellStart"/>
      <w:r>
        <w:t>tax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” van de OESO. </w:t>
      </w:r>
    </w:p>
    <w:p w:rsidR="00FA71A5" w:rsidP="00FA71A5" w:rsidRDefault="00FA71A5">
      <w:r>
        <w:t xml:space="preserve">Wij willen graag een kabinetsreactie op beide rapporten, het liefst voor het AO Belastingontwijking / AO Rulingspraktijk (21 feb 2019). </w:t>
      </w:r>
    </w:p>
    <w:p w:rsidR="00896C01" w:rsidRDefault="00896C01">
      <w:bookmarkStart w:name="_GoBack" w:id="0"/>
      <w:bookmarkEnd w:id="0"/>
    </w:p>
    <w:sectPr w:rsidR="00896C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A5"/>
    <w:rsid w:val="00433D6E"/>
    <w:rsid w:val="00896C01"/>
    <w:rsid w:val="00F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71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71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2019-01-24T14:38:00.0000000Z</dcterms:created>
  <dcterms:modified xsi:type="dcterms:W3CDTF">2019-01-24T14:38:00.0000000Z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0x010100CEF594E38A3CF144AE98BADB3EF20290</vt:lpwstr>
  </property>
</Properties>
</file>