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F88" w:rsidRDefault="00F10F88" w14:paraId="52B5EE38" w14:textId="77777777">
      <w:pPr>
        <w:rPr>
          <w:u w:val="single"/>
        </w:rPr>
      </w:pPr>
      <w:bookmarkStart w:name="_GoBack" w:id="0"/>
      <w:bookmarkEnd w:id="0"/>
      <w:r>
        <w:rPr>
          <w:noProof/>
        </w:rPr>
        <w:drawing>
          <wp:inline distT="0" distB="0" distL="0" distR="0" wp14:anchorId="2DD16450" wp14:editId="550211E0">
            <wp:extent cx="2019300" cy="5401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34" cy="548304"/>
                    </a:xfrm>
                    <a:prstGeom prst="rect">
                      <a:avLst/>
                    </a:prstGeom>
                    <a:noFill/>
                    <a:ln>
                      <a:noFill/>
                    </a:ln>
                  </pic:spPr>
                </pic:pic>
              </a:graphicData>
            </a:graphic>
          </wp:inline>
        </w:drawing>
      </w:r>
    </w:p>
    <w:p w:rsidR="00F10F88" w:rsidRDefault="00F10F88" w14:paraId="6F124EBD" w14:textId="77777777">
      <w:pPr>
        <w:rPr>
          <w:u w:val="single"/>
        </w:rPr>
      </w:pPr>
    </w:p>
    <w:p w:rsidR="00B36127" w:rsidRDefault="007D5A90" w14:paraId="16E6CAAC" w14:textId="2880C500">
      <w:r w:rsidRPr="007D5A90">
        <w:rPr>
          <w:u w:val="single"/>
        </w:rPr>
        <w:t>Rondetafelgesprek Initiatiefnota ambitieus reservistenbeleid</w:t>
      </w:r>
      <w:r>
        <w:t>.</w:t>
      </w:r>
    </w:p>
    <w:p w:rsidR="007D5A90" w:rsidRDefault="007D5A90" w14:paraId="2EF9E75A" w14:textId="6197DC2A">
      <w:r>
        <w:t xml:space="preserve">In de initiatiefnota Van den Bosch over een ambitieus reservistenbeleid staat een aantal voorstellen </w:t>
      </w:r>
      <w:r w:rsidR="000E1CE7">
        <w:t xml:space="preserve">genoemd </w:t>
      </w:r>
      <w:r>
        <w:t>om concrete invulling te geven aan de ambities om het reservistenbeleid te verbeteren. Deze voorstellen moeten tevens bijdragen aan de verwezenlijking van de adaptieve krijgsmacht. Met dit concept wordt de Nederlandse krijgsmacht flexibeler zodat beter kan worden in</w:t>
      </w:r>
      <w:r w:rsidR="000E1CE7">
        <w:t>g</w:t>
      </w:r>
      <w:r>
        <w:t>espeeld op uiteenlopende dreigingen. Hierbij is een groeiende behoefte aan flexibele arbeidskrachten en wordt de rol van de reservist</w:t>
      </w:r>
      <w:r w:rsidR="00FB4F85">
        <w:t>,</w:t>
      </w:r>
      <w:r>
        <w:t xml:space="preserve"> die specifieke kennis en kunde aan de krijgsmacht kan toevoegen</w:t>
      </w:r>
      <w:r w:rsidR="00FB4F85">
        <w:t>,</w:t>
      </w:r>
      <w:r>
        <w:t xml:space="preserve"> steeds belangrijker.</w:t>
      </w:r>
    </w:p>
    <w:p w:rsidR="007D35B1" w:rsidRDefault="007D5A90" w14:paraId="13BFBE68" w14:textId="4DBD5189">
      <w:r>
        <w:t xml:space="preserve">Hoewel Defensie steeds meer gebruik maakt van reservisten </w:t>
      </w:r>
      <w:r w:rsidR="007D35B1">
        <w:t xml:space="preserve">is in 2017 het absolute aantal reservisten </w:t>
      </w:r>
      <w:r w:rsidR="001B5899">
        <w:t xml:space="preserve">zelfs </w:t>
      </w:r>
      <w:r w:rsidR="007D35B1">
        <w:t xml:space="preserve">teruggelopen. </w:t>
      </w:r>
      <w:r w:rsidR="001B5899">
        <w:t xml:space="preserve">De voorstellen van de </w:t>
      </w:r>
      <w:r w:rsidR="00FB4F85">
        <w:t>i</w:t>
      </w:r>
      <w:r w:rsidR="007D35B1">
        <w:t xml:space="preserve">nitiatiefnota </w:t>
      </w:r>
      <w:r w:rsidR="001B5899">
        <w:t>zijn</w:t>
      </w:r>
      <w:r w:rsidR="007D35B1">
        <w:t xml:space="preserve"> dus bittere noodzaak om nu </w:t>
      </w:r>
      <w:r w:rsidR="000E1CE7">
        <w:t xml:space="preserve">pragmatisch </w:t>
      </w:r>
      <w:r w:rsidR="007D35B1">
        <w:t>concrete maatregelen overeen te komen</w:t>
      </w:r>
      <w:r w:rsidR="001B5899">
        <w:t xml:space="preserve">. Dit </w:t>
      </w:r>
      <w:r w:rsidR="007D35B1">
        <w:t xml:space="preserve">wordt </w:t>
      </w:r>
      <w:r w:rsidR="001B5899">
        <w:t xml:space="preserve">ook </w:t>
      </w:r>
      <w:r w:rsidR="007D35B1">
        <w:t xml:space="preserve">vanuit </w:t>
      </w:r>
      <w:r w:rsidR="00C57A22">
        <w:t xml:space="preserve">de </w:t>
      </w:r>
      <w:r w:rsidR="007D35B1">
        <w:t xml:space="preserve">NIDV </w:t>
      </w:r>
      <w:r w:rsidR="00C57A22">
        <w:t xml:space="preserve">van </w:t>
      </w:r>
      <w:r w:rsidR="007D35B1">
        <w:t xml:space="preserve">harte ondersteund zeker daar waar voorstellen worden gedaan v.w.b. </w:t>
      </w:r>
      <w:r w:rsidR="00FB4F85">
        <w:t xml:space="preserve">de </w:t>
      </w:r>
      <w:r w:rsidR="007D35B1">
        <w:t xml:space="preserve">samenwerking met marktpartijen zoals </w:t>
      </w:r>
      <w:proofErr w:type="spellStart"/>
      <w:r w:rsidR="007D35B1">
        <w:t>bijv</w:t>
      </w:r>
      <w:proofErr w:type="spellEnd"/>
      <w:r w:rsidR="007D35B1">
        <w:t xml:space="preserve"> ook </w:t>
      </w:r>
      <w:r w:rsidR="00C57A22">
        <w:t xml:space="preserve">met </w:t>
      </w:r>
      <w:r w:rsidR="007D35B1">
        <w:t>de Defensie</w:t>
      </w:r>
      <w:r w:rsidR="00C57A22">
        <w:t>-</w:t>
      </w:r>
      <w:r w:rsidR="007D35B1">
        <w:t xml:space="preserve"> en Veiligheidsgerelateerde Industrie</w:t>
      </w:r>
      <w:r w:rsidR="00C57A22">
        <w:t xml:space="preserve"> (DVI)</w:t>
      </w:r>
      <w:r w:rsidR="001B5899">
        <w:t xml:space="preserve">. </w:t>
      </w:r>
      <w:r w:rsidR="00D65D76">
        <w:t xml:space="preserve">Met de toename van het algehele veiligheidsbewustzijn en </w:t>
      </w:r>
      <w:r w:rsidR="00C57A22">
        <w:t>de</w:t>
      </w:r>
      <w:r w:rsidR="000E1CE7">
        <w:t xml:space="preserve"> </w:t>
      </w:r>
      <w:r w:rsidR="00C57A22">
        <w:t xml:space="preserve">in het kader van de </w:t>
      </w:r>
      <w:r w:rsidR="00FB4F85">
        <w:t>t</w:t>
      </w:r>
      <w:r w:rsidR="00C57A22">
        <w:t>opsectoren uit te werken ‘</w:t>
      </w:r>
      <w:r w:rsidR="000E1CE7">
        <w:t>Maatschappelijke Uitdaging Veilige Samenleving</w:t>
      </w:r>
      <w:r w:rsidR="00C57A22">
        <w:t>’</w:t>
      </w:r>
      <w:r w:rsidR="000E1CE7">
        <w:t xml:space="preserve"> </w:t>
      </w:r>
      <w:r w:rsidR="00C57A22">
        <w:t xml:space="preserve">kan </w:t>
      </w:r>
      <w:r w:rsidR="00D65D76">
        <w:t xml:space="preserve">de </w:t>
      </w:r>
      <w:r w:rsidR="00C57A22">
        <w:t xml:space="preserve">DVI </w:t>
      </w:r>
      <w:r w:rsidR="000E1CE7">
        <w:t>ook veel beter aan</w:t>
      </w:r>
      <w:r w:rsidR="00C57A22">
        <w:t>sluiten</w:t>
      </w:r>
      <w:r w:rsidR="000E1CE7">
        <w:t xml:space="preserve">. </w:t>
      </w:r>
    </w:p>
    <w:p w:rsidR="00D65D76" w:rsidP="000E1CE7" w:rsidRDefault="001B5899" w14:paraId="3DF8563A" w14:textId="72EDD25A">
      <w:pPr>
        <w:pStyle w:val="Geenafstand"/>
      </w:pPr>
      <w:r>
        <w:t xml:space="preserve">De voorstellen </w:t>
      </w:r>
      <w:r w:rsidR="000E1CE7">
        <w:t xml:space="preserve">van de initiatiefnota </w:t>
      </w:r>
      <w:r>
        <w:t>over samenwerking met universiteiten &amp; MBO</w:t>
      </w:r>
      <w:r w:rsidR="00C57A22">
        <w:t>-instellingen</w:t>
      </w:r>
      <w:r>
        <w:t>, belemmerende regelgeving</w:t>
      </w:r>
      <w:r w:rsidR="00B3205E">
        <w:t xml:space="preserve">, </w:t>
      </w:r>
      <w:r>
        <w:t>trage keuringstrajecten</w:t>
      </w:r>
      <w:r w:rsidR="00B3205E">
        <w:t xml:space="preserve"> en het voorkomen van verkokering bij plaatsing van reservisten </w:t>
      </w:r>
      <w:r w:rsidR="00FB4F85">
        <w:t xml:space="preserve">lijken </w:t>
      </w:r>
      <w:r w:rsidR="00D65D76">
        <w:t>vrij triviaal</w:t>
      </w:r>
      <w:r w:rsidR="005B58BA">
        <w:t xml:space="preserve"> en </w:t>
      </w:r>
      <w:r w:rsidR="000E1CE7">
        <w:t xml:space="preserve">moeten </w:t>
      </w:r>
      <w:r>
        <w:t xml:space="preserve">vrij snel </w:t>
      </w:r>
      <w:r w:rsidR="000E1CE7">
        <w:t>oplosbaar kunnen zijn</w:t>
      </w:r>
      <w:r w:rsidR="005B58BA">
        <w:t xml:space="preserve">. Daar hoeft </w:t>
      </w:r>
      <w:r w:rsidR="000E1CE7">
        <w:t>dan ook</w:t>
      </w:r>
      <w:r w:rsidR="005B58BA">
        <w:t xml:space="preserve"> geen lange discussie meer </w:t>
      </w:r>
      <w:r w:rsidR="000E1CE7">
        <w:t xml:space="preserve">over te worden gevoerd. </w:t>
      </w:r>
    </w:p>
    <w:p w:rsidR="00D65D76" w:rsidP="000E1CE7" w:rsidRDefault="00D65D76" w14:paraId="7B10BC9E" w14:textId="77777777">
      <w:pPr>
        <w:pStyle w:val="Geenafstand"/>
      </w:pPr>
    </w:p>
    <w:p w:rsidR="00AB4088" w:rsidP="000E1CE7" w:rsidRDefault="00FF7373" w14:paraId="4C20F987" w14:textId="60399FE4">
      <w:pPr>
        <w:pStyle w:val="Geenafstand"/>
      </w:pPr>
      <w:r>
        <w:t xml:space="preserve">Meer ‘out of </w:t>
      </w:r>
      <w:proofErr w:type="spellStart"/>
      <w:r>
        <w:t>the</w:t>
      </w:r>
      <w:proofErr w:type="spellEnd"/>
      <w:r>
        <w:t xml:space="preserve"> box’</w:t>
      </w:r>
      <w:r w:rsidR="00FB4F85">
        <w:t>-</w:t>
      </w:r>
      <w:r>
        <w:t xml:space="preserve">denkkracht en durf is echter wel nodig voor innovatieve oplossingen in de samenwerking met het </w:t>
      </w:r>
      <w:r w:rsidRPr="00432FEC">
        <w:rPr>
          <w:u w:val="single"/>
        </w:rPr>
        <w:t>bedrijfsleven</w:t>
      </w:r>
      <w:r>
        <w:t xml:space="preserve">. Hier is namelijk naar verwachting wel de grootste winst te behalen. </w:t>
      </w:r>
      <w:r w:rsidRPr="00AB4088" w:rsidR="00AB4088">
        <w:t xml:space="preserve">Nederlandse bedrijven moeten er </w:t>
      </w:r>
      <w:r>
        <w:t xml:space="preserve">bovendien </w:t>
      </w:r>
      <w:r w:rsidRPr="00AB4088" w:rsidR="00AB4088">
        <w:t>bewust van zijn dat zij alleen in een vrij land onder veilige omstandigheden kunnen produceren en zaken kunnen doen. Deze veiligheid is niet vanzelfsprekend. Hier m</w:t>
      </w:r>
      <w:r w:rsidR="00C57A22">
        <w:t>ag</w:t>
      </w:r>
      <w:r w:rsidRPr="00AB4088" w:rsidR="00AB4088">
        <w:t xml:space="preserve"> van de industrie een stap richting de overheid </w:t>
      </w:r>
      <w:r w:rsidR="00C57A22">
        <w:t xml:space="preserve">worden </w:t>
      </w:r>
      <w:r w:rsidRPr="00AB4088" w:rsidR="00AB4088">
        <w:t xml:space="preserve">verwacht in het flexibeler ter beschikking stellen van reservisten. </w:t>
      </w:r>
      <w:r w:rsidR="00C57A22">
        <w:t>De NIDV wil daarbij het voortouw nemen.</w:t>
      </w:r>
    </w:p>
    <w:p w:rsidR="00AB4088" w:rsidP="000E1CE7" w:rsidRDefault="00AB4088" w14:paraId="28117AE6" w14:textId="77777777">
      <w:pPr>
        <w:pStyle w:val="Geenafstand"/>
      </w:pPr>
    </w:p>
    <w:p w:rsidR="001B5899" w:rsidP="000E1CE7" w:rsidRDefault="005B58BA" w14:paraId="41A48EA4" w14:textId="1DB7CECA">
      <w:pPr>
        <w:pStyle w:val="Geenafstand"/>
      </w:pPr>
      <w:r>
        <w:t xml:space="preserve">Het gaat </w:t>
      </w:r>
      <w:r w:rsidR="009A43A4">
        <w:t xml:space="preserve">daarbij </w:t>
      </w:r>
      <w:r>
        <w:t xml:space="preserve">niet om </w:t>
      </w:r>
      <w:r w:rsidR="00D65D76">
        <w:t xml:space="preserve">de bekende </w:t>
      </w:r>
      <w:r>
        <w:t>dooddoeners als “</w:t>
      </w:r>
      <w:r w:rsidR="00590C10">
        <w:t xml:space="preserve">we </w:t>
      </w:r>
      <w:r>
        <w:t xml:space="preserve">vissen in dezelfde vijver” </w:t>
      </w:r>
      <w:r w:rsidR="00B3205E">
        <w:t xml:space="preserve">aan te </w:t>
      </w:r>
      <w:r w:rsidR="00AB4088">
        <w:t xml:space="preserve">blijven </w:t>
      </w:r>
      <w:r w:rsidR="00B3205E">
        <w:t xml:space="preserve">halen </w:t>
      </w:r>
      <w:r>
        <w:t xml:space="preserve">maar </w:t>
      </w:r>
      <w:r w:rsidR="00AB4088">
        <w:t xml:space="preserve">wel open </w:t>
      </w:r>
      <w:r w:rsidR="00590C10">
        <w:t xml:space="preserve">te </w:t>
      </w:r>
      <w:r w:rsidR="00AB4088">
        <w:t xml:space="preserve">staan voor </w:t>
      </w:r>
      <w:r w:rsidR="00432FEC">
        <w:t xml:space="preserve">bijv. </w:t>
      </w:r>
      <w:r w:rsidR="00D65D76">
        <w:t xml:space="preserve">het structureel </w:t>
      </w:r>
      <w:r>
        <w:t xml:space="preserve">aangaan van partnerships </w:t>
      </w:r>
      <w:r w:rsidR="00D65D76">
        <w:t>tussen Defensie</w:t>
      </w:r>
      <w:r w:rsidR="00C57A22">
        <w:t>, andere overheidspartners</w:t>
      </w:r>
      <w:r w:rsidR="007A0606">
        <w:t xml:space="preserve"> </w:t>
      </w:r>
      <w:r>
        <w:t>en bedrijfsleven</w:t>
      </w:r>
      <w:r w:rsidR="00C57A22">
        <w:t xml:space="preserve">. Bij het zoeken naar schaars (technisch) personeel op een krappe arbeidsmarkt is </w:t>
      </w:r>
      <w:r w:rsidR="00715147">
        <w:t>een integrale aanpak</w:t>
      </w:r>
      <w:r w:rsidR="00C57A22">
        <w:t xml:space="preserve"> nodig</w:t>
      </w:r>
      <w:r w:rsidR="00715147">
        <w:t>,</w:t>
      </w:r>
      <w:r>
        <w:t xml:space="preserve"> erkenning van </w:t>
      </w:r>
      <w:r w:rsidR="00715147">
        <w:t>het</w:t>
      </w:r>
      <w:r>
        <w:t xml:space="preserve"> gemeenschappelijk</w:t>
      </w:r>
      <w:r w:rsidR="00715147">
        <w:t>e</w:t>
      </w:r>
      <w:r>
        <w:t xml:space="preserve"> belang</w:t>
      </w:r>
      <w:r w:rsidR="00D65D76">
        <w:t xml:space="preserve"> en het identificeren van structurele win-win oplossingen</w:t>
      </w:r>
      <w:r w:rsidR="00B3205E">
        <w:t>.</w:t>
      </w:r>
    </w:p>
    <w:p w:rsidR="00432FEC" w:rsidP="000E1CE7" w:rsidRDefault="00432FEC" w14:paraId="6100EF2F" w14:textId="77777777">
      <w:pPr>
        <w:pStyle w:val="Geenafstand"/>
      </w:pPr>
    </w:p>
    <w:p w:rsidR="00432FEC" w:rsidP="000E1CE7" w:rsidRDefault="003A4EFF" w14:paraId="7BE4D475" w14:textId="77777777">
      <w:pPr>
        <w:pStyle w:val="Geenafstand"/>
      </w:pPr>
      <w:r>
        <w:t xml:space="preserve">In de initiatiefnota is </w:t>
      </w:r>
      <w:r w:rsidR="00432FEC">
        <w:t>i</w:t>
      </w:r>
      <w:r>
        <w:t>n</w:t>
      </w:r>
      <w:r w:rsidR="00432FEC">
        <w:t xml:space="preserve"> dat kader </w:t>
      </w:r>
      <w:r>
        <w:t>al genoemd:</w:t>
      </w:r>
      <w:r w:rsidR="00432FEC">
        <w:t xml:space="preserve"> het </w:t>
      </w:r>
      <w:r w:rsidR="00B3205E">
        <w:t xml:space="preserve">1. </w:t>
      </w:r>
      <w:r w:rsidR="00432FEC">
        <w:t xml:space="preserve">combineren van civiele banen met een reservistenfunctie, </w:t>
      </w:r>
      <w:r w:rsidR="00B3205E">
        <w:t xml:space="preserve">2. </w:t>
      </w:r>
      <w:r w:rsidR="00432FEC">
        <w:t xml:space="preserve">het uitwisselen van arbeidskrachten, </w:t>
      </w:r>
      <w:r w:rsidR="00B3205E">
        <w:t xml:space="preserve">3. </w:t>
      </w:r>
      <w:r w:rsidR="00432FEC">
        <w:t xml:space="preserve">gedeelde contracten, </w:t>
      </w:r>
      <w:r w:rsidR="00B3205E">
        <w:t xml:space="preserve">4. </w:t>
      </w:r>
      <w:r w:rsidR="00432FEC">
        <w:t>verbeterde communicatie met werkgevers</w:t>
      </w:r>
      <w:r w:rsidR="00B3205E">
        <w:t xml:space="preserve"> (‘maak de reservist zichtbaar’) maar vooral ook 5. de beloning en rechtspositie van de reservist.</w:t>
      </w:r>
    </w:p>
    <w:p w:rsidR="003A4EFF" w:rsidP="000E1CE7" w:rsidRDefault="003A4EFF" w14:paraId="14B78C69" w14:textId="77777777">
      <w:pPr>
        <w:pStyle w:val="Geenafstand"/>
      </w:pPr>
    </w:p>
    <w:p w:rsidR="003A4EFF" w:rsidP="000E1CE7" w:rsidRDefault="003A4EFF" w14:paraId="60924E04" w14:textId="338F0C82">
      <w:pPr>
        <w:pStyle w:val="Geenafstand"/>
      </w:pPr>
      <w:r>
        <w:t>E</w:t>
      </w:r>
      <w:r w:rsidR="00FB4F85">
        <w:t>en e</w:t>
      </w:r>
      <w:r>
        <w:t>igen NIDV</w:t>
      </w:r>
      <w:r w:rsidR="00C57A22">
        <w:t>-</w:t>
      </w:r>
      <w:r>
        <w:t xml:space="preserve">analyse heeft </w:t>
      </w:r>
      <w:r w:rsidR="00C50D23">
        <w:t xml:space="preserve">de focus gelegd </w:t>
      </w:r>
      <w:r>
        <w:t>op de volgende punten:</w:t>
      </w:r>
    </w:p>
    <w:p w:rsidR="003A4EFF" w:rsidP="000E1CE7" w:rsidRDefault="003A4EFF" w14:paraId="67C7E04B" w14:textId="77777777">
      <w:pPr>
        <w:pStyle w:val="Geenafstand"/>
      </w:pPr>
    </w:p>
    <w:p w:rsidRPr="003E59E9" w:rsidR="003E59E9" w:rsidP="003E59E9" w:rsidRDefault="003A4EFF" w14:paraId="79F48C36" w14:textId="4E047D34">
      <w:pPr>
        <w:pStyle w:val="Geenafstand"/>
      </w:pPr>
      <w:proofErr w:type="spellStart"/>
      <w:r w:rsidRPr="00CD2880">
        <w:rPr>
          <w:b/>
          <w:i/>
        </w:rPr>
        <w:t>Backfill</w:t>
      </w:r>
      <w:proofErr w:type="spellEnd"/>
      <w:r>
        <w:t xml:space="preserve">. </w:t>
      </w:r>
      <w:r w:rsidRPr="003E59E9" w:rsidR="003E59E9">
        <w:t xml:space="preserve">Voor werkgevers is de periode dat de reservist in dienst van Defensie is moeilijk op te vullen. Het inwerken van een nieuwe vervangende werknemer kost tijd en geld en is vaak maar nodig voor een korte periode totdat de reservist weer </w:t>
      </w:r>
      <w:r w:rsidR="00C57A22">
        <w:t xml:space="preserve">terug </w:t>
      </w:r>
      <w:r w:rsidRPr="003E59E9" w:rsidR="003E59E9">
        <w:t xml:space="preserve">in dienst kan treden. Het is daarom moeilijk afwegen tussen een </w:t>
      </w:r>
      <w:proofErr w:type="spellStart"/>
      <w:r w:rsidRPr="00CD2880" w:rsidR="003E59E9">
        <w:rPr>
          <w:i/>
        </w:rPr>
        <w:t>backfill</w:t>
      </w:r>
      <w:proofErr w:type="spellEnd"/>
      <w:r w:rsidRPr="003E59E9" w:rsidR="003E59E9">
        <w:t xml:space="preserve"> en geen vervanging voor de werkgever.</w:t>
      </w:r>
      <w:r w:rsidR="00C50D23">
        <w:t xml:space="preserve"> </w:t>
      </w:r>
      <w:r w:rsidRPr="003E59E9" w:rsidR="003E59E9">
        <w:t xml:space="preserve">Als er meer financiële middelen voor de werkgever beschikbaar zijn, wordt het makkelijker om een </w:t>
      </w:r>
      <w:proofErr w:type="spellStart"/>
      <w:r w:rsidRPr="003E59E9" w:rsidR="003E59E9">
        <w:rPr>
          <w:i/>
        </w:rPr>
        <w:t>backfill</w:t>
      </w:r>
      <w:proofErr w:type="spellEnd"/>
      <w:r w:rsidRPr="003E59E9" w:rsidR="003E59E9">
        <w:t xml:space="preserve"> te vinden en in te zetten.</w:t>
      </w:r>
    </w:p>
    <w:p w:rsidR="003A4EFF" w:rsidP="000E1CE7" w:rsidRDefault="003A4EFF" w14:paraId="35B3F432" w14:textId="77777777">
      <w:pPr>
        <w:pStyle w:val="Geenafstand"/>
      </w:pPr>
    </w:p>
    <w:p w:rsidRPr="00C50D23" w:rsidR="00C50D23" w:rsidP="00C50D23" w:rsidRDefault="003A4EFF" w14:paraId="53ABF050" w14:textId="118AC69F">
      <w:pPr>
        <w:pStyle w:val="Geenafstand"/>
      </w:pPr>
      <w:r w:rsidRPr="00C50D23">
        <w:rPr>
          <w:b/>
        </w:rPr>
        <w:t>Beloning voor de werknemer-reservist</w:t>
      </w:r>
      <w:r w:rsidR="00590C10">
        <w:t>.</w:t>
      </w:r>
      <w:r w:rsidRPr="00C50D23" w:rsidR="00C50D23">
        <w:rPr>
          <w:rFonts w:ascii="Calibri" w:hAnsi="Calibri" w:cs="Calibri"/>
          <w:b/>
          <w:sz w:val="22"/>
        </w:rPr>
        <w:t xml:space="preserve"> </w:t>
      </w:r>
      <w:r w:rsidRPr="00C50D23" w:rsidR="00C50D23">
        <w:t xml:space="preserve">Defensie is zeer terughoudend met het hanteren van </w:t>
      </w:r>
      <w:r w:rsidR="00C50D23">
        <w:t xml:space="preserve">een </w:t>
      </w:r>
      <w:r w:rsidR="00FB4F85">
        <w:t>a</w:t>
      </w:r>
      <w:r w:rsidRPr="00C50D23" w:rsidR="00C50D23">
        <w:t xml:space="preserve">rbeidsmarkttoelage (AMT). Als stelregel bij uitvragen </w:t>
      </w:r>
      <w:r w:rsidR="005A08AC">
        <w:t>v</w:t>
      </w:r>
      <w:r w:rsidRPr="00C50D23" w:rsidR="00C50D23">
        <w:t>an reservisten zegt Defensie dat AMT niet van toepassing is op de functie (</w:t>
      </w:r>
      <w:proofErr w:type="spellStart"/>
      <w:r w:rsidRPr="00CD2880" w:rsidR="00C50D23">
        <w:rPr>
          <w:i/>
        </w:rPr>
        <w:t>backfill</w:t>
      </w:r>
      <w:proofErr w:type="spellEnd"/>
      <w:r w:rsidRPr="00C50D23" w:rsidR="00C50D23">
        <w:t>/ RSD) die de reservist kan gaan doen. Tevens wordt bij aanname van r</w:t>
      </w:r>
      <w:r w:rsidR="00966C90">
        <w:t>e</w:t>
      </w:r>
      <w:r w:rsidR="00C50D23">
        <w:t>s</w:t>
      </w:r>
      <w:r w:rsidRPr="00C50D23" w:rsidR="00C50D23">
        <w:t>ervisten niet meer gekeken naar het inkomensniveau van de reservist in zijn reguliere baan/ als zelfstandig ondernemer. De lonen bij Defensie zijn niet</w:t>
      </w:r>
      <w:r w:rsidR="005A08AC">
        <w:t xml:space="preserve"> </w:t>
      </w:r>
      <w:r w:rsidRPr="00C50D23" w:rsidR="00C50D23">
        <w:t xml:space="preserve">marktconform met het bedrijfsleven, </w:t>
      </w:r>
      <w:r w:rsidRPr="00C50D23" w:rsidR="00C50D23">
        <w:lastRenderedPageBreak/>
        <w:t xml:space="preserve">daarnaast worden reservisten ingedeeld in een rang en is het salaris als reservist afhankelijk van die rang. Als bijvoorbeeld een (project)manager (niveau academisch) van een bank/bedrijf net reservist RSD </w:t>
      </w:r>
      <w:r w:rsidR="00966C90">
        <w:t xml:space="preserve">is </w:t>
      </w:r>
      <w:r w:rsidRPr="00C50D23" w:rsidR="00C50D23">
        <w:t>geworden</w:t>
      </w:r>
      <w:r w:rsidR="00966C90">
        <w:t>,</w:t>
      </w:r>
      <w:r w:rsidRPr="00C50D23" w:rsidR="00C50D23">
        <w:t xml:space="preserve"> dan heeft hij/zij een luitenant- of kapitein-rang die </w:t>
      </w:r>
      <w:proofErr w:type="spellStart"/>
      <w:r w:rsidRPr="00C50D23" w:rsidR="00C50D23">
        <w:t>salari</w:t>
      </w:r>
      <w:r w:rsidR="00966C90">
        <w:t>e</w:t>
      </w:r>
      <w:r w:rsidRPr="00C50D23" w:rsidR="00C50D23">
        <w:t>el</w:t>
      </w:r>
      <w:proofErr w:type="spellEnd"/>
      <w:r w:rsidRPr="00C50D23" w:rsidR="00C50D23">
        <w:t xml:space="preserve"> nogal verschilt van het loon bij</w:t>
      </w:r>
      <w:r w:rsidR="005A08AC">
        <w:t xml:space="preserve"> zijn/haar</w:t>
      </w:r>
      <w:r w:rsidRPr="00C50D23" w:rsidR="00C50D23">
        <w:t xml:space="preserve"> bedrijf</w:t>
      </w:r>
      <w:r w:rsidR="00FF7373">
        <w:t xml:space="preserve"> en wetenschappelijke instellingen</w:t>
      </w:r>
      <w:r w:rsidRPr="00C50D23" w:rsidR="00C50D23">
        <w:t>. Met een AMT kan hieraan enigszins tegemoet gekomen worden.</w:t>
      </w:r>
    </w:p>
    <w:p w:rsidRPr="00C50D23" w:rsidR="003A4EFF" w:rsidP="000E1CE7" w:rsidRDefault="003A4EFF" w14:paraId="062F1837" w14:textId="77777777">
      <w:pPr>
        <w:pStyle w:val="Geenafstand"/>
        <w:rPr>
          <w:b/>
        </w:rPr>
      </w:pPr>
    </w:p>
    <w:p w:rsidR="00590C10" w:rsidP="000E1CE7" w:rsidRDefault="00590C10" w14:paraId="57C09FB7" w14:textId="77777777">
      <w:pPr>
        <w:pStyle w:val="Geenafstand"/>
      </w:pPr>
    </w:p>
    <w:p w:rsidRPr="00C50D23" w:rsidR="00C50D23" w:rsidP="00C50D23" w:rsidRDefault="003A4EFF" w14:paraId="13BC0FFE" w14:textId="53035F78">
      <w:pPr>
        <w:pStyle w:val="Geenafstand"/>
      </w:pPr>
      <w:proofErr w:type="spellStart"/>
      <w:r w:rsidRPr="00C50D23">
        <w:rPr>
          <w:b/>
        </w:rPr>
        <w:t>Employer</w:t>
      </w:r>
      <w:proofErr w:type="spellEnd"/>
      <w:r w:rsidRPr="00C50D23">
        <w:rPr>
          <w:b/>
        </w:rPr>
        <w:t xml:space="preserve"> support</w:t>
      </w:r>
      <w:r w:rsidR="00590C10">
        <w:t>.</w:t>
      </w:r>
      <w:r w:rsidRPr="00C50D23" w:rsidR="00C50D23">
        <w:rPr>
          <w:rFonts w:ascii="Calibri" w:hAnsi="Calibri" w:cs="Calibri"/>
          <w:sz w:val="22"/>
        </w:rPr>
        <w:t xml:space="preserve"> </w:t>
      </w:r>
      <w:r w:rsidRPr="00C50D23" w:rsidR="00C50D23">
        <w:t>Het in dienst nemen van een reservist en het ondersteunen van een missie waaraan de reservist deelneemt</w:t>
      </w:r>
      <w:r w:rsidR="00966C90">
        <w:t>,</w:t>
      </w:r>
      <w:r w:rsidRPr="00C50D23" w:rsidR="00C50D23">
        <w:t xml:space="preserve"> is iets wat respect verdient. De industrie heeft </w:t>
      </w:r>
      <w:r w:rsidR="00C50D23">
        <w:t xml:space="preserve">daarnaast </w:t>
      </w:r>
      <w:r w:rsidRPr="00C50D23" w:rsidR="00C50D23">
        <w:t>behoefte aan duidelijkheid over duaal werkgeverschap.</w:t>
      </w:r>
      <w:r w:rsidR="00C50D23">
        <w:t xml:space="preserve"> Enerzijds</w:t>
      </w:r>
      <w:r w:rsidRPr="00C50D23" w:rsidR="00C50D23">
        <w:t xml:space="preserve"> voelen veel werkgevers, vooral bedrijven uit de D</w:t>
      </w:r>
      <w:r w:rsidR="00966C90">
        <w:t>VI</w:t>
      </w:r>
      <w:r w:rsidRPr="00C50D23" w:rsidR="00C50D23">
        <w:t xml:space="preserve">, zich maatschappelijk verantwoordelijk voor </w:t>
      </w:r>
      <w:r w:rsidR="00966C90">
        <w:t xml:space="preserve">Defensie in het algemeen en </w:t>
      </w:r>
      <w:r w:rsidRPr="00C50D23" w:rsidR="00C50D23">
        <w:t>de operaties waaraan Nederland deelneemt</w:t>
      </w:r>
      <w:r w:rsidR="00966C90">
        <w:t xml:space="preserve"> in het bijzonder</w:t>
      </w:r>
      <w:r w:rsidRPr="00C50D23" w:rsidR="00C50D23">
        <w:t>.</w:t>
      </w:r>
      <w:r w:rsidR="00C50D23">
        <w:t xml:space="preserve"> Anderzijds</w:t>
      </w:r>
      <w:r w:rsidRPr="00C50D23" w:rsidR="00C50D23">
        <w:t xml:space="preserve"> is het financieel niet voordelig voor de werkgever en valt er een tijdelijk gat in de bedrijfsvoering van de werkgever waar de reservist in dienst is. Het is daarom noodzakelijk dat Defensie gaat uitzoeken welke voordelen ze aan bedrijven kan geven voor het in dienst hebben en uitlenen van een reservist. </w:t>
      </w:r>
      <w:proofErr w:type="spellStart"/>
      <w:r w:rsidRPr="00C50D23" w:rsidR="00C50D23">
        <w:rPr>
          <w:i/>
        </w:rPr>
        <w:t>Social</w:t>
      </w:r>
      <w:proofErr w:type="spellEnd"/>
      <w:r w:rsidRPr="00C50D23" w:rsidR="00C50D23">
        <w:rPr>
          <w:i/>
        </w:rPr>
        <w:t xml:space="preserve"> return </w:t>
      </w:r>
      <w:r w:rsidRPr="00C50D23" w:rsidR="00C50D23">
        <w:t>of een prioriteit voor bedrijven met reservisten in dienst bij een aanbesteding zou een mogelijkheid kunnen zijn. Andere landen hanteren diploma’s voor bedrijven met een reservist in dienst (Australië) en investeren meer in hun reservistenbeleid wat een hogere financiële beloning voor bedrijven mogelijk maakt (Canada).</w:t>
      </w:r>
    </w:p>
    <w:p w:rsidR="003A4EFF" w:rsidP="000E1CE7" w:rsidRDefault="003A4EFF" w14:paraId="30BE34F4" w14:textId="77777777">
      <w:pPr>
        <w:pStyle w:val="Geenafstand"/>
      </w:pPr>
    </w:p>
    <w:p w:rsidR="00C46816" w:rsidP="000E1CE7" w:rsidRDefault="00C46816" w14:paraId="0C023887" w14:textId="77777777">
      <w:pPr>
        <w:pStyle w:val="Geenafstand"/>
      </w:pPr>
    </w:p>
    <w:p w:rsidR="00C46816" w:rsidP="000E1CE7" w:rsidRDefault="00C46816" w14:paraId="4C3F5C3F" w14:textId="42C547A4">
      <w:pPr>
        <w:pStyle w:val="Geenafstand"/>
      </w:pPr>
      <w:r>
        <w:t xml:space="preserve">Verder </w:t>
      </w:r>
      <w:r w:rsidR="00315269">
        <w:t>kan</w:t>
      </w:r>
      <w:r>
        <w:t xml:space="preserve"> NIDV en de DVI </w:t>
      </w:r>
      <w:r w:rsidR="00315269">
        <w:t>een concrete bijdrage leveren op het gebied van:</w:t>
      </w:r>
    </w:p>
    <w:p w:rsidR="00C46816" w:rsidP="000E1CE7" w:rsidRDefault="00C46816" w14:paraId="35C2C87C" w14:textId="77777777">
      <w:pPr>
        <w:pStyle w:val="Geenafstand"/>
      </w:pPr>
    </w:p>
    <w:p w:rsidR="00C46816" w:rsidP="003A4EFF" w:rsidRDefault="00C46816" w14:paraId="0C921098" w14:textId="36F5DE52">
      <w:pPr>
        <w:pStyle w:val="Geenafstand"/>
        <w:numPr>
          <w:ilvl w:val="0"/>
          <w:numId w:val="1"/>
        </w:numPr>
      </w:pPr>
      <w:r>
        <w:t>Informatievoorziening</w:t>
      </w:r>
      <w:r w:rsidR="003A4EFF">
        <w:t xml:space="preserve"> en</w:t>
      </w:r>
      <w:r>
        <w:t xml:space="preserve"> vergroten draagvlak reservistenbeleid bij </w:t>
      </w:r>
      <w:r w:rsidR="003A4EFF">
        <w:t xml:space="preserve">DVI </w:t>
      </w:r>
      <w:r>
        <w:t>achterban</w:t>
      </w:r>
      <w:r w:rsidR="00315269">
        <w:t>;</w:t>
      </w:r>
    </w:p>
    <w:p w:rsidR="00C46816" w:rsidP="000E1CE7" w:rsidRDefault="00C46816" w14:paraId="5A935F00" w14:textId="77777777">
      <w:pPr>
        <w:pStyle w:val="Geenafstand"/>
      </w:pPr>
    </w:p>
    <w:p w:rsidR="00C46816" w:rsidP="003A4EFF" w:rsidRDefault="00C46816" w14:paraId="62B05D49" w14:textId="115EAE0F">
      <w:pPr>
        <w:pStyle w:val="Geenafstand"/>
        <w:numPr>
          <w:ilvl w:val="0"/>
          <w:numId w:val="1"/>
        </w:numPr>
      </w:pPr>
      <w:r>
        <w:t>Promoten gebruikmaking reservisten bij DVI</w:t>
      </w:r>
      <w:r w:rsidR="00315269">
        <w:t>;</w:t>
      </w:r>
    </w:p>
    <w:p w:rsidR="00C46816" w:rsidP="000E1CE7" w:rsidRDefault="00C46816" w14:paraId="22F7B501" w14:textId="77777777">
      <w:pPr>
        <w:pStyle w:val="Geenafstand"/>
      </w:pPr>
    </w:p>
    <w:p w:rsidR="00C46816" w:rsidP="003A4EFF" w:rsidRDefault="00C46816" w14:paraId="7DCFA770" w14:textId="5F809D34">
      <w:pPr>
        <w:pStyle w:val="Geenafstand"/>
        <w:numPr>
          <w:ilvl w:val="0"/>
          <w:numId w:val="1"/>
        </w:numPr>
      </w:pPr>
      <w:r>
        <w:t>Deelname NIDV aan HR</w:t>
      </w:r>
      <w:r w:rsidR="005A08AC">
        <w:t>-</w:t>
      </w:r>
      <w:r>
        <w:t xml:space="preserve">ecosysteem; </w:t>
      </w:r>
      <w:r w:rsidR="005A08AC">
        <w:t>s</w:t>
      </w:r>
      <w:r>
        <w:t>uccesvolle pilots bij achterban bij</w:t>
      </w:r>
      <w:r w:rsidR="00777EF7">
        <w:t>v</w:t>
      </w:r>
      <w:r w:rsidR="005A08AC">
        <w:t>oorbeeld</w:t>
      </w:r>
      <w:r>
        <w:t xml:space="preserve"> KPN en Damen</w:t>
      </w:r>
      <w:r w:rsidR="00315269">
        <w:t>;</w:t>
      </w:r>
      <w:r>
        <w:t xml:space="preserve"> </w:t>
      </w:r>
    </w:p>
    <w:p w:rsidR="00C46816" w:rsidP="000E1CE7" w:rsidRDefault="00C46816" w14:paraId="22575D7D" w14:textId="77777777">
      <w:pPr>
        <w:pStyle w:val="Geenafstand"/>
      </w:pPr>
    </w:p>
    <w:p w:rsidR="00C46816" w:rsidP="003A4EFF" w:rsidRDefault="00315269" w14:paraId="0CAA4A2C" w14:textId="6696C842">
      <w:pPr>
        <w:pStyle w:val="Geenafstand"/>
        <w:numPr>
          <w:ilvl w:val="0"/>
          <w:numId w:val="1"/>
        </w:numPr>
      </w:pPr>
      <w:r>
        <w:t>Bevorderen samenwerkings</w:t>
      </w:r>
      <w:r w:rsidR="00C46816">
        <w:t xml:space="preserve">contracten met bedrijfsleven </w:t>
      </w:r>
      <w:r w:rsidR="005A08AC">
        <w:t xml:space="preserve">in het kader van het HR-ecosysteem </w:t>
      </w:r>
      <w:r w:rsidR="003A4EFF">
        <w:t>(</w:t>
      </w:r>
      <w:r>
        <w:t>1</w:t>
      </w:r>
      <w:r w:rsidR="005A08AC">
        <w:t>6</w:t>
      </w:r>
      <w:r>
        <w:t xml:space="preserve"> in 2018</w:t>
      </w:r>
      <w:r w:rsidR="005A08AC">
        <w:t xml:space="preserve"> </w:t>
      </w:r>
      <w:r w:rsidR="00C46816">
        <w:t xml:space="preserve">streven naar </w:t>
      </w:r>
      <w:r w:rsidR="005A08AC">
        <w:t>5</w:t>
      </w:r>
      <w:r w:rsidR="00C46816">
        <w:t>0 in 2019</w:t>
      </w:r>
      <w:r w:rsidR="003A4EFF">
        <w:t>)</w:t>
      </w:r>
      <w:r>
        <w:t>.</w:t>
      </w:r>
    </w:p>
    <w:p w:rsidR="007D5A90" w:rsidRDefault="007D5A90" w14:paraId="7BEC3194" w14:textId="77777777"/>
    <w:p w:rsidR="00D65D76" w:rsidRDefault="00C50D23" w14:paraId="69FF1C95" w14:textId="418D751A">
      <w:r>
        <w:t>Tot slot wordt o</w:t>
      </w:r>
      <w:r w:rsidR="00715147">
        <w:t xml:space="preserve">pgemerkt dat het </w:t>
      </w:r>
      <w:r w:rsidR="009A43A4">
        <w:t xml:space="preserve">zgn. Total Force Concept </w:t>
      </w:r>
      <w:r w:rsidR="00AB4088">
        <w:t>(de adaptieve krijgsmacht)</w:t>
      </w:r>
      <w:r w:rsidR="00715147">
        <w:t xml:space="preserve"> personele en </w:t>
      </w:r>
      <w:r w:rsidRPr="00AB4088" w:rsidR="00715147">
        <w:rPr>
          <w:u w:val="single"/>
        </w:rPr>
        <w:t>materi</w:t>
      </w:r>
      <w:r w:rsidR="00966C90">
        <w:rPr>
          <w:u w:val="single"/>
        </w:rPr>
        <w:t>ë</w:t>
      </w:r>
      <w:r w:rsidRPr="00AB4088" w:rsidR="00715147">
        <w:rPr>
          <w:u w:val="single"/>
        </w:rPr>
        <w:t>le</w:t>
      </w:r>
      <w:r w:rsidR="00715147">
        <w:t xml:space="preserve"> aspecten kent. </w:t>
      </w:r>
      <w:r w:rsidR="00966C90">
        <w:t xml:space="preserve">Defensie zou ook hier meer ‘out of </w:t>
      </w:r>
      <w:proofErr w:type="spellStart"/>
      <w:r w:rsidR="00966C90">
        <w:t>the</w:t>
      </w:r>
      <w:proofErr w:type="spellEnd"/>
      <w:r w:rsidR="00966C90">
        <w:t xml:space="preserve"> box’ kunnen denken. Waar de markt beter de onderhoudswerkzaamheden kan uitvoeren, zou Defensie daartoe over moeten gaan. Aanzetten zijn gegeven in de Defensienota 2018. </w:t>
      </w:r>
      <w:r w:rsidR="00715147">
        <w:t>Gezamenlijk gebruik en gedeeld eigenaarschap van materieel</w:t>
      </w:r>
      <w:r w:rsidR="009A43A4">
        <w:t>, innovatieve contracten en capaciteiten zijn manieren om knelpunten op het gebied van materieel aan te pakken. Al in 2017 wordt van de defensieonderdelen gevraagd om met een of meer projecten te starten om de samenwerking met externe partners op het gebied van personeel, materieel en diensten te integreren en duurzaam vorm te geven. Het onderwerp (onderhoud van) materieel heeft in de verder</w:t>
      </w:r>
      <w:r w:rsidR="00C46816">
        <w:t>e</w:t>
      </w:r>
      <w:r w:rsidR="009A43A4">
        <w:t xml:space="preserve"> plannen van aanpak echter aanmerkelijk minder aandacht dan het reservisten beleid. Moderne instandhoudingsconcepten gekoppeld aan prestatiecontracten, inzet van civiel materieel bij opschaling en een pragmatisch en snelle verwervingsbeleid</w:t>
      </w:r>
      <w:r w:rsidR="005A08AC">
        <w:t>,</w:t>
      </w:r>
      <w:r w:rsidR="00AB4088">
        <w:t xml:space="preserve"> </w:t>
      </w:r>
      <w:r w:rsidR="009A43A4">
        <w:t>zijn in dat kader eveneens van belang</w:t>
      </w:r>
      <w:r w:rsidR="00AB4088">
        <w:t>. Met innovatieve materi</w:t>
      </w:r>
      <w:r w:rsidR="005A08AC">
        <w:t>ë</w:t>
      </w:r>
      <w:r w:rsidR="00AB4088">
        <w:t xml:space="preserve">le oplossingen heeft Defensie </w:t>
      </w:r>
      <w:r w:rsidR="00C46816">
        <w:t xml:space="preserve">zelf </w:t>
      </w:r>
      <w:r w:rsidR="00AB4088">
        <w:t>wellicht ook veel minder eigen personeel nodig</w:t>
      </w:r>
      <w:r w:rsidR="005A08AC">
        <w:t>,</w:t>
      </w:r>
      <w:r w:rsidR="00AB4088">
        <w:t xml:space="preserve"> zonder dat dit ten koste gaat van de operationele inzet en materiele gereedheid.</w:t>
      </w:r>
      <w:r w:rsidR="00C46816">
        <w:t xml:space="preserve"> </w:t>
      </w:r>
      <w:r w:rsidR="00966C90">
        <w:t>Defensiebedrijven en haar werknemers zijn veelal bereid om ook tijdens operaties die i</w:t>
      </w:r>
      <w:r w:rsidR="007A0606">
        <w:t>ns</w:t>
      </w:r>
      <w:r w:rsidR="00966C90">
        <w:t xml:space="preserve">tandhoudingsactiviteiten uit te voeren. Dat kan eventueel met een reservistenstatus. De praktijk van de afgelopen decennia heeft dat uitgewezen. Alleen als het niet anders kan, zouden militairen die rol moeten vervullen. </w:t>
      </w:r>
      <w:r w:rsidR="00C46816">
        <w:t xml:space="preserve">Zo kan een knelpunt op personeelsgebied niet alleen ook via de materiele kant worden verlicht maar zelfs </w:t>
      </w:r>
      <w:r w:rsidR="00FF7373">
        <w:t xml:space="preserve">grotendeels </w:t>
      </w:r>
      <w:r w:rsidR="00C46816">
        <w:t>worden opgelost!</w:t>
      </w:r>
    </w:p>
    <w:p w:rsidR="00C46816" w:rsidRDefault="00C46816" w14:paraId="7AF869ED" w14:textId="77777777"/>
    <w:p w:rsidR="00C46816" w:rsidRDefault="00C46816" w14:paraId="75DD6360" w14:textId="77777777">
      <w:r>
        <w:t>Ir. M.G. Lutje Schipholt</w:t>
      </w:r>
    </w:p>
    <w:p w:rsidR="00C46816" w:rsidRDefault="00C46816" w14:paraId="493A5881" w14:textId="4078D4D3">
      <w:r>
        <w:t xml:space="preserve">NIDV </w:t>
      </w:r>
      <w:proofErr w:type="spellStart"/>
      <w:r>
        <w:t>Plv</w:t>
      </w:r>
      <w:proofErr w:type="spellEnd"/>
      <w:r>
        <w:t xml:space="preserve"> Directeur</w:t>
      </w:r>
    </w:p>
    <w:sectPr w:rsidR="00C46816">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66DE" w14:textId="77777777" w:rsidR="00D66D52" w:rsidRDefault="00D66D52" w:rsidP="00D66D52">
      <w:pPr>
        <w:spacing w:after="0" w:line="240" w:lineRule="auto"/>
      </w:pPr>
      <w:r>
        <w:separator/>
      </w:r>
    </w:p>
  </w:endnote>
  <w:endnote w:type="continuationSeparator" w:id="0">
    <w:p w14:paraId="05950ADB" w14:textId="77777777" w:rsidR="00D66D52" w:rsidRDefault="00D66D52" w:rsidP="00D6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459A" w14:textId="19744FA7" w:rsidR="00D66D52" w:rsidRDefault="00814308">
    <w:pPr>
      <w:pStyle w:val="Voettekst"/>
    </w:pPr>
    <w:r>
      <w:rPr>
        <w:noProof/>
      </w:rPr>
      <w:fldChar w:fldCharType="begin"/>
    </w:r>
    <w:r>
      <w:rPr>
        <w:noProof/>
      </w:rPr>
      <w:instrText xml:space="preserve"> FILENAME \p \* MERGEFORMAT </w:instrText>
    </w:r>
    <w:r>
      <w:rPr>
        <w:noProof/>
      </w:rPr>
      <w:fldChar w:fldCharType="separate"/>
    </w:r>
    <w:r w:rsidR="00D66D52">
      <w:rPr>
        <w:noProof/>
      </w:rPr>
      <w:t>K:\Beleidszaken\def\Rondetafelgesprek Initiatiefnota ambitieus reservistenbeleid rn</w:t>
    </w:r>
    <w:r w:rsidR="00FF7373">
      <w:rPr>
        <w:noProof/>
      </w:rPr>
      <w:t xml:space="preserve"> mls</w:t>
    </w:r>
    <w:r w:rsidR="00D66D52">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EAC60" w14:textId="77777777" w:rsidR="00D66D52" w:rsidRDefault="00D66D52" w:rsidP="00D66D52">
      <w:pPr>
        <w:spacing w:after="0" w:line="240" w:lineRule="auto"/>
      </w:pPr>
      <w:r>
        <w:separator/>
      </w:r>
    </w:p>
  </w:footnote>
  <w:footnote w:type="continuationSeparator" w:id="0">
    <w:p w14:paraId="02CE7FE1" w14:textId="77777777" w:rsidR="00D66D52" w:rsidRDefault="00D66D52" w:rsidP="00D66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F2788"/>
    <w:multiLevelType w:val="hybridMultilevel"/>
    <w:tmpl w:val="6E7AB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90"/>
    <w:rsid w:val="000E1CE7"/>
    <w:rsid w:val="001B5899"/>
    <w:rsid w:val="00315269"/>
    <w:rsid w:val="003A4EFF"/>
    <w:rsid w:val="003E59E9"/>
    <w:rsid w:val="0042287A"/>
    <w:rsid w:val="00432FEC"/>
    <w:rsid w:val="004E0B07"/>
    <w:rsid w:val="00590C10"/>
    <w:rsid w:val="005A08AC"/>
    <w:rsid w:val="005B58BA"/>
    <w:rsid w:val="00715147"/>
    <w:rsid w:val="00777EF7"/>
    <w:rsid w:val="007A0606"/>
    <w:rsid w:val="007D35B1"/>
    <w:rsid w:val="007D5A90"/>
    <w:rsid w:val="00814308"/>
    <w:rsid w:val="008D0B89"/>
    <w:rsid w:val="00966C90"/>
    <w:rsid w:val="009A43A4"/>
    <w:rsid w:val="00A41136"/>
    <w:rsid w:val="00AB4088"/>
    <w:rsid w:val="00B3205E"/>
    <w:rsid w:val="00B36127"/>
    <w:rsid w:val="00C172BB"/>
    <w:rsid w:val="00C46816"/>
    <w:rsid w:val="00C50D23"/>
    <w:rsid w:val="00C57A22"/>
    <w:rsid w:val="00C96043"/>
    <w:rsid w:val="00CD2880"/>
    <w:rsid w:val="00CF7F40"/>
    <w:rsid w:val="00D65D76"/>
    <w:rsid w:val="00D66D52"/>
    <w:rsid w:val="00D67121"/>
    <w:rsid w:val="00F10F88"/>
    <w:rsid w:val="00FB4F85"/>
    <w:rsid w:val="00FF737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1B17"/>
  <w15:chartTrackingRefBased/>
  <w15:docId w15:val="{85466A12-D5F8-4C37-8003-E5ED96AE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67121"/>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1CE7"/>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966C90"/>
    <w:rPr>
      <w:sz w:val="16"/>
      <w:szCs w:val="16"/>
    </w:rPr>
  </w:style>
  <w:style w:type="paragraph" w:styleId="Tekstopmerking">
    <w:name w:val="annotation text"/>
    <w:basedOn w:val="Standaard"/>
    <w:link w:val="TekstopmerkingChar"/>
    <w:uiPriority w:val="99"/>
    <w:semiHidden/>
    <w:unhideWhenUsed/>
    <w:rsid w:val="00966C90"/>
    <w:pPr>
      <w:spacing w:line="240" w:lineRule="auto"/>
    </w:pPr>
    <w:rPr>
      <w:szCs w:val="20"/>
    </w:rPr>
  </w:style>
  <w:style w:type="character" w:customStyle="1" w:styleId="TekstopmerkingChar">
    <w:name w:val="Tekst opmerking Char"/>
    <w:basedOn w:val="Standaardalinea-lettertype"/>
    <w:link w:val="Tekstopmerking"/>
    <w:uiPriority w:val="99"/>
    <w:semiHidden/>
    <w:rsid w:val="00966C90"/>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66C90"/>
    <w:rPr>
      <w:b/>
      <w:bCs/>
    </w:rPr>
  </w:style>
  <w:style w:type="character" w:customStyle="1" w:styleId="OnderwerpvanopmerkingChar">
    <w:name w:val="Onderwerp van opmerking Char"/>
    <w:basedOn w:val="TekstopmerkingChar"/>
    <w:link w:val="Onderwerpvanopmerking"/>
    <w:uiPriority w:val="99"/>
    <w:semiHidden/>
    <w:rsid w:val="00966C90"/>
    <w:rPr>
      <w:rFonts w:ascii="Arial" w:hAnsi="Arial"/>
      <w:b/>
      <w:bCs/>
      <w:sz w:val="20"/>
      <w:szCs w:val="20"/>
    </w:rPr>
  </w:style>
  <w:style w:type="paragraph" w:styleId="Ballontekst">
    <w:name w:val="Balloon Text"/>
    <w:basedOn w:val="Standaard"/>
    <w:link w:val="BallontekstChar"/>
    <w:uiPriority w:val="99"/>
    <w:semiHidden/>
    <w:unhideWhenUsed/>
    <w:rsid w:val="00966C9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6C90"/>
    <w:rPr>
      <w:rFonts w:ascii="Segoe UI" w:hAnsi="Segoe UI" w:cs="Segoe UI"/>
      <w:sz w:val="18"/>
      <w:szCs w:val="18"/>
    </w:rPr>
  </w:style>
  <w:style w:type="paragraph" w:styleId="Koptekst">
    <w:name w:val="header"/>
    <w:basedOn w:val="Standaard"/>
    <w:link w:val="KoptekstChar"/>
    <w:uiPriority w:val="99"/>
    <w:unhideWhenUsed/>
    <w:rsid w:val="00D66D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6D52"/>
    <w:rPr>
      <w:rFonts w:ascii="Arial" w:hAnsi="Arial"/>
      <w:sz w:val="20"/>
    </w:rPr>
  </w:style>
  <w:style w:type="paragraph" w:styleId="Voettekst">
    <w:name w:val="footer"/>
    <w:basedOn w:val="Standaard"/>
    <w:link w:val="VoettekstChar"/>
    <w:uiPriority w:val="99"/>
    <w:unhideWhenUsed/>
    <w:rsid w:val="00D66D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D5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1188</ap:Words>
  <ap:Characters>6535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2019-01-24T09:54:00.0000000Z</dcterms:created>
  <dcterms:modified xsi:type="dcterms:W3CDTF">2019-01-24T09:54:00.0000000Z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0x010100CEF594E38A3CF144AE98BADB3EF20290</vt:lpwstr>
  </property>
</Properties>
</file>