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  <w:bookmarkStart w:name="_GoBack" w:id="0"/>
      <w:bookmarkEnd w:id="0"/>
    </w:p>
    <w:p w:rsidR="0052042F" w:rsidP="003B6109" w:rsidRDefault="0052042F" w14:paraId="3658C6E3" w14:textId="77777777">
      <w:pPr>
        <w:rPr>
          <w:b/>
        </w:rPr>
      </w:pPr>
    </w:p>
    <w:p w:rsidR="001E18C7" w:rsidP="001E18C7" w:rsidRDefault="001E18C7" w14:paraId="7C0A8085" w14:textId="77777777">
      <w:r>
        <w:t>Hierbij bied ik u het verslag aan van de Raad Buitenlandse Zaken van</w:t>
      </w:r>
    </w:p>
    <w:p w:rsidR="001E18C7" w:rsidP="001E18C7" w:rsidRDefault="001E18C7" w14:paraId="39F1671A" w14:textId="77777777">
      <w:r>
        <w:t>21 januari 2019.</w:t>
      </w:r>
    </w:p>
    <w:p w:rsidR="001E18C7" w:rsidP="003B6109" w:rsidRDefault="001E18C7" w14:paraId="46DEFD44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1E18C7" w14:paraId="58373F55" w14:textId="263B0C8B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tc>
          <w:tcPr>
            <w:tcW w:w="2500" w:type="pct"/>
          </w:tcPr>
          <w:p w:rsidRPr="00C37FE1" w:rsidR="00657D4A" w:rsidP="00062DDE" w:rsidRDefault="00657D4A" w14:paraId="5A857BBD" w14:textId="534C7A97"/>
        </w:tc>
      </w:tr>
    </w:tbl>
    <w:p w:rsidR="00D057D9" w:rsidP="00EE5E5D" w:rsidRDefault="00D057D9" w14:paraId="7D332163" w14:textId="77777777"/>
    <w:sectPr w:rsidR="00D057D9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e36778a-b862-4808-81cf-5b6cb8fd6224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e36778a-b862-4808-81cf-5b6cb8fd6224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40E336BB" w:rsidR="001B5575" w:rsidRPr="006B0BAF" w:rsidRDefault="00F9482D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BZDOC-1189061428-54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de36778a-b862-4808-81cf-5b6cb8fd6224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de36778a-b862-4808-81cf-5b6cb8fd6224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40E336BB" w:rsidR="001B5575" w:rsidRPr="006B0BAF" w:rsidRDefault="00F9482D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BZDOC-1189061428-54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Koptekst"/>
    </w:pPr>
  </w:p>
  <w:p w14:paraId="6308DCE5" w14:textId="77777777" w:rsidR="001B5575" w:rsidRDefault="001B5575">
    <w:pPr>
      <w:pStyle w:val="Koptekst"/>
    </w:pPr>
  </w:p>
  <w:p w14:paraId="660F25CA" w14:textId="77777777" w:rsidR="001B5575" w:rsidRDefault="00596AD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e36778a-b862-4808-81cf-5b6cb8fd6224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A230FB3" w:rsidR="00596AD0" w:rsidRDefault="0061364D" w:rsidP="00596AD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de36778a-b862-4808-81cf-5b6cb8fd6224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A230FB3" w:rsidR="00596AD0" w:rsidRDefault="0061364D" w:rsidP="00596AD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Koptekst"/>
    </w:pPr>
  </w:p>
  <w:p w14:paraId="4ED6069D" w14:textId="77777777" w:rsidR="001B5575" w:rsidRDefault="001B5575">
    <w:pPr>
      <w:pStyle w:val="Koptekst"/>
    </w:pPr>
  </w:p>
  <w:p w14:paraId="03C8A6DB" w14:textId="77777777" w:rsidR="001B5575" w:rsidRDefault="001B5575">
    <w:pPr>
      <w:pStyle w:val="Koptekst"/>
    </w:pPr>
  </w:p>
  <w:p w14:paraId="43B5CFAA" w14:textId="77777777" w:rsidR="001B5575" w:rsidRDefault="001B5575">
    <w:pPr>
      <w:pStyle w:val="Koptekst"/>
    </w:pPr>
  </w:p>
  <w:p w14:paraId="30EC77C3" w14:textId="77777777" w:rsidR="001B5575" w:rsidRDefault="001B5575">
    <w:pPr>
      <w:pStyle w:val="Koptekst"/>
    </w:pPr>
  </w:p>
  <w:p w14:paraId="7ABB46DB" w14:textId="77777777" w:rsidR="001B5575" w:rsidRDefault="001B5575">
    <w:pPr>
      <w:pStyle w:val="Koptekst"/>
    </w:pPr>
  </w:p>
  <w:p w14:paraId="7D9A49A6" w14:textId="77777777" w:rsidR="001B5575" w:rsidRDefault="001B5575">
    <w:pPr>
      <w:pStyle w:val="Koptekst"/>
    </w:pPr>
  </w:p>
  <w:p w14:paraId="23085C85" w14:textId="77777777" w:rsidR="001B5575" w:rsidRDefault="001B5575">
    <w:pPr>
      <w:pStyle w:val="Koptekst"/>
    </w:pPr>
  </w:p>
  <w:p w14:paraId="12D20D7F" w14:textId="77777777" w:rsidR="001B5575" w:rsidRDefault="001B5575">
    <w:pPr>
      <w:pStyle w:val="Koptekst"/>
    </w:pPr>
  </w:p>
  <w:p w14:paraId="1F5C76F0" w14:textId="77777777" w:rsidR="001B5575" w:rsidRDefault="001B5575">
    <w:pPr>
      <w:pStyle w:val="Koptekst"/>
    </w:pPr>
  </w:p>
  <w:p w14:paraId="394B98B3" w14:textId="77777777" w:rsidR="001B5575" w:rsidRDefault="001B5575">
    <w:pPr>
      <w:pStyle w:val="Koptekst"/>
    </w:pPr>
  </w:p>
  <w:p w14:paraId="242DD7C2" w14:textId="77777777" w:rsidR="001B5575" w:rsidRDefault="001B5575">
    <w:pPr>
      <w:pStyle w:val="Koptekst"/>
    </w:pPr>
  </w:p>
  <w:p w14:paraId="0DBAE0F5" w14:textId="77777777" w:rsidR="001B5575" w:rsidRDefault="001B5575">
    <w:pPr>
      <w:pStyle w:val="Koptekst"/>
    </w:pPr>
  </w:p>
  <w:p w14:paraId="5554C250" w14:textId="77777777" w:rsidR="001B5575" w:rsidRDefault="001B5575">
    <w:pPr>
      <w:pStyle w:val="Koptekst"/>
    </w:pPr>
  </w:p>
  <w:p w14:paraId="2FAF5074" w14:textId="77777777" w:rsidR="001B5575" w:rsidRDefault="001B5575">
    <w:pPr>
      <w:pStyle w:val="Koptekst"/>
    </w:pPr>
  </w:p>
  <w:p w14:paraId="73AE405D" w14:textId="77777777" w:rsidR="001B5575" w:rsidRDefault="001B5575">
    <w:pPr>
      <w:pStyle w:val="Koptekst"/>
    </w:pPr>
  </w:p>
  <w:p w14:paraId="7EE821E6" w14:textId="77777777" w:rsidR="001B5575" w:rsidRDefault="001B5575">
    <w:pPr>
      <w:pStyle w:val="Koptekst"/>
    </w:pPr>
  </w:p>
  <w:p w14:paraId="2A6966F9" w14:textId="77777777" w:rsidR="001B5575" w:rsidRDefault="001B5575">
    <w:pPr>
      <w:pStyle w:val="Koptekst"/>
    </w:pPr>
  </w:p>
  <w:p w14:paraId="28A02005" w14:textId="77777777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4899D0A6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7F490B">
                            <w:t xml:space="preserve">24 </w:t>
                          </w:r>
                          <w:r w:rsidR="00F9482D">
                            <w:t>januari 2019</w:t>
                          </w:r>
                        </w:p>
                        <w:p w14:paraId="06BD080E" w14:textId="793E4584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1E18C7">
                            <w:t>Verslag Raad Buitenlandse Zaken van 21 januari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4899D0A6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7F490B">
                      <w:t xml:space="preserve">24 </w:t>
                    </w:r>
                    <w:r w:rsidR="00F9482D">
                      <w:t>januari 2019</w:t>
                    </w:r>
                  </w:p>
                  <w:p w14:paraId="06BD080E" w14:textId="793E4584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1E18C7">
                      <w:t>Verslag Raad Buitenlandse Zaken van 21 januari 2019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e36778a-b862-4808-81cf-5b6cb8fd6224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72AAF7FF" w:rsidR="003573B1" w:rsidRDefault="001E18C7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0241CA8F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de36778a-b862-4808-81cf-5b6cb8fd6224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F9482D">
                                <w:rPr>
                                  <w:sz w:val="13"/>
                                  <w:szCs w:val="13"/>
                                </w:rPr>
                                <w:t>BZDOC-1189061428-54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e36778a-b862-4808-81cf-5b6cb8fd6224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0CEC0113" w:rsidR="001B5575" w:rsidRPr="0058359E" w:rsidRDefault="001E18C7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de36778a-b862-4808-81cf-5b6cb8fd6224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72AAF7FF" w:rsidR="003573B1" w:rsidRDefault="001E18C7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0241CA8F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de36778a-b862-4808-81cf-5b6cb8fd6224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F9482D">
                          <w:rPr>
                            <w:sz w:val="13"/>
                            <w:szCs w:val="13"/>
                          </w:rPr>
                          <w:t>BZDOC-1189061428-54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de36778a-b862-4808-81cf-5b6cb8fd6224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0CEC0113" w:rsidR="001B5575" w:rsidRPr="0058359E" w:rsidRDefault="001E18C7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18C7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7F490B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9482D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3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E8C661E61D3F7F42A91E6A9C445F3437" ma:contentTypeVersion="24" ma:contentTypeDescription="Document sjabloon bedoeld voor antwoord Reguliere Kamerbrief." ma:contentTypeScope="" ma:versionID="6a25466e7e33af8e0cb4f979d2d1f009">
  <xsd:schema xmlns:xsd="http://www.w3.org/2001/XMLSchema" xmlns:xs="http://www.w3.org/2001/XMLSchema" xmlns:p="http://schemas.microsoft.com/office/2006/metadata/properties" xmlns:ns2="de36778a-b862-4808-81cf-5b6cb8fd6224" xmlns:ns3="a968f643-972d-4667-9c7d-fd76f2567ee3" targetNamespace="http://schemas.microsoft.com/office/2006/metadata/properties" ma:root="true" ma:fieldsID="693202665bf9792343a15ac14c821724" ns2:_="" ns3:_="">
    <xsd:import namespace="de36778a-b862-4808-81cf-5b6cb8fd6224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6778a-b862-4808-81cf-5b6cb8fd622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6aa9c769-313e-4144-b9c1-3d61e416777b}" ma:SearchPeopleOnly="false" ma:SharePointGroup="0" ma:internalName="BehandelendeDienstpostbus" ma:readOnly="false" ma:showField="ImnName" ma:web="de36778a-b862-4808-81cf-5b6cb8fd6224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d9218cf9-20e7-4c8a-b41d-f2f6ae973212}" ma:internalName="TaxCatchAll" ma:showField="CatchAllData" ma:web="de36778a-b862-4808-81cf-5b6cb8fd62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d9218cf9-20e7-4c8a-b41d-f2f6ae973212}" ma:internalName="TaxCatchAllLabel" ma:readOnly="true" ma:showField="CatchAllDataLabel" ma:web="de36778a-b862-4808-81cf-5b6cb8fd62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2.xml><?xml version="1.0" encoding="utf-8"?>
<ds:datastoreItem xmlns:ds="http://schemas.openxmlformats.org/officeDocument/2006/customXml" ds:itemID="{B48AE1B5-1E2D-4FBE-96F2-211F88D8B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36778a-b862-4808-81cf-5b6cb8fd6224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140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Min-BuZa-2019-656 - Reguliere kamerbrief.docx</vt:lpstr>
      <vt:lpstr>Min-BuZa-2019-656 - Reguliere kamerbrief.docx</vt:lpstr>
    </vt:vector>
  </ap:TitlesOfParts>
  <ap:LinksUpToDate>false</ap:LinksUpToDate>
  <ap:CharactersWithSpaces>164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2019-01-24T09:00:00.0000000Z</dcterms:created>
  <dcterms:modified xsi:type="dcterms:W3CDTF">2019-01-24T09:00:00.0000000Z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0x010100CEF594E38A3CF144AE98BADB3EF20290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9656b18d-48c8-45ce-aaa8-9a36f906e786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