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2018Z</w:t>
      </w:r>
      <w:r w:rsidR="00E31604">
        <w:rPr>
          <w:rFonts w:ascii="Times New Roman" w:hAnsi="Times New Roman"/>
          <w:sz w:val="24"/>
          <w:szCs w:val="24"/>
          <w:lang w:eastAsia="nl-NL"/>
        </w:rPr>
        <w:t>24146</w:t>
      </w:r>
      <w:r>
        <w:rPr>
          <w:rFonts w:ascii="Times New Roman" w:hAnsi="Times New Roman"/>
          <w:sz w:val="24"/>
          <w:szCs w:val="24"/>
          <w:lang w:eastAsia="nl-NL"/>
        </w:rPr>
        <w:t>/2018D</w:t>
      </w:r>
      <w:r w:rsidR="00E31604">
        <w:rPr>
          <w:rFonts w:ascii="Times New Roman" w:hAnsi="Times New Roman"/>
          <w:sz w:val="24"/>
          <w:szCs w:val="24"/>
          <w:lang w:eastAsia="nl-NL"/>
        </w:rPr>
        <w:t>60537</w:t>
      </w:r>
      <w:bookmarkStart w:name="_GoBack" w:id="0"/>
      <w:bookmarkEnd w:id="0"/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>Beste Marc en Sarah,</w:t>
      </w:r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Thierry zou morgen tijdens de rondvraag van de pv graag willen verzoeken om naar aanleiding van de brief van de staatssecretaris SZW over </w:t>
      </w:r>
      <w:r>
        <w:rPr>
          <w:rStyle w:val="st"/>
          <w:rFonts w:ascii="Times New Roman" w:hAnsi="Times New Roman"/>
          <w:sz w:val="24"/>
          <w:szCs w:val="24"/>
        </w:rPr>
        <w:t>OPS</w:t>
      </w:r>
      <w:r>
        <w:rPr>
          <w:rFonts w:ascii="Times New Roman" w:hAnsi="Times New Roman"/>
          <w:sz w:val="24"/>
          <w:szCs w:val="24"/>
          <w:lang w:eastAsia="nl-NL"/>
        </w:rPr>
        <w:t xml:space="preserve"> (zie hieronder) een SO in te plannen (inbreng eerste week na het reces). Dit om zo snel mogelijk duidelijkheid aan de slachtoffers te geven.</w:t>
      </w:r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</w:p>
    <w:p w:rsidR="000A2EA4" w:rsidP="000A2EA4" w:rsidRDefault="000A2EA4">
      <w:pPr>
        <w:spacing w:after="240"/>
        <w:rPr>
          <w:rFonts w:ascii="Times New Roman" w:hAnsi="Times New Roman"/>
          <w:color w:val="323296"/>
          <w:sz w:val="24"/>
          <w:szCs w:val="24"/>
          <w:lang w:eastAsia="nl-NL"/>
        </w:rPr>
      </w:pPr>
      <w:r>
        <w:rPr>
          <w:rFonts w:ascii="Times New Roman" w:hAnsi="Times New Roman"/>
          <w:color w:val="323296"/>
          <w:sz w:val="24"/>
          <w:szCs w:val="24"/>
          <w:lang w:eastAsia="nl-NL"/>
        </w:rPr>
        <w:t>Met vriendelijke groet,</w:t>
      </w:r>
    </w:p>
    <w:p w:rsidR="000A2EA4" w:rsidP="000A2EA4" w:rsidRDefault="000A2EA4">
      <w:pPr>
        <w:spacing w:after="240"/>
        <w:rPr>
          <w:rFonts w:ascii="Times New Roman" w:hAnsi="Times New Roman"/>
          <w:color w:val="323296"/>
          <w:sz w:val="24"/>
          <w:szCs w:val="24"/>
          <w:lang w:eastAsia="nl-NL"/>
        </w:rPr>
      </w:pPr>
      <w:r>
        <w:rPr>
          <w:rFonts w:ascii="Times New Roman" w:hAnsi="Times New Roman"/>
          <w:color w:val="323296"/>
          <w:sz w:val="24"/>
          <w:szCs w:val="24"/>
          <w:lang w:eastAsia="nl-NL"/>
        </w:rPr>
        <w:t>Danique Reidsma</w:t>
      </w:r>
    </w:p>
    <w:p w:rsidR="000A2EA4" w:rsidP="000A2EA4" w:rsidRDefault="000A2EA4">
      <w:pPr>
        <w:spacing w:after="240"/>
        <w:rPr>
          <w:rFonts w:ascii="Times New Roman" w:hAnsi="Times New Roman"/>
          <w:color w:val="323296"/>
          <w:sz w:val="24"/>
          <w:szCs w:val="24"/>
          <w:lang w:eastAsia="nl-NL"/>
        </w:rPr>
      </w:pPr>
      <w:r>
        <w:rPr>
          <w:rFonts w:ascii="Times New Roman" w:hAnsi="Times New Roman"/>
          <w:color w:val="323296"/>
          <w:sz w:val="24"/>
          <w:szCs w:val="24"/>
          <w:lang w:eastAsia="nl-NL"/>
        </w:rPr>
        <w:t>Persoonlijk medewerker Thierry Aartsen</w:t>
      </w:r>
    </w:p>
    <w:p w:rsidR="000A2EA4" w:rsidP="000A2EA4" w:rsidRDefault="000A2EA4">
      <w:pPr>
        <w:spacing w:after="240"/>
        <w:rPr>
          <w:rFonts w:ascii="Times New Roman" w:hAnsi="Times New Roman"/>
          <w:color w:val="1F497D"/>
          <w:sz w:val="24"/>
          <w:szCs w:val="24"/>
          <w:lang w:eastAsia="nl-NL"/>
        </w:rPr>
      </w:pPr>
      <w:r>
        <w:rPr>
          <w:rFonts w:ascii="Times New Roman" w:hAnsi="Times New Roman"/>
          <w:b/>
          <w:bCs/>
          <w:color w:val="1F497D"/>
          <w:sz w:val="24"/>
          <w:szCs w:val="24"/>
          <w:lang w:eastAsia="nl-NL"/>
        </w:rPr>
        <w:t>VVD Tweede Kamerfractie</w:t>
      </w:r>
      <w:r>
        <w:rPr>
          <w:rFonts w:ascii="Times New Roman" w:hAnsi="Times New Roman"/>
          <w:color w:val="1F497D"/>
          <w:sz w:val="24"/>
          <w:szCs w:val="24"/>
          <w:lang w:eastAsia="nl-NL"/>
        </w:rPr>
        <w:t xml:space="preserve"> </w:t>
      </w:r>
    </w:p>
    <w:p w:rsidR="000A2EA4" w:rsidP="000A2EA4" w:rsidRDefault="000A2EA4">
      <w:pPr>
        <w:spacing w:after="240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color w:val="1F497D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Van: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Parlis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Verzonden:</w:t>
      </w:r>
      <w:r>
        <w:rPr>
          <w:rFonts w:ascii="Times New Roman" w:hAnsi="Times New Roman"/>
          <w:sz w:val="24"/>
          <w:szCs w:val="24"/>
          <w:lang w:eastAsia="nl-NL"/>
        </w:rPr>
        <w:t xml:space="preserve"> maandag 17 december 2018 15:37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b/>
          <w:bCs/>
          <w:sz w:val="24"/>
          <w:szCs w:val="24"/>
          <w:lang w:eastAsia="nl-NL"/>
        </w:rPr>
        <w:t>Onderwerp:</w:t>
      </w:r>
      <w:r>
        <w:rPr>
          <w:rFonts w:ascii="Times New Roman" w:hAnsi="Times New Roman"/>
          <w:sz w:val="24"/>
          <w:szCs w:val="24"/>
          <w:lang w:eastAsia="nl-NL"/>
        </w:rPr>
        <w:t xml:space="preserve"> GP-SZW - Verkenning naar de bereidheid van branche organisaties van werkgevers om aan slachtoffers van de beroepsziekte OPS een eenmalige financiële tegemoetkoming te verstrekken</w:t>
      </w:r>
    </w:p>
    <w:p w:rsidR="000A2EA4" w:rsidP="000A2EA4" w:rsidRDefault="000A2EA4">
      <w:pPr>
        <w:rPr>
          <w:rFonts w:ascii="Times New Roman" w:hAnsi="Times New Roman"/>
          <w:sz w:val="24"/>
          <w:szCs w:val="24"/>
          <w:lang w:eastAsia="nl-NL"/>
        </w:rPr>
      </w:pPr>
    </w:p>
    <w:p w:rsidR="000A2EA4" w:rsidP="000A2EA4" w:rsidRDefault="000A2EA4">
      <w:pPr>
        <w:rPr>
          <w:rFonts w:ascii="Times New Roman" w:hAnsi="Times New Roman"/>
          <w:color w:val="000080"/>
          <w:sz w:val="24"/>
          <w:szCs w:val="24"/>
          <w:lang w:eastAsia="nl-NL"/>
        </w:rPr>
      </w:pPr>
      <w:r>
        <w:rPr>
          <w:rFonts w:ascii="Times New Roman" w:hAnsi="Times New Roman"/>
          <w:color w:val="000080"/>
          <w:sz w:val="24"/>
          <w:szCs w:val="24"/>
          <w:lang w:eastAsia="nl-NL"/>
        </w:rPr>
        <w:t xml:space="preserve">Bijgevoegd een of meer documenten die u ter kennisneming worden toegezonden: </w:t>
      </w:r>
    </w:p>
    <w:p w:rsidR="000A2EA4" w:rsidP="000A2EA4" w:rsidRDefault="000A2EA4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Times New Roman" w:hAnsi="Times New Roman"/>
          <w:color w:val="000080"/>
          <w:sz w:val="24"/>
          <w:szCs w:val="24"/>
          <w:lang w:eastAsia="nl-NL"/>
        </w:rPr>
      </w:pPr>
      <w:r>
        <w:rPr>
          <w:rFonts w:ascii="Times New Roman" w:hAnsi="Times New Roman"/>
          <w:color w:val="000080"/>
          <w:sz w:val="24"/>
          <w:szCs w:val="24"/>
          <w:lang w:eastAsia="nl-NL"/>
        </w:rPr>
        <w:t>Verkenning naar de bereidheid van branche organisaties van werkgevers om aan slachtoffers van de beroepsziekte OPS een eenmalige financiële tegemoetkoming te verstrekken</w:t>
      </w:r>
    </w:p>
    <w:p w:rsidR="000A2EA4" w:rsidP="000A2EA4" w:rsidRDefault="00E31604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6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Document openen</w:t>
        </w:r>
      </w:hyperlink>
    </w:p>
    <w:p w:rsidR="000A2EA4" w:rsidP="000A2EA4" w:rsidRDefault="000A2EA4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r>
        <w:rPr>
          <w:rFonts w:ascii="Times New Roman" w:hAnsi="Times New Roman"/>
          <w:color w:val="000080"/>
          <w:sz w:val="24"/>
          <w:szCs w:val="24"/>
          <w:lang w:eastAsia="nl-NL"/>
        </w:rPr>
        <w:t>Bijlagen:</w:t>
      </w:r>
    </w:p>
    <w:p w:rsidR="000A2EA4" w:rsidP="000A2EA4" w:rsidRDefault="00E31604">
      <w:pPr>
        <w:numPr>
          <w:ilvl w:val="2"/>
          <w:numId w:val="1"/>
        </w:numPr>
        <w:spacing w:before="100" w:beforeAutospacing="1" w:after="100" w:afterAutospacing="1"/>
        <w:ind w:left="108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7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Verkenning naar de bereidheid van branche organisaties van werkgevers om aan slachtoffers van de beroepsziekte OPS een eenmalige financiële tegemoetkoming te verstrekken</w:t>
        </w:r>
      </w:hyperlink>
    </w:p>
    <w:p w:rsidR="000A2EA4" w:rsidP="000A2EA4" w:rsidRDefault="00E31604">
      <w:pPr>
        <w:numPr>
          <w:ilvl w:val="1"/>
          <w:numId w:val="1"/>
        </w:numPr>
        <w:spacing w:before="100" w:beforeAutospacing="1" w:after="240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8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Documentgegevens openen (incl. eventuele bijlagen)</w:t>
        </w:r>
      </w:hyperlink>
    </w:p>
    <w:p w:rsidR="000A2EA4" w:rsidP="000A2EA4" w:rsidRDefault="00E31604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9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Document ontvangen op uw mobile device (87 KB)</w:t>
        </w:r>
      </w:hyperlink>
    </w:p>
    <w:p w:rsidR="000A2EA4" w:rsidP="000A2EA4" w:rsidRDefault="00E31604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10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Document openen in Outlook Web Access</w:t>
        </w:r>
      </w:hyperlink>
    </w:p>
    <w:p w:rsidR="000A2EA4" w:rsidP="000A2EA4" w:rsidRDefault="00E31604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Times New Roman" w:hAnsi="Times New Roman"/>
          <w:color w:val="000080"/>
          <w:sz w:val="24"/>
          <w:szCs w:val="24"/>
          <w:lang w:eastAsia="nl-NL"/>
        </w:rPr>
      </w:pPr>
      <w:hyperlink w:history="1" r:id="rId11">
        <w:r w:rsidR="000A2EA4">
          <w:rPr>
            <w:rStyle w:val="Hyperlink"/>
            <w:rFonts w:ascii="Times New Roman" w:hAnsi="Times New Roman"/>
            <w:sz w:val="24"/>
            <w:szCs w:val="24"/>
            <w:lang w:eastAsia="nl-NL"/>
          </w:rPr>
          <w:t>Documentgegevens openen in Outlook Web Access (incl. eventuele bijlagen)</w:t>
        </w:r>
      </w:hyperlink>
    </w:p>
    <w:p w:rsidR="000A2EA4" w:rsidP="000A2EA4" w:rsidRDefault="000A2EA4">
      <w:pPr>
        <w:spacing w:before="100" w:beforeAutospacing="1" w:after="100" w:afterAutospacing="1"/>
        <w:rPr>
          <w:rFonts w:ascii="Times New Roman" w:hAnsi="Times New Roman"/>
          <w:color w:val="000080"/>
          <w:sz w:val="24"/>
          <w:szCs w:val="24"/>
          <w:lang w:eastAsia="nl-NL"/>
        </w:rPr>
      </w:pPr>
      <w:r>
        <w:rPr>
          <w:rFonts w:ascii="Times New Roman" w:hAnsi="Times New Roman"/>
          <w:color w:val="000080"/>
          <w:sz w:val="24"/>
          <w:szCs w:val="24"/>
          <w:lang w:eastAsia="nl-NL"/>
        </w:rPr>
        <w:t xml:space="preserve">De behandeling van dit document (of documenten) kunt u via de zaak </w:t>
      </w:r>
      <w:hyperlink w:history="1" r:id="rId12">
        <w:r>
          <w:rPr>
            <w:rStyle w:val="Hyperlink"/>
            <w:rFonts w:ascii="Times New Roman" w:hAnsi="Times New Roman"/>
            <w:sz w:val="24"/>
            <w:szCs w:val="24"/>
            <w:lang w:eastAsia="nl-NL"/>
          </w:rPr>
          <w:t>2018Z24013</w:t>
        </w:r>
      </w:hyperlink>
      <w:r>
        <w:rPr>
          <w:rFonts w:ascii="Times New Roman" w:hAnsi="Times New Roman"/>
          <w:color w:val="000080"/>
          <w:sz w:val="24"/>
          <w:szCs w:val="24"/>
          <w:lang w:eastAsia="nl-NL"/>
        </w:rPr>
        <w:t xml:space="preserve"> volgen.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D60"/>
    <w:multiLevelType w:val="multilevel"/>
    <w:tmpl w:val="3CB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A4"/>
    <w:rsid w:val="00003E21"/>
    <w:rsid w:val="00030CE4"/>
    <w:rsid w:val="000347F3"/>
    <w:rsid w:val="00055039"/>
    <w:rsid w:val="00082ECC"/>
    <w:rsid w:val="000A2EA4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31604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2EA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2EA4"/>
    <w:rPr>
      <w:color w:val="0000FF"/>
      <w:u w:val="single"/>
    </w:rPr>
  </w:style>
  <w:style w:type="character" w:customStyle="1" w:styleId="st">
    <w:name w:val="st"/>
    <w:basedOn w:val="Standaardalinea-lettertype"/>
    <w:rsid w:val="000A2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2EA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2EA4"/>
    <w:rPr>
      <w:color w:val="0000FF"/>
      <w:u w:val="single"/>
    </w:rPr>
  </w:style>
  <w:style w:type="character" w:customStyle="1" w:styleId="st">
    <w:name w:val="st"/>
    <w:basedOn w:val="Standaardalinea-lettertype"/>
    <w:rsid w:val="000A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7650bd21-e621-4b37-998e-5b927db27e13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GetDocumentOutlook.aspx?link=97850403-75e2-4989-a804-bc44b7120da0.pdf" TargetMode="External" Id="rId7" /><Relationship Type="http://schemas.openxmlformats.org/officeDocument/2006/relationships/hyperlink" Target="http://parlisweb/parlis/zaak.aspx?id=2bccb5c1-3c05-4082-b4ae-f37a30b43637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7650bd21-e621-4b37-998e-5b927db27e13.docx" TargetMode="External" Id="rId6" /><Relationship Type="http://schemas.openxmlformats.org/officeDocument/2006/relationships/hyperlink" Target="http://parlisweb/parlis/document.aspx?id=7650bd21-e621-4b37-998e-5b927db27e13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GetDocumentOutlook.aspx?link=7650bd21-e621-4b37-998e-5b927db27e13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arlisPdaAanvraag@parlis.local?subject=2018D60304&amp;body=Als%20u%20dit%20bericht%20verstuurt,%20ontvangt%20u%20per%20omgaande%20de%20door%20u%20geselecteerde%20document(en).%20De%20gegevens%20van%20dit%20bericht%20niet%20wijzigen%20svp.%2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2086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2018-12-18T15:11:00.0000000Z</lastPrinted>
  <dcterms:created xsi:type="dcterms:W3CDTF">2018-12-18T15:11:00.0000000Z</dcterms:created>
  <dcterms:modified xsi:type="dcterms:W3CDTF">2018-12-18T15:11:00.0000000Z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0x010100FDA290C83C848348841604B84F2AB719</vt:lpwstr>
  </property>
</Properties>
</file>